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AC32803">
      <w:pPr>
        <w:jc w:val="center"/>
        <w:rPr>
          <w:rFonts w:hint="eastAsia" w:asciiTheme="minorEastAsia" w:hAnsiTheme="minorEastAsia"/>
          <w:b/>
          <w:sz w:val="72"/>
          <w:szCs w:val="72"/>
        </w:rPr>
      </w:pPr>
    </w:p>
    <w:p w14:paraId="6BE2CF28">
      <w:pPr>
        <w:jc w:val="center"/>
        <w:rPr>
          <w:rFonts w:hint="eastAsia" w:asciiTheme="minorEastAsia" w:hAnsiTheme="minorEastAsia"/>
          <w:b/>
          <w:sz w:val="72"/>
          <w:szCs w:val="72"/>
        </w:rPr>
      </w:pPr>
    </w:p>
    <w:p w14:paraId="77322A16">
      <w:pPr>
        <w:jc w:val="center"/>
        <w:rPr>
          <w:rFonts w:hint="eastAsia" w:asciiTheme="minorEastAsia" w:hAnsiTheme="minorEastAsia"/>
          <w:b/>
          <w:sz w:val="72"/>
          <w:szCs w:val="72"/>
        </w:rPr>
      </w:pPr>
      <w:r>
        <w:rPr>
          <w:rFonts w:asciiTheme="minorEastAsia" w:hAnsiTheme="minorEastAsia"/>
          <w:b/>
          <w:sz w:val="72"/>
          <w:szCs w:val="72"/>
        </w:rPr>
        <w:t>课程基本信息</w:t>
      </w:r>
    </w:p>
    <w:p w14:paraId="5A85983C">
      <w:pPr>
        <w:jc w:val="center"/>
        <w:rPr>
          <w:rFonts w:hint="eastAsia" w:asciiTheme="minorEastAsia" w:hAnsiTheme="minorEastAsia"/>
          <w:b/>
          <w:sz w:val="32"/>
          <w:szCs w:val="32"/>
        </w:rPr>
      </w:pPr>
    </w:p>
    <w:p w14:paraId="522E1495">
      <w:pPr>
        <w:jc w:val="center"/>
        <w:rPr>
          <w:rFonts w:hint="eastAsia" w:asciiTheme="minorEastAsia" w:hAnsiTheme="minorEastAsia"/>
          <w:b/>
          <w:sz w:val="32"/>
          <w:szCs w:val="32"/>
        </w:rPr>
      </w:pPr>
    </w:p>
    <w:p w14:paraId="4CD8695A">
      <w:pPr>
        <w:jc w:val="center"/>
        <w:rPr>
          <w:rFonts w:hint="eastAsia" w:asciiTheme="minorEastAsia" w:hAnsiTheme="minorEastAsia"/>
          <w:b/>
          <w:sz w:val="32"/>
          <w:szCs w:val="32"/>
        </w:rPr>
      </w:pPr>
    </w:p>
    <w:p w14:paraId="254E77A4">
      <w:pPr>
        <w:jc w:val="center"/>
        <w:rPr>
          <w:rFonts w:hint="eastAsia" w:asciiTheme="minorEastAsia" w:hAnsiTheme="minorEastAsia"/>
          <w:b/>
          <w:sz w:val="32"/>
          <w:szCs w:val="32"/>
        </w:rPr>
      </w:pPr>
    </w:p>
    <w:p w14:paraId="4E508F2A">
      <w:pPr>
        <w:jc w:val="center"/>
        <w:rPr>
          <w:rFonts w:hint="eastAsia" w:asciiTheme="minorEastAsia" w:hAnsiTheme="minorEastAsia"/>
          <w:b/>
          <w:sz w:val="32"/>
          <w:szCs w:val="32"/>
        </w:rPr>
      </w:pPr>
    </w:p>
    <w:p w14:paraId="03912E21">
      <w:pPr>
        <w:ind w:firstLine="1699" w:firstLineChars="531"/>
        <w:rPr>
          <w:rFonts w:hint="eastAsia" w:ascii="仿宋" w:hAnsi="仿宋" w:eastAsia="仿宋"/>
          <w:sz w:val="32"/>
          <w:szCs w:val="32"/>
        </w:rPr>
      </w:pPr>
      <w:r>
        <w:rPr>
          <w:rFonts w:ascii="仿宋" w:hAnsi="仿宋" w:eastAsia="仿宋"/>
          <w:sz w:val="32"/>
          <w:szCs w:val="32"/>
        </w:rPr>
        <w:t>课程名称：</w:t>
      </w:r>
      <w:r>
        <w:rPr>
          <w:rFonts w:ascii="仿宋" w:hAnsi="仿宋" w:eastAsia="仿宋"/>
          <w:sz w:val="32"/>
          <w:szCs w:val="32"/>
        </w:rPr>
        <w:sym w:font="Wingdings 2" w:char="F04F"/>
      </w:r>
      <w:r>
        <w:rPr>
          <w:rFonts w:ascii="仿宋" w:hAnsi="仿宋" w:eastAsia="仿宋"/>
          <w:sz w:val="32"/>
          <w:szCs w:val="32"/>
        </w:rPr>
        <w:sym w:font="Wingdings 2" w:char="F04F"/>
      </w:r>
      <w:r>
        <w:rPr>
          <w:rFonts w:ascii="仿宋" w:hAnsi="仿宋" w:eastAsia="仿宋"/>
          <w:sz w:val="32"/>
          <w:szCs w:val="32"/>
        </w:rPr>
        <w:sym w:font="Wingdings 2" w:char="F04F"/>
      </w:r>
      <w:r>
        <w:rPr>
          <w:rFonts w:ascii="仿宋" w:hAnsi="仿宋" w:eastAsia="仿宋"/>
          <w:sz w:val="32"/>
          <w:szCs w:val="32"/>
        </w:rPr>
        <w:sym w:font="Wingdings 2" w:char="F04F"/>
      </w:r>
    </w:p>
    <w:p w14:paraId="73A362BB">
      <w:pPr>
        <w:ind w:firstLine="1699" w:firstLineChars="531"/>
        <w:rPr>
          <w:rFonts w:hint="eastAsia" w:ascii="仿宋" w:hAnsi="仿宋" w:eastAsia="仿宋"/>
          <w:sz w:val="32"/>
          <w:szCs w:val="32"/>
        </w:rPr>
      </w:pPr>
      <w:r>
        <w:rPr>
          <w:rFonts w:ascii="仿宋" w:hAnsi="仿宋" w:eastAsia="仿宋"/>
          <w:sz w:val="32"/>
          <w:szCs w:val="32"/>
        </w:rPr>
        <w:t>任课教师：</w:t>
      </w:r>
      <w:r>
        <w:rPr>
          <w:rFonts w:ascii="仿宋" w:hAnsi="仿宋" w:eastAsia="仿宋"/>
          <w:sz w:val="32"/>
          <w:szCs w:val="32"/>
        </w:rPr>
        <w:sym w:font="Wingdings 2" w:char="F04F"/>
      </w:r>
      <w:r>
        <w:rPr>
          <w:rFonts w:ascii="仿宋" w:hAnsi="仿宋" w:eastAsia="仿宋"/>
          <w:sz w:val="32"/>
          <w:szCs w:val="32"/>
        </w:rPr>
        <w:sym w:font="Wingdings 2" w:char="F04F"/>
      </w:r>
      <w:r>
        <w:rPr>
          <w:rFonts w:ascii="仿宋" w:hAnsi="仿宋" w:eastAsia="仿宋"/>
          <w:sz w:val="32"/>
          <w:szCs w:val="32"/>
        </w:rPr>
        <w:sym w:font="Wingdings 2" w:char="F04F"/>
      </w:r>
    </w:p>
    <w:p w14:paraId="5E0F895B">
      <w:pPr>
        <w:ind w:firstLine="1699" w:firstLineChars="531"/>
        <w:rPr>
          <w:rFonts w:hint="eastAsia" w:ascii="仿宋" w:hAnsi="仿宋" w:eastAsia="仿宋"/>
          <w:sz w:val="32"/>
          <w:szCs w:val="32"/>
        </w:rPr>
      </w:pPr>
      <w:r>
        <w:rPr>
          <w:rFonts w:ascii="仿宋" w:hAnsi="仿宋" w:eastAsia="仿宋"/>
          <w:sz w:val="32"/>
          <w:szCs w:val="32"/>
        </w:rPr>
        <w:t>课程性质：必修课</w:t>
      </w:r>
      <w:r>
        <w:rPr>
          <w:rFonts w:hint="eastAsia" w:ascii="仿宋" w:hAnsi="仿宋" w:eastAsia="仿宋"/>
          <w:sz w:val="32"/>
          <w:szCs w:val="32"/>
        </w:rPr>
        <w:t>/</w:t>
      </w:r>
      <w:r>
        <w:rPr>
          <w:rFonts w:ascii="仿宋" w:hAnsi="仿宋" w:eastAsia="仿宋"/>
          <w:sz w:val="32"/>
          <w:szCs w:val="32"/>
        </w:rPr>
        <w:t>选修课</w:t>
      </w:r>
    </w:p>
    <w:p w14:paraId="151557C8">
      <w:pPr>
        <w:ind w:firstLine="1699" w:firstLineChars="531"/>
        <w:rPr>
          <w:rFonts w:hint="eastAsia" w:ascii="仿宋" w:hAnsi="仿宋" w:eastAsia="仿宋"/>
          <w:sz w:val="32"/>
          <w:szCs w:val="32"/>
        </w:rPr>
      </w:pPr>
      <w:r>
        <w:rPr>
          <w:rFonts w:ascii="仿宋" w:hAnsi="仿宋" w:eastAsia="仿宋"/>
          <w:sz w:val="32"/>
          <w:szCs w:val="32"/>
        </w:rPr>
        <w:t>考核方式：考试</w:t>
      </w:r>
      <w:r>
        <w:rPr>
          <w:rFonts w:hint="eastAsia" w:ascii="仿宋" w:hAnsi="仿宋" w:eastAsia="仿宋"/>
          <w:sz w:val="32"/>
          <w:szCs w:val="32"/>
        </w:rPr>
        <w:t>/考查</w:t>
      </w:r>
    </w:p>
    <w:p w14:paraId="6ED54076">
      <w:pPr>
        <w:ind w:firstLine="1699" w:firstLineChars="531"/>
        <w:rPr>
          <w:rFonts w:hint="eastAsia" w:ascii="仿宋" w:hAnsi="仿宋" w:eastAsia="仿宋"/>
          <w:sz w:val="32"/>
          <w:szCs w:val="32"/>
        </w:rPr>
      </w:pPr>
      <w:r>
        <w:rPr>
          <w:rFonts w:ascii="仿宋" w:hAnsi="仿宋" w:eastAsia="仿宋"/>
          <w:sz w:val="32"/>
          <w:szCs w:val="32"/>
        </w:rPr>
        <w:t>课程类别：专业课</w:t>
      </w:r>
      <w:r>
        <w:rPr>
          <w:rFonts w:hint="eastAsia" w:ascii="仿宋" w:hAnsi="仿宋" w:eastAsia="仿宋"/>
          <w:sz w:val="32"/>
          <w:szCs w:val="32"/>
        </w:rPr>
        <w:t>/公共课/通识课</w:t>
      </w:r>
    </w:p>
    <w:p w14:paraId="0616E08A">
      <w:pPr>
        <w:ind w:firstLine="1699" w:firstLineChars="531"/>
        <w:rPr>
          <w:rFonts w:hint="eastAsia" w:ascii="仿宋" w:hAnsi="仿宋" w:eastAsia="仿宋"/>
          <w:sz w:val="32"/>
          <w:szCs w:val="32"/>
        </w:rPr>
      </w:pPr>
      <w:r>
        <w:rPr>
          <w:rFonts w:ascii="仿宋" w:hAnsi="仿宋" w:eastAsia="仿宋"/>
          <w:sz w:val="32"/>
          <w:szCs w:val="32"/>
        </w:rPr>
        <w:t>授课班级：</w:t>
      </w:r>
      <w:r>
        <w:rPr>
          <w:rFonts w:ascii="仿宋" w:hAnsi="仿宋" w:eastAsia="仿宋"/>
          <w:sz w:val="32"/>
          <w:szCs w:val="32"/>
        </w:rPr>
        <w:sym w:font="Wingdings 2" w:char="F04F"/>
      </w:r>
      <w:r>
        <w:rPr>
          <w:rFonts w:ascii="仿宋" w:hAnsi="仿宋" w:eastAsia="仿宋"/>
          <w:sz w:val="32"/>
          <w:szCs w:val="32"/>
        </w:rPr>
        <w:sym w:font="Wingdings 2" w:char="F04F"/>
      </w:r>
      <w:r>
        <w:rPr>
          <w:rFonts w:ascii="仿宋" w:hAnsi="仿宋" w:eastAsia="仿宋"/>
          <w:sz w:val="32"/>
          <w:szCs w:val="32"/>
        </w:rPr>
        <w:sym w:font="Wingdings 2" w:char="F04F"/>
      </w:r>
      <w:r>
        <w:rPr>
          <w:rFonts w:ascii="仿宋" w:hAnsi="仿宋" w:eastAsia="仿宋"/>
          <w:sz w:val="32"/>
          <w:szCs w:val="32"/>
        </w:rPr>
        <w:sym w:font="Wingdings 2" w:char="F04F"/>
      </w:r>
    </w:p>
    <w:p w14:paraId="36B0B060">
      <w:pPr>
        <w:ind w:firstLine="1699" w:firstLineChars="531"/>
        <w:rPr>
          <w:rFonts w:hint="eastAsia" w:ascii="仿宋" w:hAnsi="仿宋" w:eastAsia="仿宋"/>
          <w:sz w:val="32"/>
          <w:szCs w:val="32"/>
        </w:rPr>
      </w:pPr>
      <w:r>
        <w:rPr>
          <w:rFonts w:hint="eastAsia" w:ascii="仿宋" w:hAnsi="仿宋" w:eastAsia="仿宋"/>
          <w:sz w:val="32"/>
          <w:szCs w:val="32"/>
        </w:rPr>
        <w:t>开课学期：2</w:t>
      </w:r>
      <w:r>
        <w:rPr>
          <w:rFonts w:ascii="仿宋" w:hAnsi="仿宋" w:eastAsia="仿宋"/>
          <w:sz w:val="32"/>
          <w:szCs w:val="32"/>
        </w:rPr>
        <w:t>02</w:t>
      </w:r>
      <w:r>
        <w:rPr>
          <w:rFonts w:hint="eastAsia" w:ascii="仿宋" w:hAnsi="仿宋" w:eastAsia="仿宋"/>
          <w:sz w:val="32"/>
          <w:szCs w:val="32"/>
        </w:rPr>
        <w:t>4</w:t>
      </w:r>
      <w:r>
        <w:rPr>
          <w:rFonts w:ascii="仿宋" w:hAnsi="仿宋" w:eastAsia="仿宋"/>
          <w:sz w:val="32"/>
          <w:szCs w:val="32"/>
        </w:rPr>
        <w:t>-202</w:t>
      </w:r>
      <w:r>
        <w:rPr>
          <w:rFonts w:hint="eastAsia" w:ascii="仿宋" w:hAnsi="仿宋" w:eastAsia="仿宋"/>
          <w:sz w:val="32"/>
          <w:szCs w:val="32"/>
        </w:rPr>
        <w:t>5</w:t>
      </w:r>
      <w:r>
        <w:rPr>
          <w:rFonts w:ascii="仿宋" w:hAnsi="仿宋" w:eastAsia="仿宋"/>
          <w:sz w:val="32"/>
          <w:szCs w:val="32"/>
        </w:rPr>
        <w:t>-</w:t>
      </w:r>
      <w:r>
        <w:rPr>
          <w:rFonts w:hint="eastAsia" w:ascii="仿宋" w:hAnsi="仿宋" w:eastAsia="仿宋"/>
          <w:sz w:val="32"/>
          <w:szCs w:val="32"/>
        </w:rPr>
        <w:t>1</w:t>
      </w:r>
      <w:r>
        <w:rPr>
          <w:rFonts w:ascii="仿宋" w:hAnsi="仿宋" w:eastAsia="仿宋"/>
          <w:sz w:val="32"/>
          <w:szCs w:val="32"/>
        </w:rPr>
        <w:t>学期</w:t>
      </w:r>
    </w:p>
    <w:p w14:paraId="336B2D17">
      <w:pPr>
        <w:rPr>
          <w:rFonts w:hint="eastAsia" w:ascii="仿宋" w:hAnsi="仿宋" w:eastAsia="仿宋"/>
          <w:sz w:val="28"/>
          <w:szCs w:val="28"/>
        </w:rPr>
      </w:pPr>
    </w:p>
    <w:p w14:paraId="31AD9982">
      <w:pPr>
        <w:widowControl/>
        <w:jc w:val="left"/>
        <w:rPr>
          <w:rFonts w:hint="eastAsia" w:ascii="仿宋" w:hAnsi="仿宋" w:eastAsia="仿宋"/>
          <w:sz w:val="28"/>
          <w:szCs w:val="28"/>
        </w:rPr>
      </w:pPr>
      <w:r>
        <w:rPr>
          <w:rFonts w:hint="eastAsia" w:ascii="仿宋" w:hAnsi="仿宋" w:eastAsia="仿宋"/>
          <w:sz w:val="28"/>
          <w:szCs w:val="28"/>
        </w:rPr>
        <w:br w:type="page"/>
      </w:r>
    </w:p>
    <w:p w14:paraId="6BE6D502">
      <w:pPr>
        <w:jc w:val="center"/>
        <w:rPr>
          <w:rFonts w:hint="eastAsia" w:ascii="仿宋" w:hAnsi="仿宋" w:eastAsia="仿宋"/>
          <w:sz w:val="52"/>
          <w:szCs w:val="52"/>
        </w:rPr>
      </w:pPr>
      <w:r>
        <w:rPr>
          <w:rFonts w:hint="eastAsia" w:ascii="仿宋" w:hAnsi="仿宋" w:eastAsia="仿宋"/>
          <w:sz w:val="52"/>
          <w:szCs w:val="52"/>
        </w:rPr>
        <w:t>目 录</w:t>
      </w:r>
    </w:p>
    <w:p w14:paraId="1186A431">
      <w:pPr>
        <w:jc w:val="center"/>
        <w:rPr>
          <w:rFonts w:hint="eastAsia" w:ascii="仿宋" w:hAnsi="仿宋" w:eastAsia="仿宋"/>
          <w:sz w:val="28"/>
          <w:szCs w:val="28"/>
        </w:rPr>
      </w:pPr>
    </w:p>
    <w:p w14:paraId="7555A604">
      <w:pPr>
        <w:numPr>
          <w:ilvl w:val="0"/>
          <w:numId w:val="1"/>
        </w:numPr>
        <w:spacing w:line="500" w:lineRule="exact"/>
        <w:jc w:val="distribute"/>
        <w:rPr>
          <w:rFonts w:hint="eastAsia" w:ascii="仿宋" w:hAnsi="仿宋" w:eastAsia="仿宋"/>
          <w:sz w:val="28"/>
          <w:szCs w:val="28"/>
        </w:rPr>
      </w:pPr>
      <w:r>
        <w:rPr>
          <w:rFonts w:hint="eastAsia" w:ascii="仿宋" w:hAnsi="仿宋" w:eastAsia="仿宋"/>
          <w:sz w:val="28"/>
          <w:szCs w:val="28"/>
        </w:rPr>
        <w:t>非试卷互查表</w:t>
      </w:r>
      <w:r>
        <w:rPr>
          <w:rFonts w:ascii="仿宋" w:hAnsi="仿宋" w:eastAsia="仿宋"/>
          <w:sz w:val="28"/>
          <w:szCs w:val="28"/>
        </w:rPr>
        <w:t>……………………………………………………页</w:t>
      </w:r>
    </w:p>
    <w:p w14:paraId="71CEECD3">
      <w:pPr>
        <w:spacing w:line="500" w:lineRule="exact"/>
        <w:jc w:val="distribute"/>
        <w:rPr>
          <w:rFonts w:hint="eastAsia" w:ascii="仿宋" w:hAnsi="仿宋" w:eastAsia="仿宋"/>
          <w:sz w:val="28"/>
          <w:szCs w:val="28"/>
        </w:rPr>
      </w:pPr>
      <w:r>
        <w:rPr>
          <w:rFonts w:ascii="仿宋" w:hAnsi="仿宋" w:eastAsia="仿宋"/>
          <w:sz w:val="28"/>
          <w:szCs w:val="28"/>
        </w:rPr>
        <w:t>（2</w:t>
      </w:r>
      <w:r>
        <w:rPr>
          <w:rFonts w:hint="eastAsia" w:ascii="仿宋" w:hAnsi="仿宋" w:eastAsia="仿宋"/>
          <w:sz w:val="28"/>
          <w:szCs w:val="28"/>
        </w:rPr>
        <w:t>）非试卷抽查表</w:t>
      </w:r>
      <w:r>
        <w:rPr>
          <w:rFonts w:ascii="仿宋" w:hAnsi="仿宋" w:eastAsia="仿宋"/>
          <w:sz w:val="28"/>
          <w:szCs w:val="28"/>
        </w:rPr>
        <w:t>……………………………………………………页</w:t>
      </w:r>
    </w:p>
    <w:p w14:paraId="2A6040C8">
      <w:pPr>
        <w:spacing w:line="500" w:lineRule="exact"/>
        <w:jc w:val="distribute"/>
        <w:rPr>
          <w:rFonts w:hint="eastAsia" w:ascii="仿宋" w:hAnsi="仿宋" w:eastAsia="仿宋"/>
          <w:sz w:val="28"/>
          <w:szCs w:val="28"/>
        </w:rPr>
      </w:pPr>
      <w:r>
        <w:rPr>
          <w:rFonts w:ascii="仿宋" w:hAnsi="仿宋" w:eastAsia="仿宋"/>
          <w:sz w:val="28"/>
          <w:szCs w:val="28"/>
        </w:rPr>
        <w:t>（</w:t>
      </w:r>
      <w:r>
        <w:rPr>
          <w:rFonts w:hint="eastAsia" w:ascii="仿宋" w:hAnsi="仿宋" w:eastAsia="仿宋"/>
          <w:sz w:val="28"/>
          <w:szCs w:val="28"/>
        </w:rPr>
        <w:t>3）课程教学大纲</w:t>
      </w:r>
      <w:r>
        <w:rPr>
          <w:rFonts w:ascii="仿宋" w:hAnsi="仿宋" w:eastAsia="仿宋"/>
          <w:sz w:val="28"/>
          <w:szCs w:val="28"/>
        </w:rPr>
        <w:t>……………………………………………………页</w:t>
      </w:r>
    </w:p>
    <w:p w14:paraId="49A2024F">
      <w:pPr>
        <w:spacing w:line="500" w:lineRule="exact"/>
        <w:jc w:val="distribute"/>
        <w:rPr>
          <w:rFonts w:hint="eastAsia" w:ascii="仿宋" w:hAnsi="仿宋" w:eastAsia="仿宋"/>
          <w:sz w:val="28"/>
          <w:szCs w:val="28"/>
        </w:rPr>
      </w:pPr>
      <w:r>
        <w:rPr>
          <w:rFonts w:ascii="仿宋" w:hAnsi="仿宋" w:eastAsia="仿宋"/>
          <w:sz w:val="28"/>
          <w:szCs w:val="28"/>
        </w:rPr>
        <w:t>（</w:t>
      </w:r>
      <w:r>
        <w:rPr>
          <w:rFonts w:hint="eastAsia" w:ascii="仿宋" w:hAnsi="仿宋" w:eastAsia="仿宋"/>
          <w:sz w:val="28"/>
          <w:szCs w:val="28"/>
        </w:rPr>
        <w:t>4）教学进度计划表</w:t>
      </w:r>
      <w:r>
        <w:rPr>
          <w:rFonts w:ascii="仿宋" w:hAnsi="仿宋" w:eastAsia="仿宋"/>
          <w:sz w:val="28"/>
          <w:szCs w:val="28"/>
        </w:rPr>
        <w:t>…………………………………………………页（5）非试卷考核方案…………………………………………………页</w:t>
      </w:r>
    </w:p>
    <w:p w14:paraId="673F7FBE">
      <w:pPr>
        <w:spacing w:line="500" w:lineRule="exact"/>
        <w:jc w:val="distribute"/>
        <w:rPr>
          <w:rFonts w:hint="eastAsia" w:ascii="仿宋" w:hAnsi="仿宋" w:eastAsia="仿宋"/>
          <w:sz w:val="28"/>
          <w:szCs w:val="28"/>
        </w:rPr>
      </w:pPr>
      <w:r>
        <w:rPr>
          <w:rFonts w:ascii="仿宋" w:hAnsi="仿宋" w:eastAsia="仿宋"/>
          <w:sz w:val="28"/>
          <w:szCs w:val="28"/>
        </w:rPr>
        <w:t>（</w:t>
      </w:r>
      <w:r>
        <w:rPr>
          <w:rFonts w:hint="eastAsia" w:ascii="仿宋" w:hAnsi="仿宋" w:eastAsia="仿宋"/>
          <w:sz w:val="28"/>
          <w:szCs w:val="28"/>
        </w:rPr>
        <w:t>6）非试卷考核方案审核表</w:t>
      </w:r>
      <w:r>
        <w:rPr>
          <w:rFonts w:ascii="仿宋" w:hAnsi="仿宋" w:eastAsia="仿宋"/>
          <w:sz w:val="28"/>
          <w:szCs w:val="28"/>
        </w:rPr>
        <w:t>…………………………………………页</w:t>
      </w:r>
    </w:p>
    <w:p w14:paraId="0A147D36">
      <w:pPr>
        <w:spacing w:line="500" w:lineRule="exact"/>
        <w:jc w:val="distribute"/>
        <w:rPr>
          <w:rFonts w:hint="eastAsia" w:ascii="仿宋" w:hAnsi="仿宋" w:eastAsia="仿宋"/>
          <w:sz w:val="28"/>
          <w:szCs w:val="28"/>
        </w:rPr>
      </w:pPr>
      <w:r>
        <w:rPr>
          <w:rFonts w:ascii="仿宋" w:hAnsi="仿宋" w:eastAsia="仿宋"/>
          <w:sz w:val="28"/>
          <w:szCs w:val="28"/>
        </w:rPr>
        <w:t>（</w:t>
      </w:r>
      <w:r>
        <w:rPr>
          <w:rFonts w:hint="eastAsia" w:ascii="仿宋" w:hAnsi="仿宋" w:eastAsia="仿宋"/>
          <w:sz w:val="28"/>
          <w:szCs w:val="28"/>
        </w:rPr>
        <w:t>7）成绩记载表（含期末课程成绩单、过程成绩记载表（总表）、</w:t>
      </w:r>
    </w:p>
    <w:p w14:paraId="4F142448">
      <w:pPr>
        <w:spacing w:line="500" w:lineRule="exact"/>
        <w:ind w:firstLine="280" w:firstLineChars="100"/>
        <w:jc w:val="distribute"/>
        <w:rPr>
          <w:rFonts w:hint="eastAsia" w:ascii="仿宋" w:hAnsi="仿宋" w:eastAsia="仿宋"/>
          <w:sz w:val="28"/>
          <w:szCs w:val="28"/>
        </w:rPr>
      </w:pPr>
      <w:r>
        <w:rPr>
          <w:rFonts w:hint="eastAsia" w:ascii="仿宋" w:hAnsi="仿宋" w:eastAsia="仿宋"/>
          <w:sz w:val="28"/>
          <w:szCs w:val="28"/>
        </w:rPr>
        <w:t>平时考核成绩原始记载表）</w:t>
      </w:r>
      <w:r>
        <w:rPr>
          <w:rFonts w:ascii="仿宋" w:hAnsi="仿宋" w:eastAsia="仿宋"/>
          <w:sz w:val="28"/>
          <w:szCs w:val="28"/>
        </w:rPr>
        <w:t>…………………………………页</w:t>
      </w:r>
    </w:p>
    <w:p w14:paraId="52C0C9AD">
      <w:pPr>
        <w:spacing w:line="500" w:lineRule="exact"/>
        <w:jc w:val="distribute"/>
        <w:rPr>
          <w:rFonts w:hint="eastAsia" w:ascii="仿宋" w:hAnsi="仿宋" w:eastAsia="仿宋"/>
          <w:sz w:val="28"/>
          <w:szCs w:val="28"/>
        </w:rPr>
      </w:pPr>
      <w:r>
        <w:rPr>
          <w:rFonts w:ascii="仿宋" w:hAnsi="仿宋" w:eastAsia="仿宋"/>
          <w:sz w:val="28"/>
          <w:szCs w:val="28"/>
        </w:rPr>
        <w:t>（</w:t>
      </w:r>
      <w:r>
        <w:rPr>
          <w:rFonts w:hint="eastAsia" w:ascii="仿宋" w:hAnsi="仿宋" w:eastAsia="仿宋"/>
          <w:sz w:val="28"/>
          <w:szCs w:val="28"/>
        </w:rPr>
        <w:t>8</w:t>
      </w:r>
      <w:r>
        <w:rPr>
          <w:rFonts w:ascii="仿宋" w:hAnsi="仿宋" w:eastAsia="仿宋"/>
          <w:sz w:val="28"/>
          <w:szCs w:val="28"/>
        </w:rPr>
        <w:t>）学生答卷（按学号从小到大顺序）……………………………页</w:t>
      </w:r>
    </w:p>
    <w:p w14:paraId="4905E4CA">
      <w:pPr>
        <w:spacing w:line="500" w:lineRule="exact"/>
        <w:jc w:val="distribute"/>
        <w:rPr>
          <w:rFonts w:hint="eastAsia" w:ascii="仿宋" w:hAnsi="仿宋" w:eastAsia="仿宋"/>
          <w:sz w:val="28"/>
          <w:szCs w:val="28"/>
        </w:rPr>
      </w:pPr>
      <w:r>
        <w:rPr>
          <w:rFonts w:ascii="仿宋" w:hAnsi="仿宋" w:eastAsia="仿宋"/>
          <w:sz w:val="28"/>
          <w:szCs w:val="28"/>
        </w:rPr>
        <w:t>（</w:t>
      </w:r>
      <w:r>
        <w:rPr>
          <w:rFonts w:hint="eastAsia" w:ascii="仿宋" w:hAnsi="仿宋" w:eastAsia="仿宋"/>
          <w:sz w:val="28"/>
          <w:szCs w:val="28"/>
        </w:rPr>
        <w:t>9</w:t>
      </w:r>
      <w:r>
        <w:rPr>
          <w:rFonts w:ascii="仿宋" w:hAnsi="仿宋" w:eastAsia="仿宋"/>
          <w:sz w:val="28"/>
          <w:szCs w:val="28"/>
        </w:rPr>
        <w:t>）</w:t>
      </w:r>
      <w:r>
        <w:rPr>
          <w:rFonts w:hint="eastAsia" w:ascii="仿宋" w:hAnsi="仿宋" w:eastAsia="仿宋"/>
          <w:sz w:val="28"/>
          <w:szCs w:val="28"/>
        </w:rPr>
        <w:t>1名学生过程考核材料样本</w:t>
      </w:r>
      <w:r>
        <w:rPr>
          <w:rFonts w:ascii="仿宋" w:hAnsi="仿宋" w:eastAsia="仿宋"/>
          <w:sz w:val="28"/>
          <w:szCs w:val="28"/>
        </w:rPr>
        <w:t>……………………………………页</w:t>
      </w:r>
    </w:p>
    <w:p w14:paraId="0226E54A">
      <w:pPr>
        <w:spacing w:line="500" w:lineRule="exact"/>
        <w:jc w:val="distribute"/>
        <w:rPr>
          <w:rFonts w:hint="eastAsia" w:ascii="仿宋" w:hAnsi="仿宋" w:eastAsia="仿宋"/>
          <w:sz w:val="28"/>
          <w:szCs w:val="28"/>
        </w:rPr>
      </w:pPr>
      <w:r>
        <w:rPr>
          <w:rFonts w:ascii="仿宋" w:hAnsi="仿宋" w:eastAsia="仿宋"/>
          <w:sz w:val="28"/>
          <w:szCs w:val="28"/>
        </w:rPr>
        <w:t>（</w:t>
      </w:r>
      <w:r>
        <w:rPr>
          <w:rFonts w:hint="eastAsia" w:ascii="仿宋" w:hAnsi="仿宋" w:eastAsia="仿宋"/>
          <w:sz w:val="28"/>
          <w:szCs w:val="28"/>
        </w:rPr>
        <w:t>10</w:t>
      </w:r>
      <w:r>
        <w:rPr>
          <w:rFonts w:ascii="仿宋" w:hAnsi="仿宋" w:eastAsia="仿宋"/>
          <w:sz w:val="28"/>
          <w:szCs w:val="28"/>
        </w:rPr>
        <w:t>）考核自评表……………………………………………………  页</w:t>
      </w:r>
    </w:p>
    <w:p w14:paraId="2936FB6F">
      <w:pPr>
        <w:spacing w:line="500" w:lineRule="exact"/>
        <w:jc w:val="distribute"/>
        <w:rPr>
          <w:rFonts w:hint="eastAsia" w:ascii="仿宋" w:hAnsi="仿宋" w:eastAsia="仿宋"/>
          <w:sz w:val="28"/>
          <w:szCs w:val="28"/>
        </w:rPr>
      </w:pPr>
      <w:r>
        <w:rPr>
          <w:rFonts w:ascii="仿宋" w:hAnsi="仿宋" w:eastAsia="仿宋"/>
          <w:sz w:val="28"/>
          <w:szCs w:val="28"/>
        </w:rPr>
        <w:t>（</w:t>
      </w:r>
      <w:r>
        <w:rPr>
          <w:rFonts w:hint="eastAsia" w:ascii="仿宋" w:hAnsi="仿宋" w:eastAsia="仿宋"/>
          <w:sz w:val="28"/>
          <w:szCs w:val="28"/>
        </w:rPr>
        <w:t>11</w:t>
      </w:r>
      <w:r>
        <w:rPr>
          <w:rFonts w:ascii="仿宋" w:hAnsi="仿宋" w:eastAsia="仿宋"/>
          <w:sz w:val="28"/>
          <w:szCs w:val="28"/>
        </w:rPr>
        <w:t>）课程考核合理性确认表………………………………………页</w:t>
      </w:r>
    </w:p>
    <w:p w14:paraId="3D58A9F8">
      <w:pPr>
        <w:spacing w:line="500" w:lineRule="exact"/>
        <w:jc w:val="distribute"/>
        <w:rPr>
          <w:rFonts w:hint="eastAsia" w:ascii="仿宋" w:hAnsi="仿宋" w:eastAsia="仿宋"/>
          <w:sz w:val="28"/>
          <w:szCs w:val="28"/>
        </w:rPr>
      </w:pPr>
      <w:r>
        <w:rPr>
          <w:rFonts w:ascii="仿宋" w:hAnsi="仿宋" w:eastAsia="仿宋"/>
          <w:sz w:val="28"/>
          <w:szCs w:val="28"/>
        </w:rPr>
        <w:t>（</w:t>
      </w:r>
      <w:r>
        <w:rPr>
          <w:rFonts w:hint="eastAsia" w:ascii="仿宋" w:hAnsi="仿宋" w:eastAsia="仿宋"/>
          <w:sz w:val="28"/>
          <w:szCs w:val="28"/>
        </w:rPr>
        <w:t>12</w:t>
      </w:r>
      <w:r>
        <w:rPr>
          <w:rFonts w:ascii="仿宋" w:hAnsi="仿宋" w:eastAsia="仿宋"/>
          <w:sz w:val="28"/>
          <w:szCs w:val="28"/>
        </w:rPr>
        <w:t>）学生课程目标达成分析表……………………………………页</w:t>
      </w:r>
    </w:p>
    <w:p w14:paraId="0D7D5501">
      <w:pPr>
        <w:spacing w:line="500" w:lineRule="exact"/>
        <w:jc w:val="distribute"/>
        <w:rPr>
          <w:rFonts w:hint="eastAsia" w:ascii="仿宋" w:hAnsi="仿宋" w:eastAsia="仿宋"/>
          <w:sz w:val="28"/>
          <w:szCs w:val="28"/>
        </w:rPr>
      </w:pPr>
      <w:r>
        <w:rPr>
          <w:rFonts w:ascii="仿宋" w:hAnsi="仿宋" w:eastAsia="仿宋"/>
          <w:sz w:val="28"/>
          <w:szCs w:val="28"/>
        </w:rPr>
        <w:t>（</w:t>
      </w:r>
      <w:r>
        <w:rPr>
          <w:rFonts w:hint="eastAsia" w:ascii="仿宋" w:hAnsi="仿宋" w:eastAsia="仿宋"/>
          <w:sz w:val="28"/>
          <w:szCs w:val="28"/>
        </w:rPr>
        <w:t>13</w:t>
      </w:r>
      <w:r>
        <w:rPr>
          <w:rFonts w:ascii="仿宋" w:hAnsi="仿宋" w:eastAsia="仿宋"/>
          <w:sz w:val="28"/>
          <w:szCs w:val="28"/>
        </w:rPr>
        <w:t>）课程目标达成评价表…………………………………………页</w:t>
      </w:r>
    </w:p>
    <w:p w14:paraId="1C32CCE6">
      <w:pPr>
        <w:spacing w:line="500" w:lineRule="exact"/>
        <w:jc w:val="distribute"/>
        <w:rPr>
          <w:rFonts w:hint="eastAsia" w:ascii="仿宋" w:hAnsi="仿宋" w:eastAsia="仿宋"/>
          <w:sz w:val="28"/>
          <w:szCs w:val="28"/>
        </w:rPr>
      </w:pPr>
      <w:r>
        <w:rPr>
          <w:rFonts w:ascii="仿宋" w:hAnsi="仿宋" w:eastAsia="仿宋"/>
          <w:sz w:val="28"/>
          <w:szCs w:val="28"/>
        </w:rPr>
        <w:t>（</w:t>
      </w:r>
      <w:r>
        <w:rPr>
          <w:rFonts w:hint="eastAsia" w:ascii="仿宋" w:hAnsi="仿宋" w:eastAsia="仿宋"/>
          <w:sz w:val="28"/>
          <w:szCs w:val="28"/>
        </w:rPr>
        <w:t>14</w:t>
      </w:r>
      <w:r>
        <w:rPr>
          <w:rFonts w:ascii="仿宋" w:hAnsi="仿宋" w:eastAsia="仿宋"/>
          <w:sz w:val="28"/>
          <w:szCs w:val="28"/>
        </w:rPr>
        <w:t>）课程目标达成分析报告……………………………………</w:t>
      </w:r>
      <w:r>
        <w:rPr>
          <w:rFonts w:hint="eastAsia" w:ascii="仿宋" w:hAnsi="仿宋" w:eastAsia="仿宋"/>
          <w:sz w:val="28"/>
          <w:szCs w:val="28"/>
        </w:rPr>
        <w:t xml:space="preserve"> </w:t>
      </w:r>
      <w:r>
        <w:rPr>
          <w:rFonts w:ascii="仿宋" w:hAnsi="仿宋" w:eastAsia="仿宋"/>
          <w:sz w:val="28"/>
          <w:szCs w:val="28"/>
        </w:rPr>
        <w:t>页</w:t>
      </w:r>
    </w:p>
    <w:p w14:paraId="63EB5C9C">
      <w:pPr>
        <w:spacing w:line="500" w:lineRule="exact"/>
        <w:jc w:val="distribute"/>
        <w:rPr>
          <w:rFonts w:ascii="仿宋" w:hAnsi="仿宋" w:eastAsia="仿宋"/>
          <w:sz w:val="28"/>
          <w:szCs w:val="28"/>
        </w:rPr>
      </w:pPr>
      <w:r>
        <w:rPr>
          <w:rFonts w:ascii="仿宋" w:hAnsi="仿宋" w:eastAsia="仿宋"/>
          <w:sz w:val="28"/>
          <w:szCs w:val="28"/>
        </w:rPr>
        <w:t>（</w:t>
      </w:r>
      <w:r>
        <w:rPr>
          <w:rFonts w:hint="eastAsia" w:ascii="仿宋" w:hAnsi="仿宋" w:eastAsia="仿宋"/>
          <w:sz w:val="28"/>
          <w:szCs w:val="28"/>
        </w:rPr>
        <w:t>15</w:t>
      </w:r>
      <w:r>
        <w:rPr>
          <w:rFonts w:ascii="仿宋" w:hAnsi="仿宋" w:eastAsia="仿宋"/>
          <w:sz w:val="28"/>
          <w:szCs w:val="28"/>
        </w:rPr>
        <w:t>）课程目标达成分析报告审核表…………………………………页</w:t>
      </w:r>
    </w:p>
    <w:p w14:paraId="263A81F8">
      <w:pPr>
        <w:spacing w:line="500" w:lineRule="exact"/>
        <w:jc w:val="distribute"/>
        <w:rPr>
          <w:rFonts w:ascii="仿宋" w:hAnsi="仿宋" w:eastAsia="仿宋"/>
          <w:sz w:val="28"/>
          <w:szCs w:val="28"/>
        </w:rPr>
      </w:pPr>
    </w:p>
    <w:p w14:paraId="587C363A">
      <w:pPr>
        <w:spacing w:line="500" w:lineRule="exact"/>
        <w:jc w:val="distribute"/>
        <w:rPr>
          <w:rFonts w:ascii="仿宋" w:hAnsi="仿宋" w:eastAsia="仿宋"/>
          <w:sz w:val="28"/>
          <w:szCs w:val="28"/>
        </w:rPr>
      </w:pPr>
    </w:p>
    <w:p w14:paraId="1BA4072A">
      <w:pPr>
        <w:spacing w:line="500" w:lineRule="exact"/>
        <w:jc w:val="distribute"/>
        <w:rPr>
          <w:rFonts w:hint="eastAsia" w:ascii="仿宋" w:hAnsi="仿宋" w:eastAsia="仿宋"/>
          <w:sz w:val="28"/>
          <w:szCs w:val="28"/>
        </w:rPr>
      </w:pPr>
    </w:p>
    <w:p w14:paraId="1CDD2D35">
      <w:pPr>
        <w:jc w:val="distribute"/>
        <w:rPr>
          <w:rFonts w:hint="eastAsia" w:ascii="仿宋" w:hAnsi="仿宋" w:eastAsia="仿宋"/>
          <w:sz w:val="28"/>
          <w:szCs w:val="28"/>
        </w:rPr>
        <w:sectPr>
          <w:footerReference r:id="rId3" w:type="default"/>
          <w:pgSz w:w="11906" w:h="16838"/>
          <w:pgMar w:top="1440" w:right="1800" w:bottom="1440" w:left="1800" w:header="851" w:footer="992" w:gutter="0"/>
          <w:cols w:space="425" w:num="1"/>
          <w:docGrid w:type="lines" w:linePitch="312" w:charSpace="0"/>
        </w:sectPr>
      </w:pPr>
    </w:p>
    <w:tbl>
      <w:tblPr>
        <w:tblStyle w:val="6"/>
        <w:tblW w:w="8789" w:type="dxa"/>
        <w:jc w:val="center"/>
        <w:tblLayout w:type="fixed"/>
        <w:tblCellMar>
          <w:top w:w="0" w:type="dxa"/>
          <w:left w:w="108" w:type="dxa"/>
          <w:bottom w:w="0" w:type="dxa"/>
          <w:right w:w="108" w:type="dxa"/>
        </w:tblCellMar>
      </w:tblPr>
      <w:tblGrid>
        <w:gridCol w:w="1134"/>
        <w:gridCol w:w="950"/>
        <w:gridCol w:w="4061"/>
        <w:gridCol w:w="1368"/>
        <w:gridCol w:w="1276"/>
      </w:tblGrid>
      <w:tr w14:paraId="3AB61927">
        <w:tblPrEx>
          <w:tblCellMar>
            <w:top w:w="0" w:type="dxa"/>
            <w:left w:w="108" w:type="dxa"/>
            <w:bottom w:w="0" w:type="dxa"/>
            <w:right w:w="108" w:type="dxa"/>
          </w:tblCellMar>
        </w:tblPrEx>
        <w:trPr>
          <w:trHeight w:val="750" w:hRule="atLeast"/>
          <w:jc w:val="center"/>
        </w:trPr>
        <w:tc>
          <w:tcPr>
            <w:tcW w:w="8789" w:type="dxa"/>
            <w:gridSpan w:val="5"/>
            <w:tcBorders>
              <w:top w:val="nil"/>
              <w:left w:val="nil"/>
              <w:bottom w:val="nil"/>
              <w:right w:val="nil"/>
            </w:tcBorders>
            <w:shd w:val="clear" w:color="auto" w:fill="auto"/>
            <w:vAlign w:val="center"/>
          </w:tcPr>
          <w:p w14:paraId="332F5AAB">
            <w:pPr>
              <w:widowControl/>
              <w:ind w:firstLine="1285" w:firstLineChars="400"/>
              <w:textAlignment w:val="center"/>
              <w:rPr>
                <w:rFonts w:hint="eastAsia" w:ascii="宋体" w:hAnsi="宋体" w:eastAsia="宋体" w:cs="宋体"/>
                <w:b/>
                <w:bCs/>
                <w:color w:val="000000"/>
                <w:sz w:val="32"/>
                <w:szCs w:val="32"/>
              </w:rPr>
            </w:pPr>
            <w:r>
              <w:rPr>
                <w:rFonts w:hint="eastAsia" w:ascii="宋体" w:hAnsi="宋体" w:eastAsia="宋体" w:cs="宋体"/>
                <w:b/>
                <w:bCs/>
                <w:color w:val="000000"/>
                <w:kern w:val="0"/>
                <w:sz w:val="32"/>
                <w:szCs w:val="32"/>
                <w:lang w:bidi="ar"/>
              </w:rPr>
              <w:t>材料科学与工程学院课程非试卷考核互查表</w:t>
            </w:r>
          </w:p>
        </w:tc>
      </w:tr>
      <w:tr w14:paraId="37C88A03">
        <w:tblPrEx>
          <w:tblCellMar>
            <w:top w:w="0" w:type="dxa"/>
            <w:left w:w="108" w:type="dxa"/>
            <w:bottom w:w="0" w:type="dxa"/>
            <w:right w:w="108" w:type="dxa"/>
          </w:tblCellMar>
        </w:tblPrEx>
        <w:trPr>
          <w:trHeight w:val="454" w:hRule="atLeast"/>
          <w:jc w:val="center"/>
        </w:trPr>
        <w:tc>
          <w:tcPr>
            <w:tcW w:w="208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76EFCE7F">
            <w:pPr>
              <w:widowControl/>
              <w:spacing w:line="300" w:lineRule="exact"/>
              <w:jc w:val="center"/>
              <w:textAlignment w:val="center"/>
              <w:rPr>
                <w:rFonts w:hint="eastAsia" w:ascii="宋体" w:hAnsi="宋体" w:eastAsia="宋体" w:cs="宋体"/>
                <w:color w:val="000000"/>
                <w:sz w:val="22"/>
              </w:rPr>
            </w:pPr>
            <w:r>
              <w:rPr>
                <w:rFonts w:hint="eastAsia" w:ascii="宋体" w:hAnsi="宋体" w:eastAsia="宋体" w:cs="宋体"/>
                <w:color w:val="000000"/>
                <w:kern w:val="0"/>
                <w:sz w:val="22"/>
                <w:lang w:bidi="ar"/>
              </w:rPr>
              <w:t>学年学期</w:t>
            </w:r>
          </w:p>
        </w:tc>
        <w:tc>
          <w:tcPr>
            <w:tcW w:w="4061" w:type="dxa"/>
            <w:tcBorders>
              <w:top w:val="single" w:color="000000" w:sz="4" w:space="0"/>
              <w:left w:val="single" w:color="000000" w:sz="4" w:space="0"/>
              <w:bottom w:val="single" w:color="000000" w:sz="4" w:space="0"/>
              <w:right w:val="nil"/>
            </w:tcBorders>
            <w:shd w:val="clear" w:color="auto" w:fill="auto"/>
            <w:vAlign w:val="center"/>
          </w:tcPr>
          <w:p w14:paraId="68D1DC77">
            <w:pPr>
              <w:spacing w:line="300" w:lineRule="exact"/>
              <w:jc w:val="center"/>
              <w:rPr>
                <w:rFonts w:hint="eastAsia" w:ascii="宋体" w:hAnsi="宋体" w:eastAsia="宋体" w:cs="宋体"/>
                <w:color w:val="000000"/>
                <w:sz w:val="22"/>
              </w:rPr>
            </w:pPr>
          </w:p>
        </w:tc>
        <w:tc>
          <w:tcPr>
            <w:tcW w:w="13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03A4A9">
            <w:pPr>
              <w:widowControl/>
              <w:spacing w:line="300" w:lineRule="exact"/>
              <w:jc w:val="center"/>
              <w:textAlignment w:val="center"/>
              <w:rPr>
                <w:rFonts w:hint="eastAsia" w:ascii="宋体" w:hAnsi="宋体" w:eastAsia="宋体" w:cs="宋体"/>
                <w:color w:val="000000"/>
                <w:sz w:val="22"/>
              </w:rPr>
            </w:pPr>
            <w:r>
              <w:rPr>
                <w:rFonts w:hint="eastAsia" w:ascii="宋体" w:hAnsi="宋体" w:eastAsia="宋体" w:cs="宋体"/>
                <w:color w:val="000000"/>
                <w:kern w:val="0"/>
                <w:sz w:val="22"/>
                <w:lang w:bidi="ar"/>
              </w:rPr>
              <w:t>任课教师</w:t>
            </w:r>
          </w:p>
        </w:tc>
        <w:tc>
          <w:tcPr>
            <w:tcW w:w="12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D0C2A8">
            <w:pPr>
              <w:spacing w:line="300" w:lineRule="exact"/>
              <w:rPr>
                <w:rFonts w:hint="eastAsia" w:ascii="宋体" w:hAnsi="宋体" w:eastAsia="宋体" w:cs="宋体"/>
                <w:color w:val="000000"/>
                <w:sz w:val="22"/>
              </w:rPr>
            </w:pPr>
          </w:p>
        </w:tc>
      </w:tr>
      <w:tr w14:paraId="77ECEA09">
        <w:tblPrEx>
          <w:tblCellMar>
            <w:top w:w="0" w:type="dxa"/>
            <w:left w:w="108" w:type="dxa"/>
            <w:bottom w:w="0" w:type="dxa"/>
            <w:right w:w="108" w:type="dxa"/>
          </w:tblCellMar>
        </w:tblPrEx>
        <w:trPr>
          <w:trHeight w:val="454" w:hRule="atLeast"/>
          <w:jc w:val="center"/>
        </w:trPr>
        <w:tc>
          <w:tcPr>
            <w:tcW w:w="208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23636CE8">
            <w:pPr>
              <w:widowControl/>
              <w:spacing w:line="300" w:lineRule="exact"/>
              <w:jc w:val="center"/>
              <w:textAlignment w:val="center"/>
              <w:rPr>
                <w:rFonts w:hint="eastAsia" w:ascii="宋体" w:hAnsi="宋体" w:eastAsia="宋体" w:cs="宋体"/>
                <w:color w:val="000000"/>
                <w:sz w:val="22"/>
              </w:rPr>
            </w:pPr>
            <w:r>
              <w:rPr>
                <w:rFonts w:hint="eastAsia" w:ascii="宋体" w:hAnsi="宋体" w:eastAsia="宋体" w:cs="宋体"/>
                <w:color w:val="000000"/>
                <w:kern w:val="0"/>
                <w:sz w:val="22"/>
                <w:lang w:bidi="ar"/>
              </w:rPr>
              <w:t>课程名称</w:t>
            </w:r>
          </w:p>
        </w:tc>
        <w:tc>
          <w:tcPr>
            <w:tcW w:w="4061" w:type="dxa"/>
            <w:tcBorders>
              <w:top w:val="single" w:color="000000" w:sz="4" w:space="0"/>
              <w:left w:val="single" w:color="000000" w:sz="4" w:space="0"/>
              <w:bottom w:val="single" w:color="000000" w:sz="4" w:space="0"/>
              <w:right w:val="nil"/>
            </w:tcBorders>
            <w:shd w:val="clear" w:color="auto" w:fill="auto"/>
            <w:vAlign w:val="center"/>
          </w:tcPr>
          <w:p w14:paraId="3855D5A0">
            <w:pPr>
              <w:spacing w:line="300" w:lineRule="exact"/>
              <w:jc w:val="center"/>
              <w:rPr>
                <w:rFonts w:hint="eastAsia" w:ascii="宋体" w:hAnsi="宋体" w:eastAsia="宋体" w:cs="宋体"/>
                <w:color w:val="000000"/>
                <w:sz w:val="22"/>
              </w:rPr>
            </w:pPr>
          </w:p>
        </w:tc>
        <w:tc>
          <w:tcPr>
            <w:tcW w:w="13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F130B1">
            <w:pPr>
              <w:widowControl/>
              <w:spacing w:line="300" w:lineRule="exact"/>
              <w:jc w:val="center"/>
              <w:textAlignment w:val="center"/>
              <w:rPr>
                <w:rFonts w:hint="eastAsia" w:ascii="宋体" w:hAnsi="宋体" w:eastAsia="宋体" w:cs="宋体"/>
                <w:color w:val="000000"/>
                <w:sz w:val="22"/>
              </w:rPr>
            </w:pPr>
            <w:r>
              <w:rPr>
                <w:rFonts w:hint="eastAsia" w:ascii="宋体" w:hAnsi="宋体" w:eastAsia="宋体" w:cs="宋体"/>
                <w:color w:val="000000"/>
                <w:kern w:val="0"/>
                <w:sz w:val="22"/>
                <w:lang w:bidi="ar"/>
              </w:rPr>
              <w:t>命题教师</w:t>
            </w:r>
          </w:p>
        </w:tc>
        <w:tc>
          <w:tcPr>
            <w:tcW w:w="12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E5E0C5">
            <w:pPr>
              <w:spacing w:line="300" w:lineRule="exact"/>
              <w:rPr>
                <w:rFonts w:hint="eastAsia" w:ascii="宋体" w:hAnsi="宋体" w:eastAsia="宋体" w:cs="宋体"/>
                <w:color w:val="000000"/>
                <w:sz w:val="22"/>
              </w:rPr>
            </w:pPr>
          </w:p>
        </w:tc>
      </w:tr>
      <w:tr w14:paraId="2F608E41">
        <w:tblPrEx>
          <w:tblCellMar>
            <w:top w:w="0" w:type="dxa"/>
            <w:left w:w="108" w:type="dxa"/>
            <w:bottom w:w="0" w:type="dxa"/>
            <w:right w:w="108" w:type="dxa"/>
          </w:tblCellMar>
        </w:tblPrEx>
        <w:trPr>
          <w:trHeight w:val="454" w:hRule="atLeast"/>
          <w:jc w:val="center"/>
        </w:trPr>
        <w:tc>
          <w:tcPr>
            <w:tcW w:w="208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56DB60DE">
            <w:pPr>
              <w:widowControl/>
              <w:spacing w:line="300" w:lineRule="exact"/>
              <w:jc w:val="center"/>
              <w:textAlignment w:val="center"/>
              <w:rPr>
                <w:rFonts w:hint="eastAsia" w:ascii="宋体" w:hAnsi="宋体" w:eastAsia="宋体" w:cs="宋体"/>
                <w:color w:val="000000"/>
                <w:sz w:val="22"/>
              </w:rPr>
            </w:pPr>
            <w:r>
              <w:rPr>
                <w:rFonts w:hint="eastAsia" w:ascii="宋体" w:hAnsi="宋体" w:eastAsia="宋体" w:cs="宋体"/>
                <w:color w:val="000000"/>
                <w:kern w:val="0"/>
                <w:sz w:val="22"/>
                <w:lang w:bidi="ar"/>
              </w:rPr>
              <w:t>专业班级</w:t>
            </w:r>
          </w:p>
        </w:tc>
        <w:tc>
          <w:tcPr>
            <w:tcW w:w="40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1FF965">
            <w:pPr>
              <w:spacing w:line="300" w:lineRule="exact"/>
              <w:rPr>
                <w:rFonts w:hint="eastAsia" w:ascii="宋体" w:hAnsi="宋体" w:eastAsia="宋体" w:cs="宋体"/>
                <w:color w:val="000000"/>
                <w:sz w:val="22"/>
              </w:rPr>
            </w:pPr>
          </w:p>
        </w:tc>
        <w:tc>
          <w:tcPr>
            <w:tcW w:w="13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AF5BE1">
            <w:pPr>
              <w:widowControl/>
              <w:spacing w:line="300" w:lineRule="exact"/>
              <w:jc w:val="center"/>
              <w:textAlignment w:val="center"/>
              <w:rPr>
                <w:rFonts w:hint="eastAsia" w:ascii="宋体" w:hAnsi="宋体" w:eastAsia="宋体" w:cs="宋体"/>
                <w:color w:val="000000"/>
                <w:sz w:val="22"/>
              </w:rPr>
            </w:pPr>
            <w:r>
              <w:rPr>
                <w:rFonts w:hint="eastAsia" w:ascii="宋体" w:hAnsi="宋体" w:eastAsia="宋体" w:cs="宋体"/>
                <w:color w:val="000000"/>
                <w:kern w:val="0"/>
                <w:sz w:val="22"/>
                <w:lang w:bidi="ar"/>
              </w:rPr>
              <w:t>阅卷教师</w:t>
            </w:r>
          </w:p>
        </w:tc>
        <w:tc>
          <w:tcPr>
            <w:tcW w:w="12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648574">
            <w:pPr>
              <w:spacing w:line="300" w:lineRule="exact"/>
              <w:rPr>
                <w:rFonts w:hint="eastAsia" w:ascii="宋体" w:hAnsi="宋体" w:eastAsia="宋体" w:cs="宋体"/>
                <w:color w:val="000000"/>
                <w:sz w:val="22"/>
              </w:rPr>
            </w:pPr>
          </w:p>
        </w:tc>
      </w:tr>
      <w:tr w14:paraId="2D947F62">
        <w:tblPrEx>
          <w:tblCellMar>
            <w:top w:w="0" w:type="dxa"/>
            <w:left w:w="108" w:type="dxa"/>
            <w:bottom w:w="0" w:type="dxa"/>
            <w:right w:w="108" w:type="dxa"/>
          </w:tblCellMar>
        </w:tblPrEx>
        <w:trPr>
          <w:trHeight w:val="567" w:hRule="atLeast"/>
          <w:jc w:val="center"/>
        </w:trPr>
        <w:tc>
          <w:tcPr>
            <w:tcW w:w="11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3E28A9">
            <w:pPr>
              <w:widowControl/>
              <w:spacing w:line="300" w:lineRule="exact"/>
              <w:ind w:left="-105" w:leftChars="-50" w:right="-105" w:rightChars="-50"/>
              <w:jc w:val="center"/>
              <w:textAlignment w:val="center"/>
              <w:rPr>
                <w:rFonts w:hint="eastAsia" w:ascii="宋体" w:hAnsi="宋体" w:eastAsia="宋体" w:cs="宋体"/>
                <w:color w:val="000000"/>
                <w:sz w:val="22"/>
              </w:rPr>
            </w:pPr>
            <w:r>
              <w:rPr>
                <w:rFonts w:hint="eastAsia" w:ascii="宋体" w:hAnsi="宋体" w:eastAsia="宋体" w:cs="宋体"/>
                <w:color w:val="000000"/>
                <w:kern w:val="0"/>
                <w:sz w:val="22"/>
                <w:lang w:bidi="ar"/>
              </w:rPr>
              <w:t>一级指标</w:t>
            </w:r>
          </w:p>
        </w:tc>
        <w:tc>
          <w:tcPr>
            <w:tcW w:w="9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AA9517">
            <w:pPr>
              <w:widowControl/>
              <w:spacing w:line="300" w:lineRule="exact"/>
              <w:ind w:left="-105" w:leftChars="-50" w:right="-105" w:rightChars="-50"/>
              <w:jc w:val="center"/>
              <w:textAlignment w:val="center"/>
              <w:rPr>
                <w:rFonts w:hint="eastAsia" w:ascii="宋体" w:hAnsi="宋体" w:eastAsia="宋体" w:cs="宋体"/>
                <w:color w:val="000000"/>
                <w:sz w:val="22"/>
              </w:rPr>
            </w:pPr>
            <w:r>
              <w:rPr>
                <w:rFonts w:hint="eastAsia" w:ascii="宋体" w:hAnsi="宋体" w:eastAsia="宋体" w:cs="宋体"/>
                <w:color w:val="000000"/>
                <w:kern w:val="0"/>
                <w:sz w:val="22"/>
                <w:lang w:bidi="ar"/>
              </w:rPr>
              <w:t>二级指标</w:t>
            </w:r>
          </w:p>
        </w:tc>
        <w:tc>
          <w:tcPr>
            <w:tcW w:w="40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2667F3">
            <w:pPr>
              <w:widowControl/>
              <w:spacing w:line="300" w:lineRule="exact"/>
              <w:jc w:val="center"/>
              <w:textAlignment w:val="center"/>
              <w:rPr>
                <w:rFonts w:hint="eastAsia" w:ascii="宋体" w:hAnsi="宋体" w:eastAsia="宋体" w:cs="宋体"/>
                <w:color w:val="000000"/>
                <w:sz w:val="22"/>
              </w:rPr>
            </w:pPr>
            <w:r>
              <w:rPr>
                <w:rFonts w:hint="eastAsia" w:ascii="宋体" w:hAnsi="宋体" w:eastAsia="宋体" w:cs="宋体"/>
                <w:color w:val="000000"/>
                <w:kern w:val="0"/>
                <w:sz w:val="22"/>
                <w:lang w:bidi="ar"/>
              </w:rPr>
              <w:t>检查内容</w:t>
            </w:r>
          </w:p>
        </w:tc>
        <w:tc>
          <w:tcPr>
            <w:tcW w:w="136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6EB1E4">
            <w:pPr>
              <w:widowControl/>
              <w:spacing w:line="300" w:lineRule="exact"/>
              <w:jc w:val="center"/>
              <w:textAlignment w:val="center"/>
              <w:rPr>
                <w:rFonts w:hint="eastAsia" w:ascii="宋体" w:hAnsi="宋体" w:eastAsia="宋体" w:cs="宋体"/>
                <w:color w:val="000000"/>
                <w:sz w:val="22"/>
              </w:rPr>
            </w:pPr>
            <w:r>
              <w:rPr>
                <w:rFonts w:hint="eastAsia" w:ascii="宋体" w:hAnsi="宋体" w:eastAsia="宋体" w:cs="宋体"/>
                <w:color w:val="000000"/>
                <w:kern w:val="0"/>
                <w:sz w:val="22"/>
                <w:lang w:bidi="ar"/>
              </w:rPr>
              <w:t>建议及整改要求</w:t>
            </w:r>
          </w:p>
        </w:tc>
        <w:tc>
          <w:tcPr>
            <w:tcW w:w="12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AB3EC8">
            <w:pPr>
              <w:widowControl/>
              <w:spacing w:line="300" w:lineRule="exact"/>
              <w:jc w:val="center"/>
              <w:textAlignment w:val="center"/>
              <w:rPr>
                <w:rFonts w:hint="eastAsia" w:ascii="宋体" w:hAnsi="宋体" w:eastAsia="宋体" w:cs="宋体"/>
                <w:color w:val="000000"/>
                <w:sz w:val="22"/>
              </w:rPr>
            </w:pPr>
            <w:r>
              <w:rPr>
                <w:rFonts w:hint="eastAsia" w:ascii="宋体" w:hAnsi="宋体" w:eastAsia="宋体" w:cs="宋体"/>
                <w:color w:val="000000"/>
                <w:kern w:val="0"/>
                <w:sz w:val="22"/>
                <w:lang w:bidi="ar"/>
              </w:rPr>
              <w:t>教师整改情况</w:t>
            </w:r>
          </w:p>
        </w:tc>
      </w:tr>
      <w:tr w14:paraId="6D0FF29F">
        <w:tblPrEx>
          <w:tblCellMar>
            <w:top w:w="0" w:type="dxa"/>
            <w:left w:w="108" w:type="dxa"/>
            <w:bottom w:w="0" w:type="dxa"/>
            <w:right w:w="108" w:type="dxa"/>
          </w:tblCellMar>
        </w:tblPrEx>
        <w:trPr>
          <w:trHeight w:val="567" w:hRule="atLeast"/>
          <w:jc w:val="center"/>
        </w:trPr>
        <w:tc>
          <w:tcPr>
            <w:tcW w:w="1134" w:type="dxa"/>
            <w:vMerge w:val="restart"/>
            <w:tcBorders>
              <w:top w:val="single" w:color="000000" w:sz="4" w:space="0"/>
              <w:left w:val="single" w:color="000000" w:sz="4" w:space="0"/>
              <w:bottom w:val="nil"/>
              <w:right w:val="single" w:color="000000" w:sz="4" w:space="0"/>
            </w:tcBorders>
            <w:shd w:val="clear" w:color="auto" w:fill="auto"/>
            <w:vAlign w:val="center"/>
          </w:tcPr>
          <w:p w14:paraId="34E7AED7">
            <w:pPr>
              <w:widowControl/>
              <w:spacing w:line="300" w:lineRule="exact"/>
              <w:ind w:left="-105" w:leftChars="-50" w:right="-105" w:rightChars="-5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考核方案</w:t>
            </w:r>
          </w:p>
        </w:tc>
        <w:tc>
          <w:tcPr>
            <w:tcW w:w="9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2B3896">
            <w:pPr>
              <w:widowControl/>
              <w:spacing w:line="300" w:lineRule="exact"/>
              <w:ind w:left="-105" w:leftChars="-50" w:right="-105" w:rightChars="-5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课程基本情况</w:t>
            </w:r>
          </w:p>
        </w:tc>
        <w:tc>
          <w:tcPr>
            <w:tcW w:w="40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269B1A">
            <w:pPr>
              <w:widowControl/>
              <w:spacing w:line="300" w:lineRule="exact"/>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课程名称、性质、地位及适用对象</w:t>
            </w:r>
          </w:p>
        </w:tc>
        <w:tc>
          <w:tcPr>
            <w:tcW w:w="13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18E84C">
            <w:pPr>
              <w:spacing w:line="300" w:lineRule="exact"/>
              <w:jc w:val="center"/>
              <w:rPr>
                <w:rFonts w:hint="eastAsia" w:ascii="宋体" w:hAnsi="宋体" w:eastAsia="宋体" w:cs="宋体"/>
                <w:color w:val="000000"/>
                <w:sz w:val="18"/>
                <w:szCs w:val="18"/>
              </w:rPr>
            </w:pPr>
          </w:p>
        </w:tc>
        <w:tc>
          <w:tcPr>
            <w:tcW w:w="12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9479C3">
            <w:pPr>
              <w:spacing w:line="300" w:lineRule="exact"/>
              <w:rPr>
                <w:rFonts w:hint="eastAsia" w:ascii="宋体" w:hAnsi="宋体" w:eastAsia="宋体" w:cs="宋体"/>
                <w:color w:val="000000"/>
                <w:sz w:val="18"/>
                <w:szCs w:val="18"/>
              </w:rPr>
            </w:pPr>
          </w:p>
        </w:tc>
      </w:tr>
      <w:tr w14:paraId="6AE11434">
        <w:tblPrEx>
          <w:tblCellMar>
            <w:top w:w="0" w:type="dxa"/>
            <w:left w:w="108" w:type="dxa"/>
            <w:bottom w:w="0" w:type="dxa"/>
            <w:right w:w="108" w:type="dxa"/>
          </w:tblCellMar>
        </w:tblPrEx>
        <w:trPr>
          <w:trHeight w:val="567" w:hRule="atLeast"/>
          <w:jc w:val="center"/>
        </w:trPr>
        <w:tc>
          <w:tcPr>
            <w:tcW w:w="1134" w:type="dxa"/>
            <w:vMerge w:val="continue"/>
            <w:tcBorders>
              <w:top w:val="single" w:color="000000" w:sz="4" w:space="0"/>
              <w:left w:val="single" w:color="000000" w:sz="4" w:space="0"/>
              <w:bottom w:val="nil"/>
              <w:right w:val="single" w:color="000000" w:sz="4" w:space="0"/>
            </w:tcBorders>
            <w:shd w:val="clear" w:color="auto" w:fill="auto"/>
            <w:vAlign w:val="center"/>
          </w:tcPr>
          <w:p w14:paraId="17DBB43A">
            <w:pPr>
              <w:spacing w:line="300" w:lineRule="exact"/>
              <w:ind w:left="-105" w:leftChars="-50" w:right="-105" w:rightChars="-50"/>
              <w:jc w:val="center"/>
              <w:rPr>
                <w:rFonts w:hint="eastAsia" w:ascii="宋体" w:hAnsi="宋体" w:eastAsia="宋体" w:cs="宋体"/>
                <w:color w:val="000000"/>
                <w:sz w:val="20"/>
                <w:szCs w:val="20"/>
              </w:rPr>
            </w:pPr>
          </w:p>
        </w:tc>
        <w:tc>
          <w:tcPr>
            <w:tcW w:w="9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9DCF4A">
            <w:pPr>
              <w:widowControl/>
              <w:spacing w:line="300" w:lineRule="exact"/>
              <w:ind w:left="-105" w:leftChars="-50" w:right="-105" w:rightChars="-5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考核目标</w:t>
            </w:r>
          </w:p>
        </w:tc>
        <w:tc>
          <w:tcPr>
            <w:tcW w:w="40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2628E4">
            <w:pPr>
              <w:widowControl/>
              <w:spacing w:line="300" w:lineRule="exact"/>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考核知识点不低于大纲要求80%，重点章节列入考核范围</w:t>
            </w:r>
          </w:p>
        </w:tc>
        <w:tc>
          <w:tcPr>
            <w:tcW w:w="13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FB98F4">
            <w:pPr>
              <w:spacing w:line="300" w:lineRule="exact"/>
              <w:jc w:val="center"/>
              <w:rPr>
                <w:rFonts w:hint="eastAsia" w:ascii="宋体" w:hAnsi="宋体" w:eastAsia="宋体" w:cs="宋体"/>
                <w:color w:val="000000"/>
                <w:sz w:val="18"/>
                <w:szCs w:val="18"/>
              </w:rPr>
            </w:pPr>
          </w:p>
        </w:tc>
        <w:tc>
          <w:tcPr>
            <w:tcW w:w="12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27B896">
            <w:pPr>
              <w:spacing w:line="300" w:lineRule="exact"/>
              <w:rPr>
                <w:rFonts w:hint="eastAsia" w:ascii="宋体" w:hAnsi="宋体" w:eastAsia="宋体" w:cs="宋体"/>
                <w:color w:val="000000"/>
                <w:sz w:val="18"/>
                <w:szCs w:val="18"/>
              </w:rPr>
            </w:pPr>
          </w:p>
        </w:tc>
      </w:tr>
      <w:tr w14:paraId="03E4BAD1">
        <w:tblPrEx>
          <w:tblCellMar>
            <w:top w:w="0" w:type="dxa"/>
            <w:left w:w="108" w:type="dxa"/>
            <w:bottom w:w="0" w:type="dxa"/>
            <w:right w:w="108" w:type="dxa"/>
          </w:tblCellMar>
        </w:tblPrEx>
        <w:trPr>
          <w:trHeight w:val="567" w:hRule="atLeast"/>
          <w:jc w:val="center"/>
        </w:trPr>
        <w:tc>
          <w:tcPr>
            <w:tcW w:w="1134" w:type="dxa"/>
            <w:vMerge w:val="continue"/>
            <w:tcBorders>
              <w:top w:val="single" w:color="000000" w:sz="4" w:space="0"/>
              <w:left w:val="single" w:color="000000" w:sz="4" w:space="0"/>
              <w:bottom w:val="nil"/>
              <w:right w:val="single" w:color="000000" w:sz="4" w:space="0"/>
            </w:tcBorders>
            <w:shd w:val="clear" w:color="auto" w:fill="auto"/>
            <w:vAlign w:val="center"/>
          </w:tcPr>
          <w:p w14:paraId="57D0F431">
            <w:pPr>
              <w:spacing w:line="300" w:lineRule="exact"/>
              <w:ind w:left="-105" w:leftChars="-50" w:right="-105" w:rightChars="-50"/>
              <w:jc w:val="center"/>
              <w:rPr>
                <w:rFonts w:hint="eastAsia" w:ascii="宋体" w:hAnsi="宋体" w:eastAsia="宋体" w:cs="宋体"/>
                <w:color w:val="000000"/>
                <w:sz w:val="20"/>
                <w:szCs w:val="20"/>
              </w:rPr>
            </w:pPr>
          </w:p>
        </w:tc>
        <w:tc>
          <w:tcPr>
            <w:tcW w:w="9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34EBD3">
            <w:pPr>
              <w:widowControl/>
              <w:spacing w:line="300" w:lineRule="exact"/>
              <w:ind w:left="-105" w:leftChars="-50" w:right="-105" w:rightChars="-5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形成性</w:t>
            </w:r>
            <w:r>
              <w:rPr>
                <w:rFonts w:ascii="宋体" w:hAnsi="宋体" w:eastAsia="宋体" w:cs="宋体"/>
                <w:color w:val="000000"/>
                <w:kern w:val="0"/>
                <w:sz w:val="20"/>
                <w:szCs w:val="20"/>
                <w:lang w:bidi="ar"/>
              </w:rPr>
              <w:br w:type="textWrapping"/>
            </w:r>
            <w:r>
              <w:rPr>
                <w:rFonts w:hint="eastAsia" w:ascii="宋体" w:hAnsi="宋体" w:eastAsia="宋体" w:cs="宋体"/>
                <w:color w:val="000000"/>
                <w:kern w:val="0"/>
                <w:sz w:val="20"/>
                <w:szCs w:val="20"/>
                <w:lang w:bidi="ar"/>
              </w:rPr>
              <w:t>考核</w:t>
            </w:r>
          </w:p>
        </w:tc>
        <w:tc>
          <w:tcPr>
            <w:tcW w:w="40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479FF8">
            <w:pPr>
              <w:widowControl/>
              <w:spacing w:line="300" w:lineRule="exact"/>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形成性考核项目不低于2项，安排科学，考核内容合理，考核方法恰当，形成性成绩评定有标准。</w:t>
            </w:r>
          </w:p>
        </w:tc>
        <w:tc>
          <w:tcPr>
            <w:tcW w:w="13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D0CE46">
            <w:pPr>
              <w:spacing w:line="300" w:lineRule="exact"/>
              <w:jc w:val="center"/>
              <w:rPr>
                <w:rFonts w:hint="eastAsia" w:ascii="宋体" w:hAnsi="宋体" w:eastAsia="宋体" w:cs="宋体"/>
                <w:color w:val="000000"/>
                <w:sz w:val="18"/>
                <w:szCs w:val="18"/>
              </w:rPr>
            </w:pPr>
          </w:p>
        </w:tc>
        <w:tc>
          <w:tcPr>
            <w:tcW w:w="12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8643D2">
            <w:pPr>
              <w:spacing w:line="300" w:lineRule="exact"/>
              <w:rPr>
                <w:rFonts w:hint="eastAsia" w:ascii="宋体" w:hAnsi="宋体" w:eastAsia="宋体" w:cs="宋体"/>
                <w:color w:val="000000"/>
                <w:sz w:val="18"/>
                <w:szCs w:val="18"/>
              </w:rPr>
            </w:pPr>
          </w:p>
        </w:tc>
      </w:tr>
      <w:tr w14:paraId="7B24D11F">
        <w:trPr>
          <w:trHeight w:val="567" w:hRule="atLeast"/>
          <w:jc w:val="center"/>
        </w:trPr>
        <w:tc>
          <w:tcPr>
            <w:tcW w:w="1134" w:type="dxa"/>
            <w:vMerge w:val="continue"/>
            <w:tcBorders>
              <w:top w:val="single" w:color="000000" w:sz="4" w:space="0"/>
              <w:left w:val="single" w:color="000000" w:sz="4" w:space="0"/>
              <w:bottom w:val="nil"/>
              <w:right w:val="single" w:color="000000" w:sz="4" w:space="0"/>
            </w:tcBorders>
            <w:shd w:val="clear" w:color="auto" w:fill="auto"/>
            <w:vAlign w:val="center"/>
          </w:tcPr>
          <w:p w14:paraId="78DF8A23">
            <w:pPr>
              <w:spacing w:line="300" w:lineRule="exact"/>
              <w:ind w:left="-105" w:leftChars="-50" w:right="-105" w:rightChars="-50"/>
              <w:jc w:val="center"/>
              <w:rPr>
                <w:rFonts w:hint="eastAsia" w:ascii="宋体" w:hAnsi="宋体" w:eastAsia="宋体" w:cs="宋体"/>
                <w:color w:val="000000"/>
                <w:sz w:val="20"/>
                <w:szCs w:val="20"/>
              </w:rPr>
            </w:pPr>
          </w:p>
        </w:tc>
        <w:tc>
          <w:tcPr>
            <w:tcW w:w="9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C352FB">
            <w:pPr>
              <w:widowControl/>
              <w:spacing w:line="300" w:lineRule="exact"/>
              <w:ind w:left="-105" w:leftChars="-50" w:right="-105" w:rightChars="-5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期末考核</w:t>
            </w:r>
          </w:p>
        </w:tc>
        <w:tc>
          <w:tcPr>
            <w:tcW w:w="40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53412D">
            <w:pPr>
              <w:widowControl/>
              <w:spacing w:line="300" w:lineRule="exact"/>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考核内容适合非试卷，有无具体实现方法，有无详细评分标准。</w:t>
            </w:r>
          </w:p>
        </w:tc>
        <w:tc>
          <w:tcPr>
            <w:tcW w:w="13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F81498">
            <w:pPr>
              <w:spacing w:line="300" w:lineRule="exact"/>
              <w:jc w:val="center"/>
              <w:rPr>
                <w:rFonts w:hint="eastAsia" w:ascii="宋体" w:hAnsi="宋体" w:eastAsia="宋体" w:cs="宋体"/>
                <w:color w:val="000000"/>
                <w:sz w:val="18"/>
                <w:szCs w:val="18"/>
              </w:rPr>
            </w:pPr>
          </w:p>
        </w:tc>
        <w:tc>
          <w:tcPr>
            <w:tcW w:w="12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3ADC5D">
            <w:pPr>
              <w:spacing w:line="300" w:lineRule="exact"/>
              <w:rPr>
                <w:rFonts w:hint="eastAsia" w:ascii="宋体" w:hAnsi="宋体" w:eastAsia="宋体" w:cs="宋体"/>
                <w:color w:val="000000"/>
                <w:sz w:val="18"/>
                <w:szCs w:val="18"/>
              </w:rPr>
            </w:pPr>
          </w:p>
        </w:tc>
      </w:tr>
      <w:tr w14:paraId="5B7B14ED">
        <w:tblPrEx>
          <w:tblCellMar>
            <w:top w:w="0" w:type="dxa"/>
            <w:left w:w="108" w:type="dxa"/>
            <w:bottom w:w="0" w:type="dxa"/>
            <w:right w:w="108" w:type="dxa"/>
          </w:tblCellMar>
        </w:tblPrEx>
        <w:trPr>
          <w:trHeight w:val="567" w:hRule="atLeast"/>
          <w:jc w:val="center"/>
        </w:trPr>
        <w:tc>
          <w:tcPr>
            <w:tcW w:w="1134" w:type="dxa"/>
            <w:vMerge w:val="continue"/>
            <w:tcBorders>
              <w:top w:val="single" w:color="000000" w:sz="4" w:space="0"/>
              <w:left w:val="single" w:color="000000" w:sz="4" w:space="0"/>
              <w:bottom w:val="nil"/>
              <w:right w:val="single" w:color="000000" w:sz="4" w:space="0"/>
            </w:tcBorders>
            <w:shd w:val="clear" w:color="auto" w:fill="auto"/>
            <w:vAlign w:val="center"/>
          </w:tcPr>
          <w:p w14:paraId="4E777D55">
            <w:pPr>
              <w:spacing w:line="300" w:lineRule="exact"/>
              <w:ind w:left="-105" w:leftChars="-50" w:right="-105" w:rightChars="-50"/>
              <w:jc w:val="center"/>
              <w:rPr>
                <w:rFonts w:hint="eastAsia" w:ascii="宋体" w:hAnsi="宋体" w:eastAsia="宋体" w:cs="宋体"/>
                <w:color w:val="000000"/>
                <w:sz w:val="20"/>
                <w:szCs w:val="20"/>
              </w:rPr>
            </w:pPr>
          </w:p>
        </w:tc>
        <w:tc>
          <w:tcPr>
            <w:tcW w:w="9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101572">
            <w:pPr>
              <w:widowControl/>
              <w:spacing w:line="300" w:lineRule="exact"/>
              <w:ind w:left="-105" w:leftChars="-50" w:right="-105" w:rightChars="-5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时间安排</w:t>
            </w:r>
          </w:p>
        </w:tc>
        <w:tc>
          <w:tcPr>
            <w:tcW w:w="40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13A203">
            <w:pPr>
              <w:widowControl/>
              <w:spacing w:line="300" w:lineRule="exact"/>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每个项目有无具体时间安排。</w:t>
            </w:r>
          </w:p>
        </w:tc>
        <w:tc>
          <w:tcPr>
            <w:tcW w:w="13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3B20A2">
            <w:pPr>
              <w:spacing w:line="300" w:lineRule="exact"/>
              <w:jc w:val="center"/>
              <w:rPr>
                <w:rFonts w:hint="eastAsia" w:ascii="宋体" w:hAnsi="宋体" w:eastAsia="宋体" w:cs="宋体"/>
                <w:color w:val="000000"/>
                <w:sz w:val="18"/>
                <w:szCs w:val="18"/>
              </w:rPr>
            </w:pPr>
          </w:p>
        </w:tc>
        <w:tc>
          <w:tcPr>
            <w:tcW w:w="12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5FD4FF">
            <w:pPr>
              <w:spacing w:line="300" w:lineRule="exact"/>
              <w:rPr>
                <w:rFonts w:hint="eastAsia" w:ascii="宋体" w:hAnsi="宋体" w:eastAsia="宋体" w:cs="宋体"/>
                <w:color w:val="000000"/>
                <w:sz w:val="18"/>
                <w:szCs w:val="18"/>
              </w:rPr>
            </w:pPr>
          </w:p>
        </w:tc>
      </w:tr>
      <w:tr w14:paraId="595C88F5">
        <w:tblPrEx>
          <w:tblCellMar>
            <w:top w:w="0" w:type="dxa"/>
            <w:left w:w="108" w:type="dxa"/>
            <w:bottom w:w="0" w:type="dxa"/>
            <w:right w:w="108" w:type="dxa"/>
          </w:tblCellMar>
        </w:tblPrEx>
        <w:trPr>
          <w:trHeight w:val="567" w:hRule="atLeast"/>
          <w:jc w:val="center"/>
        </w:trPr>
        <w:tc>
          <w:tcPr>
            <w:tcW w:w="1134" w:type="dxa"/>
            <w:vMerge w:val="restart"/>
            <w:tcBorders>
              <w:top w:val="nil"/>
              <w:left w:val="single" w:color="000000" w:sz="4" w:space="0"/>
              <w:bottom w:val="single" w:color="000000" w:sz="4" w:space="0"/>
              <w:right w:val="single" w:color="000000" w:sz="4" w:space="0"/>
            </w:tcBorders>
            <w:shd w:val="clear" w:color="auto" w:fill="auto"/>
            <w:vAlign w:val="center"/>
          </w:tcPr>
          <w:p w14:paraId="1BDE9D38">
            <w:pPr>
              <w:widowControl/>
              <w:spacing w:line="300" w:lineRule="exact"/>
              <w:ind w:left="-105" w:leftChars="-50" w:right="-105" w:rightChars="-5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成绩评定与记载</w:t>
            </w:r>
          </w:p>
        </w:tc>
        <w:tc>
          <w:tcPr>
            <w:tcW w:w="9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422E02">
            <w:pPr>
              <w:spacing w:line="300" w:lineRule="exact"/>
              <w:ind w:left="-105" w:leftChars="-50" w:right="-105" w:rightChars="-50"/>
              <w:jc w:val="center"/>
              <w:rPr>
                <w:rFonts w:hint="eastAsia" w:ascii="宋体" w:hAnsi="宋体" w:eastAsia="宋体" w:cs="宋体"/>
                <w:color w:val="000000"/>
                <w:sz w:val="20"/>
                <w:szCs w:val="20"/>
              </w:rPr>
            </w:pPr>
          </w:p>
        </w:tc>
        <w:tc>
          <w:tcPr>
            <w:tcW w:w="40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EBD332">
            <w:pPr>
              <w:widowControl/>
              <w:spacing w:line="300" w:lineRule="exact"/>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形成性成绩评定有详细依据，误差小；期末成绩评定有依据，得分扣分有理由和标记，论文形式需有详细评语。</w:t>
            </w:r>
          </w:p>
        </w:tc>
        <w:tc>
          <w:tcPr>
            <w:tcW w:w="13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122884">
            <w:pPr>
              <w:spacing w:line="300" w:lineRule="exact"/>
              <w:jc w:val="center"/>
              <w:rPr>
                <w:rFonts w:hint="eastAsia" w:ascii="宋体" w:hAnsi="宋体" w:eastAsia="宋体" w:cs="宋体"/>
                <w:color w:val="000000"/>
                <w:sz w:val="18"/>
                <w:szCs w:val="18"/>
              </w:rPr>
            </w:pPr>
          </w:p>
        </w:tc>
        <w:tc>
          <w:tcPr>
            <w:tcW w:w="12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A91378">
            <w:pPr>
              <w:spacing w:line="300" w:lineRule="exact"/>
              <w:rPr>
                <w:rFonts w:hint="eastAsia" w:ascii="宋体" w:hAnsi="宋体" w:eastAsia="宋体" w:cs="宋体"/>
                <w:color w:val="000000"/>
                <w:sz w:val="18"/>
                <w:szCs w:val="18"/>
              </w:rPr>
            </w:pPr>
          </w:p>
        </w:tc>
      </w:tr>
      <w:tr w14:paraId="4BF6F4F9">
        <w:tblPrEx>
          <w:tblCellMar>
            <w:top w:w="0" w:type="dxa"/>
            <w:left w:w="108" w:type="dxa"/>
            <w:bottom w:w="0" w:type="dxa"/>
            <w:right w:w="108" w:type="dxa"/>
          </w:tblCellMar>
        </w:tblPrEx>
        <w:trPr>
          <w:trHeight w:val="567" w:hRule="atLeast"/>
          <w:jc w:val="center"/>
        </w:trPr>
        <w:tc>
          <w:tcPr>
            <w:tcW w:w="1134" w:type="dxa"/>
            <w:vMerge w:val="continue"/>
            <w:tcBorders>
              <w:top w:val="nil"/>
              <w:left w:val="single" w:color="000000" w:sz="4" w:space="0"/>
              <w:bottom w:val="single" w:color="000000" w:sz="4" w:space="0"/>
              <w:right w:val="single" w:color="000000" w:sz="4" w:space="0"/>
            </w:tcBorders>
            <w:shd w:val="clear" w:color="auto" w:fill="auto"/>
            <w:vAlign w:val="center"/>
          </w:tcPr>
          <w:p w14:paraId="4DFEF8D8">
            <w:pPr>
              <w:spacing w:line="300" w:lineRule="exact"/>
              <w:ind w:left="-105" w:leftChars="-50" w:right="-105" w:rightChars="-50"/>
              <w:jc w:val="center"/>
              <w:rPr>
                <w:rFonts w:hint="eastAsia" w:ascii="宋体" w:hAnsi="宋体" w:eastAsia="宋体" w:cs="宋体"/>
                <w:color w:val="000000"/>
                <w:sz w:val="20"/>
                <w:szCs w:val="20"/>
              </w:rPr>
            </w:pPr>
          </w:p>
        </w:tc>
        <w:tc>
          <w:tcPr>
            <w:tcW w:w="9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9D4824">
            <w:pPr>
              <w:widowControl/>
              <w:spacing w:line="300" w:lineRule="exact"/>
              <w:ind w:left="-105" w:leftChars="-50" w:right="-105" w:rightChars="-5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成绩修改</w:t>
            </w:r>
          </w:p>
        </w:tc>
        <w:tc>
          <w:tcPr>
            <w:tcW w:w="40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E56678">
            <w:pPr>
              <w:widowControl/>
              <w:spacing w:line="300" w:lineRule="exact"/>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修改原因及签字。</w:t>
            </w:r>
          </w:p>
        </w:tc>
        <w:tc>
          <w:tcPr>
            <w:tcW w:w="13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98D7D2">
            <w:pPr>
              <w:spacing w:line="300" w:lineRule="exact"/>
              <w:jc w:val="center"/>
              <w:rPr>
                <w:rFonts w:hint="eastAsia" w:ascii="宋体" w:hAnsi="宋体" w:eastAsia="宋体" w:cs="宋体"/>
                <w:color w:val="000000"/>
                <w:sz w:val="18"/>
                <w:szCs w:val="18"/>
              </w:rPr>
            </w:pPr>
          </w:p>
        </w:tc>
        <w:tc>
          <w:tcPr>
            <w:tcW w:w="12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9C5F0B">
            <w:pPr>
              <w:spacing w:line="300" w:lineRule="exact"/>
              <w:rPr>
                <w:rFonts w:hint="eastAsia" w:ascii="宋体" w:hAnsi="宋体" w:eastAsia="宋体" w:cs="宋体"/>
                <w:color w:val="000000"/>
                <w:sz w:val="18"/>
                <w:szCs w:val="18"/>
              </w:rPr>
            </w:pPr>
          </w:p>
        </w:tc>
      </w:tr>
      <w:tr w14:paraId="46B5BC76">
        <w:tblPrEx>
          <w:tblCellMar>
            <w:top w:w="0" w:type="dxa"/>
            <w:left w:w="108" w:type="dxa"/>
            <w:bottom w:w="0" w:type="dxa"/>
            <w:right w:w="108" w:type="dxa"/>
          </w:tblCellMar>
        </w:tblPrEx>
        <w:trPr>
          <w:trHeight w:val="567" w:hRule="atLeast"/>
          <w:jc w:val="center"/>
        </w:trPr>
        <w:tc>
          <w:tcPr>
            <w:tcW w:w="1134" w:type="dxa"/>
            <w:vMerge w:val="continue"/>
            <w:tcBorders>
              <w:top w:val="nil"/>
              <w:left w:val="single" w:color="000000" w:sz="4" w:space="0"/>
              <w:bottom w:val="single" w:color="000000" w:sz="4" w:space="0"/>
              <w:right w:val="single" w:color="000000" w:sz="4" w:space="0"/>
            </w:tcBorders>
            <w:shd w:val="clear" w:color="auto" w:fill="auto"/>
            <w:vAlign w:val="center"/>
          </w:tcPr>
          <w:p w14:paraId="5C20D557">
            <w:pPr>
              <w:spacing w:line="300" w:lineRule="exact"/>
              <w:ind w:left="-105" w:leftChars="-50" w:right="-105" w:rightChars="-50"/>
              <w:jc w:val="center"/>
              <w:rPr>
                <w:rFonts w:hint="eastAsia" w:ascii="宋体" w:hAnsi="宋体" w:eastAsia="宋体" w:cs="宋体"/>
                <w:color w:val="000000"/>
                <w:sz w:val="20"/>
                <w:szCs w:val="20"/>
              </w:rPr>
            </w:pPr>
          </w:p>
        </w:tc>
        <w:tc>
          <w:tcPr>
            <w:tcW w:w="9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A53F1F">
            <w:pPr>
              <w:widowControl/>
              <w:spacing w:line="300" w:lineRule="exact"/>
              <w:ind w:left="-105" w:leftChars="-50" w:right="-105" w:rightChars="-5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成绩登录</w:t>
            </w:r>
          </w:p>
        </w:tc>
        <w:tc>
          <w:tcPr>
            <w:tcW w:w="40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738445">
            <w:pPr>
              <w:widowControl/>
              <w:spacing w:line="300" w:lineRule="exact"/>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记分册成绩与教务系统成绩一致性，登录成绩时间。无成绩学生处理为缺考。</w:t>
            </w:r>
          </w:p>
        </w:tc>
        <w:tc>
          <w:tcPr>
            <w:tcW w:w="13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A61639">
            <w:pPr>
              <w:spacing w:line="300" w:lineRule="exact"/>
              <w:jc w:val="center"/>
              <w:rPr>
                <w:rFonts w:hint="eastAsia" w:ascii="宋体" w:hAnsi="宋体" w:eastAsia="宋体" w:cs="宋体"/>
                <w:color w:val="000000"/>
                <w:sz w:val="18"/>
                <w:szCs w:val="18"/>
              </w:rPr>
            </w:pPr>
          </w:p>
        </w:tc>
        <w:tc>
          <w:tcPr>
            <w:tcW w:w="12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AF434E">
            <w:pPr>
              <w:spacing w:line="300" w:lineRule="exact"/>
              <w:rPr>
                <w:rFonts w:hint="eastAsia" w:ascii="宋体" w:hAnsi="宋体" w:eastAsia="宋体" w:cs="宋体"/>
                <w:color w:val="000000"/>
                <w:sz w:val="18"/>
                <w:szCs w:val="18"/>
              </w:rPr>
            </w:pPr>
          </w:p>
        </w:tc>
      </w:tr>
      <w:tr w14:paraId="79C09DBC">
        <w:tblPrEx>
          <w:tblCellMar>
            <w:top w:w="0" w:type="dxa"/>
            <w:left w:w="108" w:type="dxa"/>
            <w:bottom w:w="0" w:type="dxa"/>
            <w:right w:w="108" w:type="dxa"/>
          </w:tblCellMar>
        </w:tblPrEx>
        <w:trPr>
          <w:trHeight w:val="567" w:hRule="atLeast"/>
          <w:jc w:val="center"/>
        </w:trPr>
        <w:tc>
          <w:tcPr>
            <w:tcW w:w="1134" w:type="dxa"/>
            <w:tcBorders>
              <w:top w:val="nil"/>
              <w:left w:val="single" w:color="000000" w:sz="4" w:space="0"/>
              <w:bottom w:val="nil"/>
              <w:right w:val="single" w:color="000000" w:sz="4" w:space="0"/>
            </w:tcBorders>
            <w:shd w:val="clear" w:color="auto" w:fill="auto"/>
            <w:vAlign w:val="center"/>
          </w:tcPr>
          <w:p w14:paraId="450BCC64">
            <w:pPr>
              <w:widowControl/>
              <w:spacing w:line="300" w:lineRule="exact"/>
              <w:ind w:left="-105" w:leftChars="-50" w:right="-105" w:rightChars="-5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成绩结构</w:t>
            </w:r>
          </w:p>
        </w:tc>
        <w:tc>
          <w:tcPr>
            <w:tcW w:w="9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ACE3C7">
            <w:pPr>
              <w:spacing w:line="300" w:lineRule="exact"/>
              <w:ind w:left="-105" w:leftChars="-50" w:right="-105" w:rightChars="-50"/>
              <w:jc w:val="center"/>
              <w:rPr>
                <w:rFonts w:hint="eastAsia" w:ascii="宋体" w:hAnsi="宋体" w:eastAsia="宋体" w:cs="宋体"/>
                <w:color w:val="000000"/>
                <w:sz w:val="20"/>
                <w:szCs w:val="20"/>
              </w:rPr>
            </w:pPr>
          </w:p>
        </w:tc>
        <w:tc>
          <w:tcPr>
            <w:tcW w:w="40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AB4620">
            <w:pPr>
              <w:widowControl/>
              <w:spacing w:line="300" w:lineRule="exact"/>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形成性成绩分布度，各项目比例及形成性成绩与期末成绩比例恰当。</w:t>
            </w:r>
          </w:p>
        </w:tc>
        <w:tc>
          <w:tcPr>
            <w:tcW w:w="13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AE04C7">
            <w:pPr>
              <w:spacing w:line="300" w:lineRule="exact"/>
              <w:jc w:val="center"/>
              <w:rPr>
                <w:rFonts w:hint="eastAsia" w:ascii="宋体" w:hAnsi="宋体" w:eastAsia="宋体" w:cs="宋体"/>
                <w:color w:val="000000"/>
                <w:sz w:val="18"/>
                <w:szCs w:val="18"/>
              </w:rPr>
            </w:pPr>
          </w:p>
        </w:tc>
        <w:tc>
          <w:tcPr>
            <w:tcW w:w="12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FA2740">
            <w:pPr>
              <w:spacing w:line="300" w:lineRule="exact"/>
              <w:rPr>
                <w:rFonts w:hint="eastAsia" w:ascii="宋体" w:hAnsi="宋体" w:eastAsia="宋体" w:cs="宋体"/>
                <w:color w:val="000000"/>
                <w:sz w:val="18"/>
                <w:szCs w:val="18"/>
              </w:rPr>
            </w:pPr>
          </w:p>
        </w:tc>
      </w:tr>
      <w:tr w14:paraId="7B61C7F7">
        <w:tblPrEx>
          <w:tblCellMar>
            <w:top w:w="0" w:type="dxa"/>
            <w:left w:w="108" w:type="dxa"/>
            <w:bottom w:w="0" w:type="dxa"/>
            <w:right w:w="108" w:type="dxa"/>
          </w:tblCellMar>
        </w:tblPrEx>
        <w:trPr>
          <w:trHeight w:val="567" w:hRule="atLeast"/>
          <w:jc w:val="center"/>
        </w:trPr>
        <w:tc>
          <w:tcPr>
            <w:tcW w:w="1134" w:type="dxa"/>
            <w:tcBorders>
              <w:top w:val="nil"/>
              <w:left w:val="single" w:color="000000" w:sz="4" w:space="0"/>
              <w:bottom w:val="single" w:color="000000" w:sz="4" w:space="0"/>
              <w:right w:val="single" w:color="000000" w:sz="4" w:space="0"/>
            </w:tcBorders>
            <w:shd w:val="clear" w:color="auto" w:fill="auto"/>
            <w:vAlign w:val="center"/>
          </w:tcPr>
          <w:p w14:paraId="6D702D2E">
            <w:pPr>
              <w:widowControl/>
              <w:spacing w:line="300" w:lineRule="exact"/>
              <w:ind w:left="-105" w:leftChars="-50" w:right="-105" w:rightChars="-50"/>
              <w:jc w:val="center"/>
              <w:textAlignment w:val="center"/>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试卷分析</w:t>
            </w:r>
          </w:p>
          <w:p w14:paraId="03822F88">
            <w:pPr>
              <w:widowControl/>
              <w:spacing w:line="300" w:lineRule="exact"/>
              <w:ind w:left="-210" w:leftChars="-100" w:right="-210" w:rightChars="-10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（考试总结）</w:t>
            </w:r>
          </w:p>
        </w:tc>
        <w:tc>
          <w:tcPr>
            <w:tcW w:w="9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662496">
            <w:pPr>
              <w:spacing w:line="300" w:lineRule="exact"/>
              <w:ind w:left="-105" w:leftChars="-50" w:right="-105" w:rightChars="-50"/>
              <w:jc w:val="center"/>
              <w:rPr>
                <w:rFonts w:hint="eastAsia" w:ascii="宋体" w:hAnsi="宋体" w:eastAsia="宋体" w:cs="宋体"/>
                <w:color w:val="000000"/>
                <w:sz w:val="20"/>
                <w:szCs w:val="20"/>
              </w:rPr>
            </w:pPr>
          </w:p>
        </w:tc>
        <w:tc>
          <w:tcPr>
            <w:tcW w:w="40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966077">
            <w:pPr>
              <w:widowControl/>
              <w:spacing w:line="300" w:lineRule="exact"/>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试卷分析参照试卷考核方式（知识点的分析，考核优缺点及改革方法，教学中存在的问题及改进方法，学生学习情况分析）</w:t>
            </w:r>
          </w:p>
        </w:tc>
        <w:tc>
          <w:tcPr>
            <w:tcW w:w="13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FF8422">
            <w:pPr>
              <w:spacing w:line="300" w:lineRule="exact"/>
              <w:jc w:val="center"/>
              <w:rPr>
                <w:rFonts w:hint="eastAsia" w:ascii="宋体" w:hAnsi="宋体" w:eastAsia="宋体" w:cs="宋体"/>
                <w:color w:val="000000"/>
                <w:sz w:val="18"/>
                <w:szCs w:val="18"/>
              </w:rPr>
            </w:pPr>
          </w:p>
        </w:tc>
        <w:tc>
          <w:tcPr>
            <w:tcW w:w="12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7CCA18">
            <w:pPr>
              <w:spacing w:line="300" w:lineRule="exact"/>
              <w:rPr>
                <w:rFonts w:hint="eastAsia" w:ascii="宋体" w:hAnsi="宋体" w:eastAsia="宋体" w:cs="宋体"/>
                <w:color w:val="000000"/>
                <w:sz w:val="18"/>
                <w:szCs w:val="18"/>
              </w:rPr>
            </w:pPr>
          </w:p>
        </w:tc>
      </w:tr>
      <w:tr w14:paraId="5096493E">
        <w:tblPrEx>
          <w:tblCellMar>
            <w:top w:w="0" w:type="dxa"/>
            <w:left w:w="108" w:type="dxa"/>
            <w:bottom w:w="0" w:type="dxa"/>
            <w:right w:w="108" w:type="dxa"/>
          </w:tblCellMar>
        </w:tblPrEx>
        <w:trPr>
          <w:trHeight w:val="567" w:hRule="atLeast"/>
          <w:jc w:val="center"/>
        </w:trPr>
        <w:tc>
          <w:tcPr>
            <w:tcW w:w="1134" w:type="dxa"/>
            <w:tcBorders>
              <w:top w:val="single" w:color="000000" w:sz="4" w:space="0"/>
              <w:left w:val="single" w:color="000000" w:sz="4" w:space="0"/>
              <w:bottom w:val="nil"/>
              <w:right w:val="single" w:color="000000" w:sz="4" w:space="0"/>
            </w:tcBorders>
            <w:shd w:val="clear" w:color="auto" w:fill="auto"/>
            <w:vAlign w:val="center"/>
          </w:tcPr>
          <w:p w14:paraId="71415958">
            <w:pPr>
              <w:widowControl/>
              <w:spacing w:line="300" w:lineRule="exact"/>
              <w:ind w:left="-105" w:leftChars="-50" w:right="-105" w:rightChars="-5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支撑材料</w:t>
            </w:r>
            <w:r>
              <w:rPr>
                <w:rFonts w:ascii="宋体" w:hAnsi="宋体" w:eastAsia="宋体" w:cs="宋体"/>
                <w:color w:val="000000"/>
                <w:kern w:val="0"/>
                <w:sz w:val="20"/>
                <w:szCs w:val="20"/>
                <w:lang w:bidi="ar"/>
              </w:rPr>
              <w:br w:type="textWrapping"/>
            </w:r>
            <w:r>
              <w:rPr>
                <w:rFonts w:hint="eastAsia" w:ascii="宋体" w:hAnsi="宋体" w:eastAsia="宋体" w:cs="宋体"/>
                <w:color w:val="000000"/>
                <w:kern w:val="0"/>
                <w:sz w:val="20"/>
                <w:szCs w:val="20"/>
                <w:lang w:bidi="ar"/>
              </w:rPr>
              <w:t>装订</w:t>
            </w:r>
          </w:p>
        </w:tc>
        <w:tc>
          <w:tcPr>
            <w:tcW w:w="950" w:type="dxa"/>
            <w:tcBorders>
              <w:top w:val="single" w:color="000000" w:sz="4" w:space="0"/>
              <w:left w:val="single" w:color="000000" w:sz="4" w:space="0"/>
              <w:bottom w:val="nil"/>
              <w:right w:val="single" w:color="000000" w:sz="4" w:space="0"/>
            </w:tcBorders>
            <w:shd w:val="clear" w:color="auto" w:fill="auto"/>
            <w:vAlign w:val="center"/>
          </w:tcPr>
          <w:p w14:paraId="730D86AB">
            <w:pPr>
              <w:spacing w:line="300" w:lineRule="exact"/>
              <w:ind w:left="-105" w:leftChars="-50" w:right="-105" w:rightChars="-50"/>
              <w:jc w:val="center"/>
              <w:rPr>
                <w:rFonts w:hint="eastAsia" w:ascii="宋体" w:hAnsi="宋体" w:eastAsia="宋体" w:cs="宋体"/>
                <w:color w:val="000000"/>
                <w:sz w:val="20"/>
                <w:szCs w:val="20"/>
              </w:rPr>
            </w:pPr>
          </w:p>
        </w:tc>
        <w:tc>
          <w:tcPr>
            <w:tcW w:w="40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F43824">
            <w:pPr>
              <w:widowControl/>
              <w:spacing w:line="300" w:lineRule="exact"/>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考核方案、形成性考核的支撑材料，期末考核支撑材料，成绩册，试卷分析（考试总结）等</w:t>
            </w:r>
          </w:p>
        </w:tc>
        <w:tc>
          <w:tcPr>
            <w:tcW w:w="13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1ABE2D">
            <w:pPr>
              <w:spacing w:line="300" w:lineRule="exact"/>
              <w:jc w:val="center"/>
              <w:rPr>
                <w:rFonts w:hint="eastAsia" w:ascii="宋体" w:hAnsi="宋体" w:eastAsia="宋体" w:cs="宋体"/>
                <w:color w:val="000000"/>
                <w:sz w:val="18"/>
                <w:szCs w:val="18"/>
              </w:rPr>
            </w:pPr>
          </w:p>
        </w:tc>
        <w:tc>
          <w:tcPr>
            <w:tcW w:w="12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FEC347">
            <w:pPr>
              <w:spacing w:line="300" w:lineRule="exact"/>
              <w:rPr>
                <w:rFonts w:hint="eastAsia" w:ascii="宋体" w:hAnsi="宋体" w:eastAsia="宋体" w:cs="宋体"/>
                <w:color w:val="000000"/>
                <w:sz w:val="18"/>
                <w:szCs w:val="18"/>
              </w:rPr>
            </w:pPr>
          </w:p>
        </w:tc>
      </w:tr>
      <w:tr w14:paraId="2B1CD497">
        <w:tblPrEx>
          <w:tblCellMar>
            <w:top w:w="0" w:type="dxa"/>
            <w:left w:w="108" w:type="dxa"/>
            <w:bottom w:w="0" w:type="dxa"/>
            <w:right w:w="108" w:type="dxa"/>
          </w:tblCellMar>
        </w:tblPrEx>
        <w:trPr>
          <w:trHeight w:val="567" w:hRule="atLeast"/>
          <w:jc w:val="center"/>
        </w:trPr>
        <w:tc>
          <w:tcPr>
            <w:tcW w:w="1134" w:type="dxa"/>
            <w:tcBorders>
              <w:top w:val="nil"/>
              <w:left w:val="single" w:color="000000" w:sz="4" w:space="0"/>
              <w:bottom w:val="nil"/>
              <w:right w:val="single" w:color="000000" w:sz="4" w:space="0"/>
            </w:tcBorders>
            <w:shd w:val="clear" w:color="auto" w:fill="auto"/>
            <w:vAlign w:val="center"/>
          </w:tcPr>
          <w:p w14:paraId="3084B02F">
            <w:pPr>
              <w:widowControl/>
              <w:spacing w:line="300" w:lineRule="exact"/>
              <w:ind w:left="-105" w:leftChars="-50" w:right="-105" w:rightChars="-5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答卷份数</w:t>
            </w:r>
          </w:p>
        </w:tc>
        <w:tc>
          <w:tcPr>
            <w:tcW w:w="950" w:type="dxa"/>
            <w:tcBorders>
              <w:top w:val="nil"/>
              <w:left w:val="single" w:color="000000" w:sz="4" w:space="0"/>
              <w:bottom w:val="nil"/>
              <w:right w:val="single" w:color="000000" w:sz="4" w:space="0"/>
            </w:tcBorders>
            <w:shd w:val="clear" w:color="auto" w:fill="auto"/>
            <w:vAlign w:val="center"/>
          </w:tcPr>
          <w:p w14:paraId="6D67BAB0">
            <w:pPr>
              <w:spacing w:line="300" w:lineRule="exact"/>
              <w:ind w:left="-105" w:leftChars="-50" w:right="-105" w:rightChars="-50"/>
              <w:jc w:val="center"/>
              <w:rPr>
                <w:rFonts w:hint="eastAsia" w:ascii="宋体" w:hAnsi="宋体" w:eastAsia="宋体" w:cs="宋体"/>
                <w:color w:val="000000"/>
                <w:sz w:val="20"/>
                <w:szCs w:val="20"/>
              </w:rPr>
            </w:pPr>
          </w:p>
        </w:tc>
        <w:tc>
          <w:tcPr>
            <w:tcW w:w="40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71D3F2">
            <w:pPr>
              <w:widowControl/>
              <w:spacing w:line="300" w:lineRule="exact"/>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实考人数与试卷份数吻合度。</w:t>
            </w:r>
          </w:p>
        </w:tc>
        <w:tc>
          <w:tcPr>
            <w:tcW w:w="13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DCB4DF">
            <w:pPr>
              <w:spacing w:line="300" w:lineRule="exact"/>
              <w:jc w:val="center"/>
              <w:rPr>
                <w:rFonts w:hint="eastAsia" w:ascii="宋体" w:hAnsi="宋体" w:eastAsia="宋体" w:cs="宋体"/>
                <w:color w:val="000000"/>
                <w:sz w:val="18"/>
                <w:szCs w:val="18"/>
              </w:rPr>
            </w:pPr>
          </w:p>
        </w:tc>
        <w:tc>
          <w:tcPr>
            <w:tcW w:w="12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138D35">
            <w:pPr>
              <w:spacing w:line="300" w:lineRule="exact"/>
              <w:rPr>
                <w:rFonts w:hint="eastAsia" w:ascii="宋体" w:hAnsi="宋体" w:eastAsia="宋体" w:cs="宋体"/>
                <w:color w:val="000000"/>
                <w:sz w:val="18"/>
                <w:szCs w:val="18"/>
              </w:rPr>
            </w:pPr>
          </w:p>
        </w:tc>
      </w:tr>
      <w:tr w14:paraId="64100CA9">
        <w:trPr>
          <w:trHeight w:val="567" w:hRule="atLeast"/>
          <w:jc w:val="center"/>
        </w:trPr>
        <w:tc>
          <w:tcPr>
            <w:tcW w:w="11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147063">
            <w:pPr>
              <w:widowControl/>
              <w:spacing w:line="300" w:lineRule="exact"/>
              <w:ind w:left="-105" w:leftChars="-50" w:right="-105" w:rightChars="-5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其他</w:t>
            </w:r>
          </w:p>
        </w:tc>
        <w:tc>
          <w:tcPr>
            <w:tcW w:w="9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283D0A">
            <w:pPr>
              <w:spacing w:line="300" w:lineRule="exact"/>
              <w:ind w:left="-105" w:leftChars="-50" w:right="-105" w:rightChars="-50"/>
              <w:jc w:val="center"/>
              <w:rPr>
                <w:rFonts w:hint="eastAsia" w:ascii="宋体" w:hAnsi="宋体" w:eastAsia="宋体" w:cs="宋体"/>
                <w:color w:val="000000"/>
                <w:sz w:val="20"/>
                <w:szCs w:val="20"/>
              </w:rPr>
            </w:pPr>
          </w:p>
        </w:tc>
        <w:tc>
          <w:tcPr>
            <w:tcW w:w="40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BA6F84">
            <w:pPr>
              <w:widowControl/>
              <w:spacing w:line="300" w:lineRule="exact"/>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其他材料</w:t>
            </w:r>
          </w:p>
        </w:tc>
        <w:tc>
          <w:tcPr>
            <w:tcW w:w="13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54EE59">
            <w:pPr>
              <w:spacing w:line="300" w:lineRule="exact"/>
              <w:jc w:val="center"/>
              <w:rPr>
                <w:rFonts w:hint="eastAsia" w:ascii="宋体" w:hAnsi="宋体" w:eastAsia="宋体" w:cs="宋体"/>
                <w:color w:val="000000"/>
                <w:sz w:val="18"/>
                <w:szCs w:val="18"/>
              </w:rPr>
            </w:pPr>
          </w:p>
        </w:tc>
        <w:tc>
          <w:tcPr>
            <w:tcW w:w="12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48AC8B">
            <w:pPr>
              <w:spacing w:line="300" w:lineRule="exact"/>
              <w:rPr>
                <w:rFonts w:hint="eastAsia" w:ascii="宋体" w:hAnsi="宋体" w:eastAsia="宋体" w:cs="宋体"/>
                <w:color w:val="000000"/>
                <w:sz w:val="18"/>
                <w:szCs w:val="18"/>
              </w:rPr>
            </w:pPr>
          </w:p>
        </w:tc>
      </w:tr>
      <w:tr w14:paraId="05057BB3">
        <w:tblPrEx>
          <w:tblCellMar>
            <w:top w:w="0" w:type="dxa"/>
            <w:left w:w="108" w:type="dxa"/>
            <w:bottom w:w="0" w:type="dxa"/>
            <w:right w:w="108" w:type="dxa"/>
          </w:tblCellMar>
        </w:tblPrEx>
        <w:trPr>
          <w:trHeight w:val="270" w:hRule="atLeast"/>
          <w:jc w:val="center"/>
        </w:trPr>
        <w:tc>
          <w:tcPr>
            <w:tcW w:w="8789" w:type="dxa"/>
            <w:gridSpan w:val="5"/>
            <w:tcBorders>
              <w:top w:val="nil"/>
              <w:left w:val="nil"/>
              <w:bottom w:val="nil"/>
              <w:right w:val="nil"/>
            </w:tcBorders>
            <w:shd w:val="clear" w:color="auto" w:fill="auto"/>
            <w:vAlign w:val="center"/>
          </w:tcPr>
          <w:p w14:paraId="56C2AA20">
            <w:pPr>
              <w:widowControl/>
              <w:jc w:val="left"/>
              <w:textAlignment w:val="center"/>
              <w:rPr>
                <w:rFonts w:hint="eastAsia" w:ascii="宋体" w:hAnsi="宋体" w:eastAsia="宋体" w:cs="宋体"/>
                <w:b/>
                <w:bCs/>
                <w:color w:val="000000"/>
                <w:sz w:val="18"/>
                <w:szCs w:val="18"/>
              </w:rPr>
            </w:pPr>
            <w:r>
              <w:rPr>
                <w:rFonts w:hint="eastAsia" w:ascii="宋体" w:hAnsi="宋体" w:eastAsia="宋体" w:cs="宋体"/>
                <w:b/>
                <w:bCs/>
                <w:color w:val="000000"/>
                <w:kern w:val="0"/>
                <w:sz w:val="18"/>
                <w:szCs w:val="18"/>
                <w:lang w:bidi="ar"/>
              </w:rPr>
              <w:t>注：每一项须认真填写，“教师整改情况”栏没问题打“√”或情况说明。</w:t>
            </w:r>
          </w:p>
        </w:tc>
      </w:tr>
      <w:tr w14:paraId="3661CD7B">
        <w:tblPrEx>
          <w:tblCellMar>
            <w:top w:w="0" w:type="dxa"/>
            <w:left w:w="108" w:type="dxa"/>
            <w:bottom w:w="0" w:type="dxa"/>
            <w:right w:w="108" w:type="dxa"/>
          </w:tblCellMar>
        </w:tblPrEx>
        <w:trPr>
          <w:trHeight w:val="450" w:hRule="atLeast"/>
          <w:jc w:val="center"/>
        </w:trPr>
        <w:tc>
          <w:tcPr>
            <w:tcW w:w="6145" w:type="dxa"/>
            <w:gridSpan w:val="3"/>
            <w:tcBorders>
              <w:top w:val="nil"/>
              <w:left w:val="nil"/>
              <w:bottom w:val="nil"/>
              <w:right w:val="nil"/>
            </w:tcBorders>
            <w:shd w:val="clear" w:color="auto" w:fill="auto"/>
            <w:noWrap/>
            <w:vAlign w:val="center"/>
          </w:tcPr>
          <w:p w14:paraId="3E672EFC">
            <w:pPr>
              <w:widowControl/>
              <w:jc w:val="left"/>
              <w:textAlignment w:val="center"/>
              <w:rPr>
                <w:rFonts w:hint="eastAsia" w:ascii="宋体" w:hAnsi="宋体" w:eastAsia="宋体" w:cs="宋体"/>
                <w:color w:val="000000"/>
                <w:sz w:val="18"/>
                <w:szCs w:val="18"/>
              </w:rPr>
            </w:pPr>
            <w:r>
              <w:rPr>
                <w:rFonts w:hint="eastAsia" w:ascii="宋体" w:hAnsi="宋体" w:eastAsia="宋体" w:cs="宋体"/>
                <w:color w:val="000000"/>
                <w:kern w:val="0"/>
                <w:sz w:val="18"/>
                <w:szCs w:val="18"/>
                <w:lang w:bidi="ar"/>
              </w:rPr>
              <w:t>检查教师签名：</w:t>
            </w:r>
          </w:p>
        </w:tc>
        <w:tc>
          <w:tcPr>
            <w:tcW w:w="1368" w:type="dxa"/>
            <w:tcBorders>
              <w:top w:val="nil"/>
              <w:left w:val="nil"/>
              <w:bottom w:val="nil"/>
              <w:right w:val="nil"/>
            </w:tcBorders>
            <w:shd w:val="clear" w:color="auto" w:fill="auto"/>
            <w:noWrap/>
            <w:vAlign w:val="center"/>
          </w:tcPr>
          <w:p w14:paraId="178252CA">
            <w:pPr>
              <w:widowControl/>
              <w:jc w:val="left"/>
              <w:textAlignment w:val="center"/>
              <w:rPr>
                <w:rFonts w:hint="eastAsia" w:ascii="宋体" w:hAnsi="宋体" w:eastAsia="宋体" w:cs="宋体"/>
                <w:color w:val="000000"/>
                <w:sz w:val="18"/>
                <w:szCs w:val="18"/>
              </w:rPr>
            </w:pPr>
            <w:r>
              <w:rPr>
                <w:rFonts w:hint="eastAsia" w:ascii="宋体" w:hAnsi="宋体" w:eastAsia="宋体" w:cs="宋体"/>
                <w:color w:val="000000"/>
                <w:kern w:val="0"/>
                <w:sz w:val="18"/>
                <w:szCs w:val="18"/>
                <w:lang w:bidi="ar"/>
              </w:rPr>
              <w:t>整改教师签名：</w:t>
            </w:r>
          </w:p>
        </w:tc>
        <w:tc>
          <w:tcPr>
            <w:tcW w:w="1276" w:type="dxa"/>
            <w:tcBorders>
              <w:top w:val="nil"/>
              <w:left w:val="nil"/>
              <w:bottom w:val="nil"/>
              <w:right w:val="nil"/>
            </w:tcBorders>
            <w:shd w:val="clear" w:color="auto" w:fill="auto"/>
            <w:noWrap/>
            <w:vAlign w:val="center"/>
          </w:tcPr>
          <w:p w14:paraId="7DAECFAB">
            <w:pPr>
              <w:rPr>
                <w:rFonts w:hint="eastAsia" w:ascii="宋体" w:hAnsi="宋体" w:eastAsia="宋体" w:cs="宋体"/>
                <w:color w:val="000000"/>
                <w:sz w:val="18"/>
                <w:szCs w:val="18"/>
              </w:rPr>
            </w:pPr>
          </w:p>
        </w:tc>
      </w:tr>
      <w:tr w14:paraId="1B8D3C1A">
        <w:tblPrEx>
          <w:tblCellMar>
            <w:top w:w="0" w:type="dxa"/>
            <w:left w:w="108" w:type="dxa"/>
            <w:bottom w:w="0" w:type="dxa"/>
            <w:right w:w="108" w:type="dxa"/>
          </w:tblCellMar>
        </w:tblPrEx>
        <w:trPr>
          <w:trHeight w:val="270" w:hRule="atLeast"/>
          <w:jc w:val="center"/>
        </w:trPr>
        <w:tc>
          <w:tcPr>
            <w:tcW w:w="1134" w:type="dxa"/>
            <w:tcBorders>
              <w:top w:val="nil"/>
              <w:left w:val="nil"/>
              <w:bottom w:val="nil"/>
              <w:right w:val="nil"/>
            </w:tcBorders>
            <w:shd w:val="clear" w:color="auto" w:fill="auto"/>
            <w:noWrap/>
            <w:vAlign w:val="center"/>
          </w:tcPr>
          <w:p w14:paraId="6114B2FC">
            <w:pPr>
              <w:rPr>
                <w:rFonts w:hint="eastAsia" w:ascii="宋体" w:hAnsi="宋体" w:eastAsia="宋体" w:cs="宋体"/>
                <w:color w:val="000000"/>
                <w:sz w:val="18"/>
                <w:szCs w:val="18"/>
              </w:rPr>
            </w:pPr>
          </w:p>
        </w:tc>
        <w:tc>
          <w:tcPr>
            <w:tcW w:w="950" w:type="dxa"/>
            <w:tcBorders>
              <w:top w:val="nil"/>
              <w:left w:val="nil"/>
              <w:bottom w:val="nil"/>
              <w:right w:val="nil"/>
            </w:tcBorders>
            <w:shd w:val="clear" w:color="auto" w:fill="auto"/>
            <w:noWrap/>
            <w:vAlign w:val="center"/>
          </w:tcPr>
          <w:p w14:paraId="72235C70">
            <w:pPr>
              <w:rPr>
                <w:rFonts w:hint="eastAsia" w:ascii="宋体" w:hAnsi="宋体" w:eastAsia="宋体" w:cs="宋体"/>
                <w:color w:val="000000"/>
                <w:sz w:val="18"/>
                <w:szCs w:val="18"/>
              </w:rPr>
            </w:pPr>
          </w:p>
        </w:tc>
        <w:tc>
          <w:tcPr>
            <w:tcW w:w="4061" w:type="dxa"/>
            <w:tcBorders>
              <w:top w:val="nil"/>
              <w:left w:val="nil"/>
              <w:bottom w:val="nil"/>
              <w:right w:val="nil"/>
            </w:tcBorders>
            <w:shd w:val="clear" w:color="auto" w:fill="auto"/>
            <w:vAlign w:val="center"/>
          </w:tcPr>
          <w:p w14:paraId="519E2E4C">
            <w:pPr>
              <w:widowControl/>
              <w:jc w:val="left"/>
              <w:textAlignment w:val="center"/>
              <w:rPr>
                <w:rFonts w:hint="eastAsia" w:ascii="宋体" w:hAnsi="宋体" w:eastAsia="宋体" w:cs="宋体"/>
                <w:color w:val="000000"/>
                <w:sz w:val="18"/>
                <w:szCs w:val="18"/>
              </w:rPr>
            </w:pPr>
            <w:r>
              <w:rPr>
                <w:rFonts w:hint="eastAsia" w:ascii="宋体" w:hAnsi="宋体" w:eastAsia="宋体" w:cs="宋体"/>
                <w:color w:val="000000"/>
                <w:kern w:val="0"/>
                <w:sz w:val="18"/>
                <w:szCs w:val="18"/>
                <w:lang w:bidi="ar"/>
              </w:rPr>
              <w:t>年  月  日</w:t>
            </w:r>
          </w:p>
        </w:tc>
        <w:tc>
          <w:tcPr>
            <w:tcW w:w="1368" w:type="dxa"/>
            <w:tcBorders>
              <w:top w:val="nil"/>
              <w:left w:val="nil"/>
              <w:bottom w:val="nil"/>
              <w:right w:val="nil"/>
            </w:tcBorders>
            <w:shd w:val="clear" w:color="auto" w:fill="auto"/>
            <w:noWrap/>
            <w:vAlign w:val="center"/>
          </w:tcPr>
          <w:p w14:paraId="3C62EBF5">
            <w:pPr>
              <w:rPr>
                <w:rFonts w:hint="eastAsia" w:ascii="宋体" w:hAnsi="宋体" w:eastAsia="宋体" w:cs="宋体"/>
                <w:color w:val="000000"/>
                <w:sz w:val="18"/>
                <w:szCs w:val="18"/>
              </w:rPr>
            </w:pPr>
          </w:p>
        </w:tc>
        <w:tc>
          <w:tcPr>
            <w:tcW w:w="1276" w:type="dxa"/>
            <w:tcBorders>
              <w:top w:val="nil"/>
              <w:left w:val="nil"/>
              <w:bottom w:val="nil"/>
              <w:right w:val="nil"/>
            </w:tcBorders>
            <w:shd w:val="clear" w:color="auto" w:fill="auto"/>
            <w:noWrap/>
            <w:vAlign w:val="center"/>
          </w:tcPr>
          <w:p w14:paraId="3A02E162">
            <w:pPr>
              <w:widowControl/>
              <w:jc w:val="left"/>
              <w:textAlignment w:val="center"/>
              <w:rPr>
                <w:rFonts w:hint="eastAsia" w:ascii="宋体" w:hAnsi="宋体" w:eastAsia="宋体" w:cs="宋体"/>
                <w:color w:val="000000"/>
                <w:sz w:val="18"/>
                <w:szCs w:val="18"/>
              </w:rPr>
            </w:pPr>
            <w:r>
              <w:rPr>
                <w:rFonts w:hint="eastAsia" w:ascii="宋体" w:hAnsi="宋体" w:eastAsia="宋体" w:cs="宋体"/>
                <w:color w:val="000000"/>
                <w:kern w:val="0"/>
                <w:sz w:val="18"/>
                <w:szCs w:val="18"/>
                <w:lang w:bidi="ar"/>
              </w:rPr>
              <w:t>年  月  日</w:t>
            </w:r>
          </w:p>
        </w:tc>
      </w:tr>
      <w:tr w14:paraId="161C33B0">
        <w:tblPrEx>
          <w:tblCellMar>
            <w:top w:w="0" w:type="dxa"/>
            <w:left w:w="108" w:type="dxa"/>
            <w:bottom w:w="0" w:type="dxa"/>
            <w:right w:w="108" w:type="dxa"/>
          </w:tblCellMar>
        </w:tblPrEx>
        <w:trPr>
          <w:trHeight w:val="270" w:hRule="atLeast"/>
          <w:jc w:val="center"/>
        </w:trPr>
        <w:tc>
          <w:tcPr>
            <w:tcW w:w="8789" w:type="dxa"/>
            <w:gridSpan w:val="5"/>
            <w:tcBorders>
              <w:top w:val="nil"/>
              <w:left w:val="nil"/>
              <w:bottom w:val="nil"/>
              <w:right w:val="nil"/>
            </w:tcBorders>
            <w:shd w:val="clear" w:color="auto" w:fill="auto"/>
            <w:noWrap/>
            <w:vAlign w:val="center"/>
          </w:tcPr>
          <w:p w14:paraId="14478093">
            <w:pPr>
              <w:widowControl/>
              <w:jc w:val="left"/>
              <w:textAlignment w:val="center"/>
              <w:rPr>
                <w:rFonts w:hint="eastAsia" w:ascii="宋体" w:hAnsi="宋体" w:eastAsia="宋体" w:cs="宋体"/>
                <w:color w:val="000000"/>
                <w:kern w:val="0"/>
                <w:sz w:val="18"/>
                <w:szCs w:val="18"/>
                <w:lang w:bidi="ar"/>
              </w:rPr>
            </w:pPr>
            <w:r>
              <w:rPr>
                <w:rFonts w:hint="eastAsia" w:ascii="宋体" w:hAnsi="宋体" w:eastAsia="宋体" w:cs="宋体"/>
                <w:b/>
                <w:bCs/>
                <w:color w:val="FF0000"/>
                <w:kern w:val="0"/>
                <w:sz w:val="18"/>
                <w:szCs w:val="18"/>
                <w:lang w:bidi="ar"/>
              </w:rPr>
              <w:t>注：本表要求信息填写及签字完整齐全。</w:t>
            </w:r>
          </w:p>
        </w:tc>
      </w:tr>
    </w:tbl>
    <w:p w14:paraId="52F7A7D3">
      <w:pPr>
        <w:widowControl/>
        <w:jc w:val="left"/>
      </w:pPr>
      <w:r>
        <w:br w:type="page"/>
      </w:r>
    </w:p>
    <w:tbl>
      <w:tblPr>
        <w:tblStyle w:val="6"/>
        <w:tblW w:w="8789" w:type="dxa"/>
        <w:jc w:val="center"/>
        <w:tblLayout w:type="fixed"/>
        <w:tblCellMar>
          <w:top w:w="0" w:type="dxa"/>
          <w:left w:w="108" w:type="dxa"/>
          <w:bottom w:w="0" w:type="dxa"/>
          <w:right w:w="108" w:type="dxa"/>
        </w:tblCellMar>
      </w:tblPr>
      <w:tblGrid>
        <w:gridCol w:w="1134"/>
        <w:gridCol w:w="950"/>
        <w:gridCol w:w="4061"/>
        <w:gridCol w:w="1368"/>
        <w:gridCol w:w="1276"/>
      </w:tblGrid>
      <w:tr w14:paraId="298F1688">
        <w:tblPrEx>
          <w:tblCellMar>
            <w:top w:w="0" w:type="dxa"/>
            <w:left w:w="108" w:type="dxa"/>
            <w:bottom w:w="0" w:type="dxa"/>
            <w:right w:w="108" w:type="dxa"/>
          </w:tblCellMar>
        </w:tblPrEx>
        <w:trPr>
          <w:trHeight w:val="750" w:hRule="atLeast"/>
          <w:jc w:val="center"/>
        </w:trPr>
        <w:tc>
          <w:tcPr>
            <w:tcW w:w="8789" w:type="dxa"/>
            <w:gridSpan w:val="5"/>
            <w:tcBorders>
              <w:top w:val="nil"/>
              <w:left w:val="nil"/>
              <w:bottom w:val="nil"/>
              <w:right w:val="nil"/>
            </w:tcBorders>
            <w:shd w:val="clear" w:color="auto" w:fill="auto"/>
            <w:vAlign w:val="center"/>
          </w:tcPr>
          <w:p w14:paraId="01EE2F09">
            <w:pPr>
              <w:widowControl/>
              <w:ind w:firstLine="1285" w:firstLineChars="400"/>
              <w:textAlignment w:val="center"/>
              <w:rPr>
                <w:rFonts w:hint="eastAsia" w:ascii="宋体" w:hAnsi="宋体" w:eastAsia="宋体" w:cs="宋体"/>
                <w:b/>
                <w:bCs/>
                <w:color w:val="000000"/>
                <w:sz w:val="32"/>
                <w:szCs w:val="32"/>
              </w:rPr>
            </w:pPr>
            <w:r>
              <w:rPr>
                <w:rFonts w:hint="eastAsia" w:ascii="宋体" w:hAnsi="宋体" w:eastAsia="宋体" w:cs="宋体"/>
                <w:b/>
                <w:bCs/>
                <w:color w:val="000000"/>
                <w:kern w:val="0"/>
                <w:sz w:val="32"/>
                <w:szCs w:val="32"/>
                <w:lang w:bidi="ar"/>
              </w:rPr>
              <w:t>材料科学与工程学院课程非试卷考核抽查表</w:t>
            </w:r>
          </w:p>
        </w:tc>
      </w:tr>
      <w:tr w14:paraId="1EA70F7B">
        <w:tblPrEx>
          <w:tblCellMar>
            <w:top w:w="0" w:type="dxa"/>
            <w:left w:w="108" w:type="dxa"/>
            <w:bottom w:w="0" w:type="dxa"/>
            <w:right w:w="108" w:type="dxa"/>
          </w:tblCellMar>
        </w:tblPrEx>
        <w:trPr>
          <w:trHeight w:val="454" w:hRule="atLeast"/>
          <w:jc w:val="center"/>
        </w:trPr>
        <w:tc>
          <w:tcPr>
            <w:tcW w:w="208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716023F7">
            <w:pPr>
              <w:widowControl/>
              <w:spacing w:line="300" w:lineRule="exact"/>
              <w:jc w:val="center"/>
              <w:textAlignment w:val="center"/>
              <w:rPr>
                <w:rFonts w:hint="eastAsia" w:ascii="宋体" w:hAnsi="宋体" w:eastAsia="宋体" w:cs="宋体"/>
                <w:color w:val="000000"/>
                <w:sz w:val="22"/>
              </w:rPr>
            </w:pPr>
            <w:r>
              <w:rPr>
                <w:rFonts w:hint="eastAsia" w:ascii="宋体" w:hAnsi="宋体" w:eastAsia="宋体" w:cs="宋体"/>
                <w:color w:val="000000"/>
                <w:kern w:val="0"/>
                <w:sz w:val="22"/>
                <w:lang w:bidi="ar"/>
              </w:rPr>
              <w:t>学年学期</w:t>
            </w:r>
          </w:p>
        </w:tc>
        <w:tc>
          <w:tcPr>
            <w:tcW w:w="4061" w:type="dxa"/>
            <w:tcBorders>
              <w:top w:val="single" w:color="000000" w:sz="4" w:space="0"/>
              <w:left w:val="single" w:color="000000" w:sz="4" w:space="0"/>
              <w:bottom w:val="single" w:color="000000" w:sz="4" w:space="0"/>
              <w:right w:val="nil"/>
            </w:tcBorders>
            <w:shd w:val="clear" w:color="auto" w:fill="auto"/>
            <w:vAlign w:val="center"/>
          </w:tcPr>
          <w:p w14:paraId="1050B34B">
            <w:pPr>
              <w:spacing w:line="300" w:lineRule="exact"/>
              <w:jc w:val="center"/>
              <w:rPr>
                <w:rFonts w:hint="eastAsia" w:ascii="宋体" w:hAnsi="宋体" w:eastAsia="宋体" w:cs="宋体"/>
                <w:color w:val="000000"/>
                <w:sz w:val="22"/>
              </w:rPr>
            </w:pPr>
          </w:p>
        </w:tc>
        <w:tc>
          <w:tcPr>
            <w:tcW w:w="13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FB01C4">
            <w:pPr>
              <w:widowControl/>
              <w:spacing w:line="300" w:lineRule="exact"/>
              <w:jc w:val="center"/>
              <w:textAlignment w:val="center"/>
              <w:rPr>
                <w:rFonts w:hint="eastAsia" w:ascii="宋体" w:hAnsi="宋体" w:eastAsia="宋体" w:cs="宋体"/>
                <w:color w:val="000000"/>
                <w:sz w:val="22"/>
              </w:rPr>
            </w:pPr>
            <w:r>
              <w:rPr>
                <w:rFonts w:hint="eastAsia" w:ascii="宋体" w:hAnsi="宋体" w:eastAsia="宋体" w:cs="宋体"/>
                <w:color w:val="000000"/>
                <w:kern w:val="0"/>
                <w:sz w:val="22"/>
                <w:lang w:bidi="ar"/>
              </w:rPr>
              <w:t>任课教师</w:t>
            </w:r>
          </w:p>
        </w:tc>
        <w:tc>
          <w:tcPr>
            <w:tcW w:w="12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7F748C">
            <w:pPr>
              <w:spacing w:line="300" w:lineRule="exact"/>
              <w:rPr>
                <w:rFonts w:hint="eastAsia" w:ascii="宋体" w:hAnsi="宋体" w:eastAsia="宋体" w:cs="宋体"/>
                <w:color w:val="000000"/>
                <w:sz w:val="22"/>
              </w:rPr>
            </w:pPr>
          </w:p>
        </w:tc>
      </w:tr>
      <w:tr w14:paraId="458F608F">
        <w:tblPrEx>
          <w:tblCellMar>
            <w:top w:w="0" w:type="dxa"/>
            <w:left w:w="108" w:type="dxa"/>
            <w:bottom w:w="0" w:type="dxa"/>
            <w:right w:w="108" w:type="dxa"/>
          </w:tblCellMar>
        </w:tblPrEx>
        <w:trPr>
          <w:trHeight w:val="454" w:hRule="atLeast"/>
          <w:jc w:val="center"/>
        </w:trPr>
        <w:tc>
          <w:tcPr>
            <w:tcW w:w="208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0A09AC64">
            <w:pPr>
              <w:widowControl/>
              <w:spacing w:line="300" w:lineRule="exact"/>
              <w:jc w:val="center"/>
              <w:textAlignment w:val="center"/>
              <w:rPr>
                <w:rFonts w:hint="eastAsia" w:ascii="宋体" w:hAnsi="宋体" w:eastAsia="宋体" w:cs="宋体"/>
                <w:color w:val="000000"/>
                <w:sz w:val="22"/>
              </w:rPr>
            </w:pPr>
            <w:r>
              <w:rPr>
                <w:rFonts w:hint="eastAsia" w:ascii="宋体" w:hAnsi="宋体" w:eastAsia="宋体" w:cs="宋体"/>
                <w:color w:val="000000"/>
                <w:kern w:val="0"/>
                <w:sz w:val="22"/>
                <w:lang w:bidi="ar"/>
              </w:rPr>
              <w:t>课程名称</w:t>
            </w:r>
          </w:p>
        </w:tc>
        <w:tc>
          <w:tcPr>
            <w:tcW w:w="4061" w:type="dxa"/>
            <w:tcBorders>
              <w:top w:val="single" w:color="000000" w:sz="4" w:space="0"/>
              <w:left w:val="single" w:color="000000" w:sz="4" w:space="0"/>
              <w:bottom w:val="single" w:color="000000" w:sz="4" w:space="0"/>
              <w:right w:val="nil"/>
            </w:tcBorders>
            <w:shd w:val="clear" w:color="auto" w:fill="auto"/>
            <w:vAlign w:val="center"/>
          </w:tcPr>
          <w:p w14:paraId="30272F7A">
            <w:pPr>
              <w:spacing w:line="300" w:lineRule="exact"/>
              <w:jc w:val="center"/>
              <w:rPr>
                <w:rFonts w:hint="eastAsia" w:ascii="宋体" w:hAnsi="宋体" w:eastAsia="宋体" w:cs="宋体"/>
                <w:color w:val="000000"/>
                <w:sz w:val="22"/>
              </w:rPr>
            </w:pPr>
          </w:p>
        </w:tc>
        <w:tc>
          <w:tcPr>
            <w:tcW w:w="13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55292B">
            <w:pPr>
              <w:widowControl/>
              <w:spacing w:line="300" w:lineRule="exact"/>
              <w:jc w:val="center"/>
              <w:textAlignment w:val="center"/>
              <w:rPr>
                <w:rFonts w:hint="eastAsia" w:ascii="宋体" w:hAnsi="宋体" w:eastAsia="宋体" w:cs="宋体"/>
                <w:color w:val="000000"/>
                <w:sz w:val="22"/>
              </w:rPr>
            </w:pPr>
            <w:r>
              <w:rPr>
                <w:rFonts w:hint="eastAsia" w:ascii="宋体" w:hAnsi="宋体" w:eastAsia="宋体" w:cs="宋体"/>
                <w:color w:val="000000"/>
                <w:kern w:val="0"/>
                <w:sz w:val="22"/>
                <w:lang w:bidi="ar"/>
              </w:rPr>
              <w:t>命题教师</w:t>
            </w:r>
          </w:p>
        </w:tc>
        <w:tc>
          <w:tcPr>
            <w:tcW w:w="12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194C42">
            <w:pPr>
              <w:spacing w:line="300" w:lineRule="exact"/>
              <w:rPr>
                <w:rFonts w:hint="eastAsia" w:ascii="宋体" w:hAnsi="宋体" w:eastAsia="宋体" w:cs="宋体"/>
                <w:color w:val="000000"/>
                <w:sz w:val="22"/>
              </w:rPr>
            </w:pPr>
          </w:p>
        </w:tc>
      </w:tr>
      <w:tr w14:paraId="1A091D13">
        <w:tblPrEx>
          <w:tblCellMar>
            <w:top w:w="0" w:type="dxa"/>
            <w:left w:w="108" w:type="dxa"/>
            <w:bottom w:w="0" w:type="dxa"/>
            <w:right w:w="108" w:type="dxa"/>
          </w:tblCellMar>
        </w:tblPrEx>
        <w:trPr>
          <w:trHeight w:val="454" w:hRule="atLeast"/>
          <w:jc w:val="center"/>
        </w:trPr>
        <w:tc>
          <w:tcPr>
            <w:tcW w:w="208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28782CF6">
            <w:pPr>
              <w:widowControl/>
              <w:spacing w:line="300" w:lineRule="exact"/>
              <w:jc w:val="center"/>
              <w:textAlignment w:val="center"/>
              <w:rPr>
                <w:rFonts w:hint="eastAsia" w:ascii="宋体" w:hAnsi="宋体" w:eastAsia="宋体" w:cs="宋体"/>
                <w:color w:val="000000"/>
                <w:sz w:val="22"/>
              </w:rPr>
            </w:pPr>
            <w:r>
              <w:rPr>
                <w:rFonts w:hint="eastAsia" w:ascii="宋体" w:hAnsi="宋体" w:eastAsia="宋体" w:cs="宋体"/>
                <w:color w:val="000000"/>
                <w:kern w:val="0"/>
                <w:sz w:val="22"/>
                <w:lang w:bidi="ar"/>
              </w:rPr>
              <w:t>专业班级</w:t>
            </w:r>
          </w:p>
        </w:tc>
        <w:tc>
          <w:tcPr>
            <w:tcW w:w="40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619922">
            <w:pPr>
              <w:spacing w:line="300" w:lineRule="exact"/>
              <w:rPr>
                <w:rFonts w:hint="eastAsia" w:ascii="宋体" w:hAnsi="宋体" w:eastAsia="宋体" w:cs="宋体"/>
                <w:color w:val="000000"/>
                <w:sz w:val="22"/>
              </w:rPr>
            </w:pPr>
          </w:p>
        </w:tc>
        <w:tc>
          <w:tcPr>
            <w:tcW w:w="13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3C76EF">
            <w:pPr>
              <w:widowControl/>
              <w:spacing w:line="300" w:lineRule="exact"/>
              <w:jc w:val="center"/>
              <w:textAlignment w:val="center"/>
              <w:rPr>
                <w:rFonts w:hint="eastAsia" w:ascii="宋体" w:hAnsi="宋体" w:eastAsia="宋体" w:cs="宋体"/>
                <w:color w:val="000000"/>
                <w:sz w:val="22"/>
              </w:rPr>
            </w:pPr>
            <w:r>
              <w:rPr>
                <w:rFonts w:hint="eastAsia" w:ascii="宋体" w:hAnsi="宋体" w:eastAsia="宋体" w:cs="宋体"/>
                <w:color w:val="000000"/>
                <w:kern w:val="0"/>
                <w:sz w:val="22"/>
                <w:lang w:bidi="ar"/>
              </w:rPr>
              <w:t>阅卷教师</w:t>
            </w:r>
          </w:p>
        </w:tc>
        <w:tc>
          <w:tcPr>
            <w:tcW w:w="12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AB708A">
            <w:pPr>
              <w:spacing w:line="300" w:lineRule="exact"/>
              <w:rPr>
                <w:rFonts w:hint="eastAsia" w:ascii="宋体" w:hAnsi="宋体" w:eastAsia="宋体" w:cs="宋体"/>
                <w:color w:val="000000"/>
                <w:sz w:val="22"/>
              </w:rPr>
            </w:pPr>
          </w:p>
        </w:tc>
      </w:tr>
      <w:tr w14:paraId="1A77581D">
        <w:tblPrEx>
          <w:tblCellMar>
            <w:top w:w="0" w:type="dxa"/>
            <w:left w:w="108" w:type="dxa"/>
            <w:bottom w:w="0" w:type="dxa"/>
            <w:right w:w="108" w:type="dxa"/>
          </w:tblCellMar>
        </w:tblPrEx>
        <w:trPr>
          <w:trHeight w:val="567" w:hRule="atLeast"/>
          <w:jc w:val="center"/>
        </w:trPr>
        <w:tc>
          <w:tcPr>
            <w:tcW w:w="11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AD2B8E">
            <w:pPr>
              <w:widowControl/>
              <w:spacing w:line="300" w:lineRule="exact"/>
              <w:ind w:left="-105" w:leftChars="-50" w:right="-105" w:rightChars="-50"/>
              <w:jc w:val="center"/>
              <w:textAlignment w:val="center"/>
              <w:rPr>
                <w:rFonts w:hint="eastAsia" w:ascii="宋体" w:hAnsi="宋体" w:eastAsia="宋体" w:cs="宋体"/>
                <w:color w:val="000000"/>
                <w:sz w:val="22"/>
              </w:rPr>
            </w:pPr>
            <w:r>
              <w:rPr>
                <w:rFonts w:hint="eastAsia" w:ascii="宋体" w:hAnsi="宋体" w:eastAsia="宋体" w:cs="宋体"/>
                <w:color w:val="000000"/>
                <w:kern w:val="0"/>
                <w:sz w:val="22"/>
                <w:lang w:bidi="ar"/>
              </w:rPr>
              <w:t>一级指标</w:t>
            </w:r>
          </w:p>
        </w:tc>
        <w:tc>
          <w:tcPr>
            <w:tcW w:w="9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6CD5A2">
            <w:pPr>
              <w:widowControl/>
              <w:spacing w:line="300" w:lineRule="exact"/>
              <w:ind w:left="-105" w:leftChars="-50" w:right="-105" w:rightChars="-50"/>
              <w:jc w:val="center"/>
              <w:textAlignment w:val="center"/>
              <w:rPr>
                <w:rFonts w:hint="eastAsia" w:ascii="宋体" w:hAnsi="宋体" w:eastAsia="宋体" w:cs="宋体"/>
                <w:color w:val="000000"/>
                <w:sz w:val="22"/>
              </w:rPr>
            </w:pPr>
            <w:r>
              <w:rPr>
                <w:rFonts w:hint="eastAsia" w:ascii="宋体" w:hAnsi="宋体" w:eastAsia="宋体" w:cs="宋体"/>
                <w:color w:val="000000"/>
                <w:kern w:val="0"/>
                <w:sz w:val="22"/>
                <w:lang w:bidi="ar"/>
              </w:rPr>
              <w:t>二级指标</w:t>
            </w:r>
          </w:p>
        </w:tc>
        <w:tc>
          <w:tcPr>
            <w:tcW w:w="40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4C62AC">
            <w:pPr>
              <w:widowControl/>
              <w:spacing w:line="300" w:lineRule="exact"/>
              <w:jc w:val="center"/>
              <w:textAlignment w:val="center"/>
              <w:rPr>
                <w:rFonts w:hint="eastAsia" w:ascii="宋体" w:hAnsi="宋体" w:eastAsia="宋体" w:cs="宋体"/>
                <w:color w:val="000000"/>
                <w:sz w:val="22"/>
              </w:rPr>
            </w:pPr>
            <w:r>
              <w:rPr>
                <w:rFonts w:hint="eastAsia" w:ascii="宋体" w:hAnsi="宋体" w:eastAsia="宋体" w:cs="宋体"/>
                <w:color w:val="000000"/>
                <w:kern w:val="0"/>
                <w:sz w:val="22"/>
                <w:lang w:bidi="ar"/>
              </w:rPr>
              <w:t>检查内容</w:t>
            </w:r>
          </w:p>
        </w:tc>
        <w:tc>
          <w:tcPr>
            <w:tcW w:w="136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722A84">
            <w:pPr>
              <w:widowControl/>
              <w:spacing w:line="300" w:lineRule="exact"/>
              <w:jc w:val="center"/>
              <w:textAlignment w:val="center"/>
              <w:rPr>
                <w:rFonts w:hint="eastAsia" w:ascii="宋体" w:hAnsi="宋体" w:eastAsia="宋体" w:cs="宋体"/>
                <w:color w:val="000000"/>
                <w:sz w:val="22"/>
              </w:rPr>
            </w:pPr>
            <w:r>
              <w:rPr>
                <w:rFonts w:hint="eastAsia" w:ascii="宋体" w:hAnsi="宋体" w:eastAsia="宋体" w:cs="宋体"/>
                <w:color w:val="000000"/>
                <w:kern w:val="0"/>
                <w:sz w:val="22"/>
                <w:lang w:bidi="ar"/>
              </w:rPr>
              <w:t>建议及整改要求</w:t>
            </w:r>
          </w:p>
        </w:tc>
        <w:tc>
          <w:tcPr>
            <w:tcW w:w="12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D5CF1C">
            <w:pPr>
              <w:widowControl/>
              <w:spacing w:line="300" w:lineRule="exact"/>
              <w:jc w:val="center"/>
              <w:textAlignment w:val="center"/>
              <w:rPr>
                <w:rFonts w:hint="eastAsia" w:ascii="宋体" w:hAnsi="宋体" w:eastAsia="宋体" w:cs="宋体"/>
                <w:color w:val="000000"/>
                <w:sz w:val="22"/>
              </w:rPr>
            </w:pPr>
            <w:r>
              <w:rPr>
                <w:rFonts w:hint="eastAsia" w:ascii="宋体" w:hAnsi="宋体" w:eastAsia="宋体" w:cs="宋体"/>
                <w:color w:val="000000"/>
                <w:kern w:val="0"/>
                <w:sz w:val="22"/>
                <w:lang w:bidi="ar"/>
              </w:rPr>
              <w:t>教师整改情况</w:t>
            </w:r>
          </w:p>
        </w:tc>
      </w:tr>
      <w:tr w14:paraId="6CC6397F">
        <w:tblPrEx>
          <w:tblCellMar>
            <w:top w:w="0" w:type="dxa"/>
            <w:left w:w="108" w:type="dxa"/>
            <w:bottom w:w="0" w:type="dxa"/>
            <w:right w:w="108" w:type="dxa"/>
          </w:tblCellMar>
        </w:tblPrEx>
        <w:trPr>
          <w:trHeight w:val="567" w:hRule="atLeast"/>
          <w:jc w:val="center"/>
        </w:trPr>
        <w:tc>
          <w:tcPr>
            <w:tcW w:w="1134" w:type="dxa"/>
            <w:vMerge w:val="restart"/>
            <w:tcBorders>
              <w:top w:val="single" w:color="000000" w:sz="4" w:space="0"/>
              <w:left w:val="single" w:color="000000" w:sz="4" w:space="0"/>
              <w:bottom w:val="nil"/>
              <w:right w:val="single" w:color="000000" w:sz="4" w:space="0"/>
            </w:tcBorders>
            <w:shd w:val="clear" w:color="auto" w:fill="auto"/>
            <w:vAlign w:val="center"/>
          </w:tcPr>
          <w:p w14:paraId="6F7C1C96">
            <w:pPr>
              <w:widowControl/>
              <w:spacing w:line="300" w:lineRule="exact"/>
              <w:ind w:left="-105" w:leftChars="-50" w:right="-105" w:rightChars="-5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考核方案</w:t>
            </w:r>
          </w:p>
        </w:tc>
        <w:tc>
          <w:tcPr>
            <w:tcW w:w="9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618E59">
            <w:pPr>
              <w:widowControl/>
              <w:spacing w:line="300" w:lineRule="exact"/>
              <w:ind w:left="-105" w:leftChars="-50" w:right="-105" w:rightChars="-5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课程基本情况</w:t>
            </w:r>
          </w:p>
        </w:tc>
        <w:tc>
          <w:tcPr>
            <w:tcW w:w="40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9E9684">
            <w:pPr>
              <w:widowControl/>
              <w:spacing w:line="300" w:lineRule="exact"/>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课程名称、性质、地位及适用对象</w:t>
            </w:r>
          </w:p>
        </w:tc>
        <w:tc>
          <w:tcPr>
            <w:tcW w:w="13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0129E9">
            <w:pPr>
              <w:spacing w:line="300" w:lineRule="exact"/>
              <w:jc w:val="center"/>
              <w:rPr>
                <w:rFonts w:hint="eastAsia" w:ascii="宋体" w:hAnsi="宋体" w:eastAsia="宋体" w:cs="宋体"/>
                <w:color w:val="000000"/>
                <w:sz w:val="18"/>
                <w:szCs w:val="18"/>
              </w:rPr>
            </w:pPr>
          </w:p>
        </w:tc>
        <w:tc>
          <w:tcPr>
            <w:tcW w:w="12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B18EF6">
            <w:pPr>
              <w:spacing w:line="300" w:lineRule="exact"/>
              <w:rPr>
                <w:rFonts w:hint="eastAsia" w:ascii="宋体" w:hAnsi="宋体" w:eastAsia="宋体" w:cs="宋体"/>
                <w:color w:val="000000"/>
                <w:sz w:val="18"/>
                <w:szCs w:val="18"/>
              </w:rPr>
            </w:pPr>
          </w:p>
        </w:tc>
      </w:tr>
      <w:tr w14:paraId="3350E4F3">
        <w:tblPrEx>
          <w:tblCellMar>
            <w:top w:w="0" w:type="dxa"/>
            <w:left w:w="108" w:type="dxa"/>
            <w:bottom w:w="0" w:type="dxa"/>
            <w:right w:w="108" w:type="dxa"/>
          </w:tblCellMar>
        </w:tblPrEx>
        <w:trPr>
          <w:trHeight w:val="567" w:hRule="atLeast"/>
          <w:jc w:val="center"/>
        </w:trPr>
        <w:tc>
          <w:tcPr>
            <w:tcW w:w="1134" w:type="dxa"/>
            <w:vMerge w:val="continue"/>
            <w:tcBorders>
              <w:top w:val="single" w:color="000000" w:sz="4" w:space="0"/>
              <w:left w:val="single" w:color="000000" w:sz="4" w:space="0"/>
              <w:bottom w:val="nil"/>
              <w:right w:val="single" w:color="000000" w:sz="4" w:space="0"/>
            </w:tcBorders>
            <w:shd w:val="clear" w:color="auto" w:fill="auto"/>
            <w:vAlign w:val="center"/>
          </w:tcPr>
          <w:p w14:paraId="0B98BDF1">
            <w:pPr>
              <w:spacing w:line="300" w:lineRule="exact"/>
              <w:ind w:left="-105" w:leftChars="-50" w:right="-105" w:rightChars="-50"/>
              <w:jc w:val="center"/>
              <w:rPr>
                <w:rFonts w:hint="eastAsia" w:ascii="宋体" w:hAnsi="宋体" w:eastAsia="宋体" w:cs="宋体"/>
                <w:color w:val="000000"/>
                <w:sz w:val="20"/>
                <w:szCs w:val="20"/>
              </w:rPr>
            </w:pPr>
          </w:p>
        </w:tc>
        <w:tc>
          <w:tcPr>
            <w:tcW w:w="9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BB8350">
            <w:pPr>
              <w:widowControl/>
              <w:spacing w:line="300" w:lineRule="exact"/>
              <w:ind w:left="-105" w:leftChars="-50" w:right="-105" w:rightChars="-5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考核目标</w:t>
            </w:r>
          </w:p>
        </w:tc>
        <w:tc>
          <w:tcPr>
            <w:tcW w:w="40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A9A02E">
            <w:pPr>
              <w:widowControl/>
              <w:spacing w:line="300" w:lineRule="exact"/>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考核知识点不低于大纲要求80%，重点章节列入考核范围</w:t>
            </w:r>
          </w:p>
        </w:tc>
        <w:tc>
          <w:tcPr>
            <w:tcW w:w="13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72D1F7">
            <w:pPr>
              <w:spacing w:line="300" w:lineRule="exact"/>
              <w:jc w:val="center"/>
              <w:rPr>
                <w:rFonts w:hint="eastAsia" w:ascii="宋体" w:hAnsi="宋体" w:eastAsia="宋体" w:cs="宋体"/>
                <w:color w:val="000000"/>
                <w:sz w:val="18"/>
                <w:szCs w:val="18"/>
              </w:rPr>
            </w:pPr>
          </w:p>
        </w:tc>
        <w:tc>
          <w:tcPr>
            <w:tcW w:w="12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EDAE9F">
            <w:pPr>
              <w:spacing w:line="300" w:lineRule="exact"/>
              <w:rPr>
                <w:rFonts w:hint="eastAsia" w:ascii="宋体" w:hAnsi="宋体" w:eastAsia="宋体" w:cs="宋体"/>
                <w:color w:val="000000"/>
                <w:sz w:val="18"/>
                <w:szCs w:val="18"/>
              </w:rPr>
            </w:pPr>
          </w:p>
        </w:tc>
      </w:tr>
      <w:tr w14:paraId="62AAB8D8">
        <w:tblPrEx>
          <w:tblCellMar>
            <w:top w:w="0" w:type="dxa"/>
            <w:left w:w="108" w:type="dxa"/>
            <w:bottom w:w="0" w:type="dxa"/>
            <w:right w:w="108" w:type="dxa"/>
          </w:tblCellMar>
        </w:tblPrEx>
        <w:trPr>
          <w:trHeight w:val="567" w:hRule="atLeast"/>
          <w:jc w:val="center"/>
        </w:trPr>
        <w:tc>
          <w:tcPr>
            <w:tcW w:w="1134" w:type="dxa"/>
            <w:vMerge w:val="continue"/>
            <w:tcBorders>
              <w:top w:val="single" w:color="000000" w:sz="4" w:space="0"/>
              <w:left w:val="single" w:color="000000" w:sz="4" w:space="0"/>
              <w:bottom w:val="nil"/>
              <w:right w:val="single" w:color="000000" w:sz="4" w:space="0"/>
            </w:tcBorders>
            <w:shd w:val="clear" w:color="auto" w:fill="auto"/>
            <w:vAlign w:val="center"/>
          </w:tcPr>
          <w:p w14:paraId="416C1A4A">
            <w:pPr>
              <w:spacing w:line="300" w:lineRule="exact"/>
              <w:ind w:left="-105" w:leftChars="-50" w:right="-105" w:rightChars="-50"/>
              <w:jc w:val="center"/>
              <w:rPr>
                <w:rFonts w:hint="eastAsia" w:ascii="宋体" w:hAnsi="宋体" w:eastAsia="宋体" w:cs="宋体"/>
                <w:color w:val="000000"/>
                <w:sz w:val="20"/>
                <w:szCs w:val="20"/>
              </w:rPr>
            </w:pPr>
          </w:p>
        </w:tc>
        <w:tc>
          <w:tcPr>
            <w:tcW w:w="9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3964D1">
            <w:pPr>
              <w:widowControl/>
              <w:spacing w:line="300" w:lineRule="exact"/>
              <w:ind w:left="-105" w:leftChars="-50" w:right="-105" w:rightChars="-5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形成性</w:t>
            </w:r>
            <w:r>
              <w:rPr>
                <w:rFonts w:ascii="宋体" w:hAnsi="宋体" w:eastAsia="宋体" w:cs="宋体"/>
                <w:color w:val="000000"/>
                <w:kern w:val="0"/>
                <w:sz w:val="20"/>
                <w:szCs w:val="20"/>
                <w:lang w:bidi="ar"/>
              </w:rPr>
              <w:br w:type="textWrapping"/>
            </w:r>
            <w:r>
              <w:rPr>
                <w:rFonts w:hint="eastAsia" w:ascii="宋体" w:hAnsi="宋体" w:eastAsia="宋体" w:cs="宋体"/>
                <w:color w:val="000000"/>
                <w:kern w:val="0"/>
                <w:sz w:val="20"/>
                <w:szCs w:val="20"/>
                <w:lang w:bidi="ar"/>
              </w:rPr>
              <w:t>考核</w:t>
            </w:r>
          </w:p>
        </w:tc>
        <w:tc>
          <w:tcPr>
            <w:tcW w:w="40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DDA143">
            <w:pPr>
              <w:widowControl/>
              <w:spacing w:line="300" w:lineRule="exact"/>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形成性考核项目不低于2项，安排科学，考核内容合理，考核方法恰当，形成性成绩评定有标准。</w:t>
            </w:r>
          </w:p>
        </w:tc>
        <w:tc>
          <w:tcPr>
            <w:tcW w:w="13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803A38">
            <w:pPr>
              <w:spacing w:line="300" w:lineRule="exact"/>
              <w:jc w:val="center"/>
              <w:rPr>
                <w:rFonts w:hint="eastAsia" w:ascii="宋体" w:hAnsi="宋体" w:eastAsia="宋体" w:cs="宋体"/>
                <w:color w:val="000000"/>
                <w:sz w:val="18"/>
                <w:szCs w:val="18"/>
              </w:rPr>
            </w:pPr>
          </w:p>
        </w:tc>
        <w:tc>
          <w:tcPr>
            <w:tcW w:w="12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4636A2">
            <w:pPr>
              <w:spacing w:line="300" w:lineRule="exact"/>
              <w:rPr>
                <w:rFonts w:hint="eastAsia" w:ascii="宋体" w:hAnsi="宋体" w:eastAsia="宋体" w:cs="宋体"/>
                <w:color w:val="000000"/>
                <w:sz w:val="18"/>
                <w:szCs w:val="18"/>
              </w:rPr>
            </w:pPr>
          </w:p>
        </w:tc>
      </w:tr>
      <w:tr w14:paraId="039EBF45">
        <w:tblPrEx>
          <w:tblCellMar>
            <w:top w:w="0" w:type="dxa"/>
            <w:left w:w="108" w:type="dxa"/>
            <w:bottom w:w="0" w:type="dxa"/>
            <w:right w:w="108" w:type="dxa"/>
          </w:tblCellMar>
        </w:tblPrEx>
        <w:trPr>
          <w:trHeight w:val="567" w:hRule="atLeast"/>
          <w:jc w:val="center"/>
        </w:trPr>
        <w:tc>
          <w:tcPr>
            <w:tcW w:w="1134" w:type="dxa"/>
            <w:vMerge w:val="continue"/>
            <w:tcBorders>
              <w:top w:val="single" w:color="000000" w:sz="4" w:space="0"/>
              <w:left w:val="single" w:color="000000" w:sz="4" w:space="0"/>
              <w:bottom w:val="nil"/>
              <w:right w:val="single" w:color="000000" w:sz="4" w:space="0"/>
            </w:tcBorders>
            <w:shd w:val="clear" w:color="auto" w:fill="auto"/>
            <w:vAlign w:val="center"/>
          </w:tcPr>
          <w:p w14:paraId="4A82280F">
            <w:pPr>
              <w:spacing w:line="300" w:lineRule="exact"/>
              <w:ind w:left="-105" w:leftChars="-50" w:right="-105" w:rightChars="-50"/>
              <w:jc w:val="center"/>
              <w:rPr>
                <w:rFonts w:hint="eastAsia" w:ascii="宋体" w:hAnsi="宋体" w:eastAsia="宋体" w:cs="宋体"/>
                <w:color w:val="000000"/>
                <w:sz w:val="20"/>
                <w:szCs w:val="20"/>
              </w:rPr>
            </w:pPr>
          </w:p>
        </w:tc>
        <w:tc>
          <w:tcPr>
            <w:tcW w:w="9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47AF5F">
            <w:pPr>
              <w:widowControl/>
              <w:spacing w:line="300" w:lineRule="exact"/>
              <w:ind w:left="-105" w:leftChars="-50" w:right="-105" w:rightChars="-5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期末考核</w:t>
            </w:r>
          </w:p>
        </w:tc>
        <w:tc>
          <w:tcPr>
            <w:tcW w:w="40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1FCD3E">
            <w:pPr>
              <w:widowControl/>
              <w:spacing w:line="300" w:lineRule="exact"/>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考核内容适合非试卷，有无具体实现方法，有无详细评分标准。</w:t>
            </w:r>
          </w:p>
        </w:tc>
        <w:tc>
          <w:tcPr>
            <w:tcW w:w="13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119592">
            <w:pPr>
              <w:spacing w:line="300" w:lineRule="exact"/>
              <w:jc w:val="center"/>
              <w:rPr>
                <w:rFonts w:hint="eastAsia" w:ascii="宋体" w:hAnsi="宋体" w:eastAsia="宋体" w:cs="宋体"/>
                <w:color w:val="000000"/>
                <w:sz w:val="18"/>
                <w:szCs w:val="18"/>
              </w:rPr>
            </w:pPr>
          </w:p>
        </w:tc>
        <w:tc>
          <w:tcPr>
            <w:tcW w:w="12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A3D7E9">
            <w:pPr>
              <w:spacing w:line="300" w:lineRule="exact"/>
              <w:rPr>
                <w:rFonts w:hint="eastAsia" w:ascii="宋体" w:hAnsi="宋体" w:eastAsia="宋体" w:cs="宋体"/>
                <w:color w:val="000000"/>
                <w:sz w:val="18"/>
                <w:szCs w:val="18"/>
              </w:rPr>
            </w:pPr>
          </w:p>
        </w:tc>
      </w:tr>
      <w:tr w14:paraId="4DCEE8E2">
        <w:tblPrEx>
          <w:tblCellMar>
            <w:top w:w="0" w:type="dxa"/>
            <w:left w:w="108" w:type="dxa"/>
            <w:bottom w:w="0" w:type="dxa"/>
            <w:right w:w="108" w:type="dxa"/>
          </w:tblCellMar>
        </w:tblPrEx>
        <w:trPr>
          <w:trHeight w:val="567" w:hRule="atLeast"/>
          <w:jc w:val="center"/>
        </w:trPr>
        <w:tc>
          <w:tcPr>
            <w:tcW w:w="1134" w:type="dxa"/>
            <w:vMerge w:val="continue"/>
            <w:tcBorders>
              <w:top w:val="single" w:color="000000" w:sz="4" w:space="0"/>
              <w:left w:val="single" w:color="000000" w:sz="4" w:space="0"/>
              <w:bottom w:val="nil"/>
              <w:right w:val="single" w:color="000000" w:sz="4" w:space="0"/>
            </w:tcBorders>
            <w:shd w:val="clear" w:color="auto" w:fill="auto"/>
            <w:vAlign w:val="center"/>
          </w:tcPr>
          <w:p w14:paraId="7C1C6153">
            <w:pPr>
              <w:spacing w:line="300" w:lineRule="exact"/>
              <w:ind w:left="-105" w:leftChars="-50" w:right="-105" w:rightChars="-50"/>
              <w:jc w:val="center"/>
              <w:rPr>
                <w:rFonts w:hint="eastAsia" w:ascii="宋体" w:hAnsi="宋体" w:eastAsia="宋体" w:cs="宋体"/>
                <w:color w:val="000000"/>
                <w:sz w:val="20"/>
                <w:szCs w:val="20"/>
              </w:rPr>
            </w:pPr>
          </w:p>
        </w:tc>
        <w:tc>
          <w:tcPr>
            <w:tcW w:w="9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CEB43F">
            <w:pPr>
              <w:widowControl/>
              <w:spacing w:line="300" w:lineRule="exact"/>
              <w:ind w:left="-105" w:leftChars="-50" w:right="-105" w:rightChars="-5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时间安排</w:t>
            </w:r>
          </w:p>
        </w:tc>
        <w:tc>
          <w:tcPr>
            <w:tcW w:w="40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E5C1E7">
            <w:pPr>
              <w:widowControl/>
              <w:spacing w:line="300" w:lineRule="exact"/>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每个项目有无具体时间安排。</w:t>
            </w:r>
          </w:p>
        </w:tc>
        <w:tc>
          <w:tcPr>
            <w:tcW w:w="13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4CC623">
            <w:pPr>
              <w:spacing w:line="300" w:lineRule="exact"/>
              <w:jc w:val="center"/>
              <w:rPr>
                <w:rFonts w:hint="eastAsia" w:ascii="宋体" w:hAnsi="宋体" w:eastAsia="宋体" w:cs="宋体"/>
                <w:color w:val="000000"/>
                <w:sz w:val="18"/>
                <w:szCs w:val="18"/>
              </w:rPr>
            </w:pPr>
          </w:p>
        </w:tc>
        <w:tc>
          <w:tcPr>
            <w:tcW w:w="12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59F313">
            <w:pPr>
              <w:spacing w:line="300" w:lineRule="exact"/>
              <w:rPr>
                <w:rFonts w:hint="eastAsia" w:ascii="宋体" w:hAnsi="宋体" w:eastAsia="宋体" w:cs="宋体"/>
                <w:color w:val="000000"/>
                <w:sz w:val="18"/>
                <w:szCs w:val="18"/>
              </w:rPr>
            </w:pPr>
          </w:p>
        </w:tc>
      </w:tr>
      <w:tr w14:paraId="6A6CE90C">
        <w:tblPrEx>
          <w:tblCellMar>
            <w:top w:w="0" w:type="dxa"/>
            <w:left w:w="108" w:type="dxa"/>
            <w:bottom w:w="0" w:type="dxa"/>
            <w:right w:w="108" w:type="dxa"/>
          </w:tblCellMar>
        </w:tblPrEx>
        <w:trPr>
          <w:trHeight w:val="567" w:hRule="atLeast"/>
          <w:jc w:val="center"/>
        </w:trPr>
        <w:tc>
          <w:tcPr>
            <w:tcW w:w="1134" w:type="dxa"/>
            <w:vMerge w:val="restart"/>
            <w:tcBorders>
              <w:top w:val="nil"/>
              <w:left w:val="single" w:color="000000" w:sz="4" w:space="0"/>
              <w:bottom w:val="single" w:color="000000" w:sz="4" w:space="0"/>
              <w:right w:val="single" w:color="000000" w:sz="4" w:space="0"/>
            </w:tcBorders>
            <w:shd w:val="clear" w:color="auto" w:fill="auto"/>
            <w:vAlign w:val="center"/>
          </w:tcPr>
          <w:p w14:paraId="15C8FCCC">
            <w:pPr>
              <w:widowControl/>
              <w:spacing w:line="300" w:lineRule="exact"/>
              <w:ind w:left="-105" w:leftChars="-50" w:right="-105" w:rightChars="-5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成绩评定</w:t>
            </w:r>
            <w:r>
              <w:rPr>
                <w:rFonts w:ascii="宋体" w:hAnsi="宋体" w:eastAsia="宋体" w:cs="宋体"/>
                <w:color w:val="000000"/>
                <w:kern w:val="0"/>
                <w:sz w:val="20"/>
                <w:szCs w:val="20"/>
                <w:lang w:bidi="ar"/>
              </w:rPr>
              <w:br w:type="textWrapping"/>
            </w:r>
            <w:r>
              <w:rPr>
                <w:rFonts w:hint="eastAsia" w:ascii="宋体" w:hAnsi="宋体" w:eastAsia="宋体" w:cs="宋体"/>
                <w:color w:val="000000"/>
                <w:kern w:val="0"/>
                <w:sz w:val="20"/>
                <w:szCs w:val="20"/>
                <w:lang w:bidi="ar"/>
              </w:rPr>
              <w:t>与记载</w:t>
            </w:r>
          </w:p>
        </w:tc>
        <w:tc>
          <w:tcPr>
            <w:tcW w:w="9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96D7A7">
            <w:pPr>
              <w:spacing w:line="300" w:lineRule="exact"/>
              <w:ind w:left="-105" w:leftChars="-50" w:right="-105" w:rightChars="-50"/>
              <w:jc w:val="center"/>
              <w:rPr>
                <w:rFonts w:hint="eastAsia" w:ascii="宋体" w:hAnsi="宋体" w:eastAsia="宋体" w:cs="宋体"/>
                <w:color w:val="000000"/>
                <w:sz w:val="20"/>
                <w:szCs w:val="20"/>
              </w:rPr>
            </w:pPr>
          </w:p>
        </w:tc>
        <w:tc>
          <w:tcPr>
            <w:tcW w:w="40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DC0EB0">
            <w:pPr>
              <w:widowControl/>
              <w:spacing w:line="300" w:lineRule="exact"/>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形成性成绩评定有详细依据，误差小；期末成绩评定有依据，得分扣分有理由和标记，论文形式需有详细评语。</w:t>
            </w:r>
          </w:p>
        </w:tc>
        <w:tc>
          <w:tcPr>
            <w:tcW w:w="13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2C5ACC">
            <w:pPr>
              <w:spacing w:line="300" w:lineRule="exact"/>
              <w:jc w:val="center"/>
              <w:rPr>
                <w:rFonts w:hint="eastAsia" w:ascii="宋体" w:hAnsi="宋体" w:eastAsia="宋体" w:cs="宋体"/>
                <w:color w:val="000000"/>
                <w:sz w:val="18"/>
                <w:szCs w:val="18"/>
              </w:rPr>
            </w:pPr>
          </w:p>
        </w:tc>
        <w:tc>
          <w:tcPr>
            <w:tcW w:w="12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A3E3F4">
            <w:pPr>
              <w:spacing w:line="300" w:lineRule="exact"/>
              <w:rPr>
                <w:rFonts w:hint="eastAsia" w:ascii="宋体" w:hAnsi="宋体" w:eastAsia="宋体" w:cs="宋体"/>
                <w:color w:val="000000"/>
                <w:sz w:val="18"/>
                <w:szCs w:val="18"/>
              </w:rPr>
            </w:pPr>
          </w:p>
        </w:tc>
      </w:tr>
      <w:tr w14:paraId="01510532">
        <w:tblPrEx>
          <w:tblCellMar>
            <w:top w:w="0" w:type="dxa"/>
            <w:left w:w="108" w:type="dxa"/>
            <w:bottom w:w="0" w:type="dxa"/>
            <w:right w:w="108" w:type="dxa"/>
          </w:tblCellMar>
        </w:tblPrEx>
        <w:trPr>
          <w:trHeight w:val="567" w:hRule="atLeast"/>
          <w:jc w:val="center"/>
        </w:trPr>
        <w:tc>
          <w:tcPr>
            <w:tcW w:w="1134" w:type="dxa"/>
            <w:vMerge w:val="continue"/>
            <w:tcBorders>
              <w:top w:val="nil"/>
              <w:left w:val="single" w:color="000000" w:sz="4" w:space="0"/>
              <w:bottom w:val="single" w:color="000000" w:sz="4" w:space="0"/>
              <w:right w:val="single" w:color="000000" w:sz="4" w:space="0"/>
            </w:tcBorders>
            <w:shd w:val="clear" w:color="auto" w:fill="auto"/>
            <w:vAlign w:val="center"/>
          </w:tcPr>
          <w:p w14:paraId="6F355EAD">
            <w:pPr>
              <w:spacing w:line="300" w:lineRule="exact"/>
              <w:ind w:left="-105" w:leftChars="-50" w:right="-105" w:rightChars="-50"/>
              <w:jc w:val="center"/>
              <w:rPr>
                <w:rFonts w:hint="eastAsia" w:ascii="宋体" w:hAnsi="宋体" w:eastAsia="宋体" w:cs="宋体"/>
                <w:color w:val="000000"/>
                <w:sz w:val="20"/>
                <w:szCs w:val="20"/>
              </w:rPr>
            </w:pPr>
          </w:p>
        </w:tc>
        <w:tc>
          <w:tcPr>
            <w:tcW w:w="9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7E1392">
            <w:pPr>
              <w:widowControl/>
              <w:spacing w:line="300" w:lineRule="exact"/>
              <w:ind w:left="-105" w:leftChars="-50" w:right="-105" w:rightChars="-5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成绩修改</w:t>
            </w:r>
          </w:p>
        </w:tc>
        <w:tc>
          <w:tcPr>
            <w:tcW w:w="40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C1CAA4">
            <w:pPr>
              <w:widowControl/>
              <w:spacing w:line="300" w:lineRule="exact"/>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修改原因及签字。</w:t>
            </w:r>
          </w:p>
        </w:tc>
        <w:tc>
          <w:tcPr>
            <w:tcW w:w="13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87C021">
            <w:pPr>
              <w:spacing w:line="300" w:lineRule="exact"/>
              <w:jc w:val="center"/>
              <w:rPr>
                <w:rFonts w:hint="eastAsia" w:ascii="宋体" w:hAnsi="宋体" w:eastAsia="宋体" w:cs="宋体"/>
                <w:color w:val="000000"/>
                <w:sz w:val="18"/>
                <w:szCs w:val="18"/>
              </w:rPr>
            </w:pPr>
          </w:p>
        </w:tc>
        <w:tc>
          <w:tcPr>
            <w:tcW w:w="12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E2A7ED">
            <w:pPr>
              <w:spacing w:line="300" w:lineRule="exact"/>
              <w:rPr>
                <w:rFonts w:hint="eastAsia" w:ascii="宋体" w:hAnsi="宋体" w:eastAsia="宋体" w:cs="宋体"/>
                <w:color w:val="000000"/>
                <w:sz w:val="18"/>
                <w:szCs w:val="18"/>
              </w:rPr>
            </w:pPr>
          </w:p>
        </w:tc>
      </w:tr>
      <w:tr w14:paraId="38E47716">
        <w:tblPrEx>
          <w:tblCellMar>
            <w:top w:w="0" w:type="dxa"/>
            <w:left w:w="108" w:type="dxa"/>
            <w:bottom w:w="0" w:type="dxa"/>
            <w:right w:w="108" w:type="dxa"/>
          </w:tblCellMar>
        </w:tblPrEx>
        <w:trPr>
          <w:trHeight w:val="567" w:hRule="atLeast"/>
          <w:jc w:val="center"/>
        </w:trPr>
        <w:tc>
          <w:tcPr>
            <w:tcW w:w="1134" w:type="dxa"/>
            <w:vMerge w:val="continue"/>
            <w:tcBorders>
              <w:top w:val="nil"/>
              <w:left w:val="single" w:color="000000" w:sz="4" w:space="0"/>
              <w:bottom w:val="single" w:color="000000" w:sz="4" w:space="0"/>
              <w:right w:val="single" w:color="000000" w:sz="4" w:space="0"/>
            </w:tcBorders>
            <w:shd w:val="clear" w:color="auto" w:fill="auto"/>
            <w:vAlign w:val="center"/>
          </w:tcPr>
          <w:p w14:paraId="1C40F754">
            <w:pPr>
              <w:spacing w:line="300" w:lineRule="exact"/>
              <w:ind w:left="-105" w:leftChars="-50" w:right="-105" w:rightChars="-50"/>
              <w:jc w:val="center"/>
              <w:rPr>
                <w:rFonts w:hint="eastAsia" w:ascii="宋体" w:hAnsi="宋体" w:eastAsia="宋体" w:cs="宋体"/>
                <w:color w:val="000000"/>
                <w:sz w:val="20"/>
                <w:szCs w:val="20"/>
              </w:rPr>
            </w:pPr>
          </w:p>
        </w:tc>
        <w:tc>
          <w:tcPr>
            <w:tcW w:w="9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5D12C9">
            <w:pPr>
              <w:widowControl/>
              <w:spacing w:line="300" w:lineRule="exact"/>
              <w:ind w:left="-105" w:leftChars="-50" w:right="-105" w:rightChars="-5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成绩登录</w:t>
            </w:r>
          </w:p>
        </w:tc>
        <w:tc>
          <w:tcPr>
            <w:tcW w:w="40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A649A7">
            <w:pPr>
              <w:widowControl/>
              <w:spacing w:line="300" w:lineRule="exact"/>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记分册成绩与教务系统成绩一致性，登录成绩时间。无成绩学生处理为缺考。</w:t>
            </w:r>
          </w:p>
        </w:tc>
        <w:tc>
          <w:tcPr>
            <w:tcW w:w="13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645656">
            <w:pPr>
              <w:spacing w:line="300" w:lineRule="exact"/>
              <w:jc w:val="center"/>
              <w:rPr>
                <w:rFonts w:hint="eastAsia" w:ascii="宋体" w:hAnsi="宋体" w:eastAsia="宋体" w:cs="宋体"/>
                <w:color w:val="000000"/>
                <w:sz w:val="18"/>
                <w:szCs w:val="18"/>
              </w:rPr>
            </w:pPr>
          </w:p>
        </w:tc>
        <w:tc>
          <w:tcPr>
            <w:tcW w:w="12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50E817">
            <w:pPr>
              <w:spacing w:line="300" w:lineRule="exact"/>
              <w:rPr>
                <w:rFonts w:hint="eastAsia" w:ascii="宋体" w:hAnsi="宋体" w:eastAsia="宋体" w:cs="宋体"/>
                <w:color w:val="000000"/>
                <w:sz w:val="18"/>
                <w:szCs w:val="18"/>
              </w:rPr>
            </w:pPr>
          </w:p>
        </w:tc>
      </w:tr>
      <w:tr w14:paraId="6A808353">
        <w:tblPrEx>
          <w:tblCellMar>
            <w:top w:w="0" w:type="dxa"/>
            <w:left w:w="108" w:type="dxa"/>
            <w:bottom w:w="0" w:type="dxa"/>
            <w:right w:w="108" w:type="dxa"/>
          </w:tblCellMar>
        </w:tblPrEx>
        <w:trPr>
          <w:trHeight w:val="567" w:hRule="atLeast"/>
          <w:jc w:val="center"/>
        </w:trPr>
        <w:tc>
          <w:tcPr>
            <w:tcW w:w="1134" w:type="dxa"/>
            <w:tcBorders>
              <w:top w:val="nil"/>
              <w:left w:val="single" w:color="000000" w:sz="4" w:space="0"/>
              <w:bottom w:val="nil"/>
              <w:right w:val="single" w:color="000000" w:sz="4" w:space="0"/>
            </w:tcBorders>
            <w:shd w:val="clear" w:color="auto" w:fill="auto"/>
            <w:vAlign w:val="center"/>
          </w:tcPr>
          <w:p w14:paraId="2FB95615">
            <w:pPr>
              <w:widowControl/>
              <w:spacing w:line="300" w:lineRule="exact"/>
              <w:ind w:left="-105" w:leftChars="-50" w:right="-105" w:rightChars="-5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成绩结构</w:t>
            </w:r>
          </w:p>
        </w:tc>
        <w:tc>
          <w:tcPr>
            <w:tcW w:w="9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281F92">
            <w:pPr>
              <w:spacing w:line="300" w:lineRule="exact"/>
              <w:ind w:left="-105" w:leftChars="-50" w:right="-105" w:rightChars="-50"/>
              <w:jc w:val="center"/>
              <w:rPr>
                <w:rFonts w:hint="eastAsia" w:ascii="宋体" w:hAnsi="宋体" w:eastAsia="宋体" w:cs="宋体"/>
                <w:color w:val="000000"/>
                <w:sz w:val="20"/>
                <w:szCs w:val="20"/>
              </w:rPr>
            </w:pPr>
          </w:p>
        </w:tc>
        <w:tc>
          <w:tcPr>
            <w:tcW w:w="40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5009DE">
            <w:pPr>
              <w:widowControl/>
              <w:spacing w:line="300" w:lineRule="exact"/>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形成性成绩分布度，各项目比例及形成性成绩与期末成绩比例恰当。</w:t>
            </w:r>
          </w:p>
        </w:tc>
        <w:tc>
          <w:tcPr>
            <w:tcW w:w="13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975DCC">
            <w:pPr>
              <w:spacing w:line="300" w:lineRule="exact"/>
              <w:jc w:val="center"/>
              <w:rPr>
                <w:rFonts w:hint="eastAsia" w:ascii="宋体" w:hAnsi="宋体" w:eastAsia="宋体" w:cs="宋体"/>
                <w:color w:val="000000"/>
                <w:sz w:val="18"/>
                <w:szCs w:val="18"/>
              </w:rPr>
            </w:pPr>
          </w:p>
        </w:tc>
        <w:tc>
          <w:tcPr>
            <w:tcW w:w="12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F60DE9">
            <w:pPr>
              <w:spacing w:line="300" w:lineRule="exact"/>
              <w:rPr>
                <w:rFonts w:hint="eastAsia" w:ascii="宋体" w:hAnsi="宋体" w:eastAsia="宋体" w:cs="宋体"/>
                <w:color w:val="000000"/>
                <w:sz w:val="18"/>
                <w:szCs w:val="18"/>
              </w:rPr>
            </w:pPr>
          </w:p>
        </w:tc>
      </w:tr>
      <w:tr w14:paraId="3C930CFC">
        <w:tblPrEx>
          <w:tblCellMar>
            <w:top w:w="0" w:type="dxa"/>
            <w:left w:w="108" w:type="dxa"/>
            <w:bottom w:w="0" w:type="dxa"/>
            <w:right w:w="108" w:type="dxa"/>
          </w:tblCellMar>
        </w:tblPrEx>
        <w:trPr>
          <w:trHeight w:val="567" w:hRule="atLeast"/>
          <w:jc w:val="center"/>
        </w:trPr>
        <w:tc>
          <w:tcPr>
            <w:tcW w:w="1134" w:type="dxa"/>
            <w:tcBorders>
              <w:top w:val="nil"/>
              <w:left w:val="single" w:color="000000" w:sz="4" w:space="0"/>
              <w:bottom w:val="single" w:color="000000" w:sz="4" w:space="0"/>
              <w:right w:val="single" w:color="000000" w:sz="4" w:space="0"/>
            </w:tcBorders>
            <w:shd w:val="clear" w:color="auto" w:fill="auto"/>
            <w:vAlign w:val="center"/>
          </w:tcPr>
          <w:p w14:paraId="5F3B05A1">
            <w:pPr>
              <w:widowControl/>
              <w:spacing w:line="300" w:lineRule="exact"/>
              <w:ind w:left="-105" w:leftChars="-50" w:right="-105" w:rightChars="-50"/>
              <w:jc w:val="center"/>
              <w:textAlignment w:val="center"/>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试卷分析</w:t>
            </w:r>
          </w:p>
          <w:p w14:paraId="7653E2B4">
            <w:pPr>
              <w:widowControl/>
              <w:spacing w:line="300" w:lineRule="exact"/>
              <w:ind w:left="-210" w:leftChars="-100" w:right="-210" w:rightChars="-10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（考试总结）</w:t>
            </w:r>
          </w:p>
        </w:tc>
        <w:tc>
          <w:tcPr>
            <w:tcW w:w="9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2CFED7">
            <w:pPr>
              <w:spacing w:line="300" w:lineRule="exact"/>
              <w:ind w:left="-105" w:leftChars="-50" w:right="-105" w:rightChars="-50"/>
              <w:jc w:val="center"/>
              <w:rPr>
                <w:rFonts w:hint="eastAsia" w:ascii="宋体" w:hAnsi="宋体" w:eastAsia="宋体" w:cs="宋体"/>
                <w:color w:val="000000"/>
                <w:sz w:val="20"/>
                <w:szCs w:val="20"/>
              </w:rPr>
            </w:pPr>
          </w:p>
        </w:tc>
        <w:tc>
          <w:tcPr>
            <w:tcW w:w="40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3943DD">
            <w:pPr>
              <w:widowControl/>
              <w:spacing w:line="300" w:lineRule="exact"/>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试卷分析参照试卷考核方式（知识点的分析，考核优缺点及改革方法，教学中存在的问题及改进方法，学生学习情况分析）</w:t>
            </w:r>
          </w:p>
        </w:tc>
        <w:tc>
          <w:tcPr>
            <w:tcW w:w="13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ED533F">
            <w:pPr>
              <w:spacing w:line="300" w:lineRule="exact"/>
              <w:jc w:val="center"/>
              <w:rPr>
                <w:rFonts w:hint="eastAsia" w:ascii="宋体" w:hAnsi="宋体" w:eastAsia="宋体" w:cs="宋体"/>
                <w:color w:val="000000"/>
                <w:sz w:val="18"/>
                <w:szCs w:val="18"/>
              </w:rPr>
            </w:pPr>
          </w:p>
        </w:tc>
        <w:tc>
          <w:tcPr>
            <w:tcW w:w="12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9F692F">
            <w:pPr>
              <w:spacing w:line="300" w:lineRule="exact"/>
              <w:rPr>
                <w:rFonts w:hint="eastAsia" w:ascii="宋体" w:hAnsi="宋体" w:eastAsia="宋体" w:cs="宋体"/>
                <w:color w:val="000000"/>
                <w:sz w:val="18"/>
                <w:szCs w:val="18"/>
              </w:rPr>
            </w:pPr>
          </w:p>
        </w:tc>
      </w:tr>
      <w:tr w14:paraId="69BA86E8">
        <w:tblPrEx>
          <w:tblCellMar>
            <w:top w:w="0" w:type="dxa"/>
            <w:left w:w="108" w:type="dxa"/>
            <w:bottom w:w="0" w:type="dxa"/>
            <w:right w:w="108" w:type="dxa"/>
          </w:tblCellMar>
        </w:tblPrEx>
        <w:trPr>
          <w:trHeight w:val="567" w:hRule="atLeast"/>
          <w:jc w:val="center"/>
        </w:trPr>
        <w:tc>
          <w:tcPr>
            <w:tcW w:w="1134" w:type="dxa"/>
            <w:tcBorders>
              <w:top w:val="single" w:color="000000" w:sz="4" w:space="0"/>
              <w:left w:val="single" w:color="000000" w:sz="4" w:space="0"/>
              <w:bottom w:val="nil"/>
              <w:right w:val="single" w:color="000000" w:sz="4" w:space="0"/>
            </w:tcBorders>
            <w:shd w:val="clear" w:color="auto" w:fill="auto"/>
            <w:vAlign w:val="center"/>
          </w:tcPr>
          <w:p w14:paraId="70660260">
            <w:pPr>
              <w:widowControl/>
              <w:spacing w:line="300" w:lineRule="exact"/>
              <w:ind w:left="-105" w:leftChars="-50" w:right="-105" w:rightChars="-5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支撑材料</w:t>
            </w:r>
            <w:r>
              <w:rPr>
                <w:rFonts w:ascii="宋体" w:hAnsi="宋体" w:eastAsia="宋体" w:cs="宋体"/>
                <w:color w:val="000000"/>
                <w:kern w:val="0"/>
                <w:sz w:val="20"/>
                <w:szCs w:val="20"/>
                <w:lang w:bidi="ar"/>
              </w:rPr>
              <w:br w:type="textWrapping"/>
            </w:r>
            <w:r>
              <w:rPr>
                <w:rFonts w:hint="eastAsia" w:ascii="宋体" w:hAnsi="宋体" w:eastAsia="宋体" w:cs="宋体"/>
                <w:color w:val="000000"/>
                <w:kern w:val="0"/>
                <w:sz w:val="20"/>
                <w:szCs w:val="20"/>
                <w:lang w:bidi="ar"/>
              </w:rPr>
              <w:t>装订</w:t>
            </w:r>
          </w:p>
        </w:tc>
        <w:tc>
          <w:tcPr>
            <w:tcW w:w="950" w:type="dxa"/>
            <w:tcBorders>
              <w:top w:val="single" w:color="000000" w:sz="4" w:space="0"/>
              <w:left w:val="single" w:color="000000" w:sz="4" w:space="0"/>
              <w:bottom w:val="nil"/>
              <w:right w:val="single" w:color="000000" w:sz="4" w:space="0"/>
            </w:tcBorders>
            <w:shd w:val="clear" w:color="auto" w:fill="auto"/>
            <w:vAlign w:val="center"/>
          </w:tcPr>
          <w:p w14:paraId="14760D1F">
            <w:pPr>
              <w:spacing w:line="300" w:lineRule="exact"/>
              <w:ind w:left="-105" w:leftChars="-50" w:right="-105" w:rightChars="-50"/>
              <w:jc w:val="center"/>
              <w:rPr>
                <w:rFonts w:hint="eastAsia" w:ascii="宋体" w:hAnsi="宋体" w:eastAsia="宋体" w:cs="宋体"/>
                <w:color w:val="000000"/>
                <w:sz w:val="20"/>
                <w:szCs w:val="20"/>
              </w:rPr>
            </w:pPr>
          </w:p>
        </w:tc>
        <w:tc>
          <w:tcPr>
            <w:tcW w:w="40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E215A3">
            <w:pPr>
              <w:widowControl/>
              <w:spacing w:line="300" w:lineRule="exact"/>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考核方案、形成性考核的支撑材料，期末考核支撑材料，成绩册，试卷分析（考试总结）等</w:t>
            </w:r>
          </w:p>
        </w:tc>
        <w:tc>
          <w:tcPr>
            <w:tcW w:w="13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64CA9B">
            <w:pPr>
              <w:spacing w:line="300" w:lineRule="exact"/>
              <w:jc w:val="center"/>
              <w:rPr>
                <w:rFonts w:hint="eastAsia" w:ascii="宋体" w:hAnsi="宋体" w:eastAsia="宋体" w:cs="宋体"/>
                <w:color w:val="000000"/>
                <w:sz w:val="18"/>
                <w:szCs w:val="18"/>
              </w:rPr>
            </w:pPr>
          </w:p>
        </w:tc>
        <w:tc>
          <w:tcPr>
            <w:tcW w:w="12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BD8596">
            <w:pPr>
              <w:spacing w:line="300" w:lineRule="exact"/>
              <w:rPr>
                <w:rFonts w:hint="eastAsia" w:ascii="宋体" w:hAnsi="宋体" w:eastAsia="宋体" w:cs="宋体"/>
                <w:color w:val="000000"/>
                <w:sz w:val="18"/>
                <w:szCs w:val="18"/>
              </w:rPr>
            </w:pPr>
          </w:p>
        </w:tc>
      </w:tr>
      <w:tr w14:paraId="13A27ED7">
        <w:tblPrEx>
          <w:tblCellMar>
            <w:top w:w="0" w:type="dxa"/>
            <w:left w:w="108" w:type="dxa"/>
            <w:bottom w:w="0" w:type="dxa"/>
            <w:right w:w="108" w:type="dxa"/>
          </w:tblCellMar>
        </w:tblPrEx>
        <w:trPr>
          <w:trHeight w:val="567" w:hRule="atLeast"/>
          <w:jc w:val="center"/>
        </w:trPr>
        <w:tc>
          <w:tcPr>
            <w:tcW w:w="1134" w:type="dxa"/>
            <w:tcBorders>
              <w:top w:val="nil"/>
              <w:left w:val="single" w:color="000000" w:sz="4" w:space="0"/>
              <w:bottom w:val="nil"/>
              <w:right w:val="single" w:color="000000" w:sz="4" w:space="0"/>
            </w:tcBorders>
            <w:shd w:val="clear" w:color="auto" w:fill="auto"/>
            <w:vAlign w:val="center"/>
          </w:tcPr>
          <w:p w14:paraId="33D6740F">
            <w:pPr>
              <w:widowControl/>
              <w:spacing w:line="300" w:lineRule="exact"/>
              <w:ind w:left="-105" w:leftChars="-50" w:right="-105" w:rightChars="-5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答卷份数</w:t>
            </w:r>
          </w:p>
        </w:tc>
        <w:tc>
          <w:tcPr>
            <w:tcW w:w="950" w:type="dxa"/>
            <w:tcBorders>
              <w:top w:val="nil"/>
              <w:left w:val="single" w:color="000000" w:sz="4" w:space="0"/>
              <w:bottom w:val="nil"/>
              <w:right w:val="single" w:color="000000" w:sz="4" w:space="0"/>
            </w:tcBorders>
            <w:shd w:val="clear" w:color="auto" w:fill="auto"/>
            <w:vAlign w:val="center"/>
          </w:tcPr>
          <w:p w14:paraId="452F2E01">
            <w:pPr>
              <w:spacing w:line="300" w:lineRule="exact"/>
              <w:ind w:left="-105" w:leftChars="-50" w:right="-105" w:rightChars="-50"/>
              <w:jc w:val="center"/>
              <w:rPr>
                <w:rFonts w:hint="eastAsia" w:ascii="宋体" w:hAnsi="宋体" w:eastAsia="宋体" w:cs="宋体"/>
                <w:color w:val="000000"/>
                <w:sz w:val="20"/>
                <w:szCs w:val="20"/>
              </w:rPr>
            </w:pPr>
          </w:p>
        </w:tc>
        <w:tc>
          <w:tcPr>
            <w:tcW w:w="40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04ABF0">
            <w:pPr>
              <w:widowControl/>
              <w:spacing w:line="300" w:lineRule="exact"/>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实考人数与试卷份数吻合度。</w:t>
            </w:r>
          </w:p>
        </w:tc>
        <w:tc>
          <w:tcPr>
            <w:tcW w:w="13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44EC47">
            <w:pPr>
              <w:spacing w:line="300" w:lineRule="exact"/>
              <w:jc w:val="center"/>
              <w:rPr>
                <w:rFonts w:hint="eastAsia" w:ascii="宋体" w:hAnsi="宋体" w:eastAsia="宋体" w:cs="宋体"/>
                <w:color w:val="000000"/>
                <w:sz w:val="18"/>
                <w:szCs w:val="18"/>
              </w:rPr>
            </w:pPr>
          </w:p>
        </w:tc>
        <w:tc>
          <w:tcPr>
            <w:tcW w:w="12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2954AE">
            <w:pPr>
              <w:spacing w:line="300" w:lineRule="exact"/>
              <w:rPr>
                <w:rFonts w:hint="eastAsia" w:ascii="宋体" w:hAnsi="宋体" w:eastAsia="宋体" w:cs="宋体"/>
                <w:color w:val="000000"/>
                <w:sz w:val="18"/>
                <w:szCs w:val="18"/>
              </w:rPr>
            </w:pPr>
          </w:p>
        </w:tc>
      </w:tr>
      <w:tr w14:paraId="699C01D7">
        <w:tblPrEx>
          <w:tblCellMar>
            <w:top w:w="0" w:type="dxa"/>
            <w:left w:w="108" w:type="dxa"/>
            <w:bottom w:w="0" w:type="dxa"/>
            <w:right w:w="108" w:type="dxa"/>
          </w:tblCellMar>
        </w:tblPrEx>
        <w:trPr>
          <w:trHeight w:val="567" w:hRule="atLeast"/>
          <w:jc w:val="center"/>
        </w:trPr>
        <w:tc>
          <w:tcPr>
            <w:tcW w:w="113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E8B9AC">
            <w:pPr>
              <w:widowControl/>
              <w:spacing w:line="300" w:lineRule="exact"/>
              <w:ind w:left="-105" w:leftChars="-50" w:right="-105" w:rightChars="-5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其他</w:t>
            </w:r>
          </w:p>
        </w:tc>
        <w:tc>
          <w:tcPr>
            <w:tcW w:w="9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27E4D6">
            <w:pPr>
              <w:spacing w:line="300" w:lineRule="exact"/>
              <w:ind w:left="-105" w:leftChars="-50" w:right="-105" w:rightChars="-50"/>
              <w:jc w:val="center"/>
              <w:rPr>
                <w:rFonts w:hint="eastAsia" w:ascii="宋体" w:hAnsi="宋体" w:eastAsia="宋体" w:cs="宋体"/>
                <w:color w:val="000000"/>
                <w:sz w:val="20"/>
                <w:szCs w:val="20"/>
              </w:rPr>
            </w:pPr>
          </w:p>
        </w:tc>
        <w:tc>
          <w:tcPr>
            <w:tcW w:w="40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82A80E">
            <w:pPr>
              <w:widowControl/>
              <w:spacing w:line="300" w:lineRule="exact"/>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其他材料</w:t>
            </w:r>
          </w:p>
        </w:tc>
        <w:tc>
          <w:tcPr>
            <w:tcW w:w="13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75F169">
            <w:pPr>
              <w:spacing w:line="300" w:lineRule="exact"/>
              <w:jc w:val="center"/>
              <w:rPr>
                <w:rFonts w:hint="eastAsia" w:ascii="宋体" w:hAnsi="宋体" w:eastAsia="宋体" w:cs="宋体"/>
                <w:color w:val="000000"/>
                <w:sz w:val="18"/>
                <w:szCs w:val="18"/>
              </w:rPr>
            </w:pPr>
          </w:p>
        </w:tc>
        <w:tc>
          <w:tcPr>
            <w:tcW w:w="127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BB1833">
            <w:pPr>
              <w:spacing w:line="300" w:lineRule="exact"/>
              <w:rPr>
                <w:rFonts w:hint="eastAsia" w:ascii="宋体" w:hAnsi="宋体" w:eastAsia="宋体" w:cs="宋体"/>
                <w:color w:val="000000"/>
                <w:sz w:val="18"/>
                <w:szCs w:val="18"/>
              </w:rPr>
            </w:pPr>
          </w:p>
        </w:tc>
      </w:tr>
      <w:tr w14:paraId="04F0AD54">
        <w:tblPrEx>
          <w:tblCellMar>
            <w:top w:w="0" w:type="dxa"/>
            <w:left w:w="108" w:type="dxa"/>
            <w:bottom w:w="0" w:type="dxa"/>
            <w:right w:w="108" w:type="dxa"/>
          </w:tblCellMar>
        </w:tblPrEx>
        <w:trPr>
          <w:trHeight w:val="270" w:hRule="atLeast"/>
          <w:jc w:val="center"/>
        </w:trPr>
        <w:tc>
          <w:tcPr>
            <w:tcW w:w="8789" w:type="dxa"/>
            <w:gridSpan w:val="5"/>
            <w:tcBorders>
              <w:top w:val="nil"/>
              <w:left w:val="nil"/>
              <w:bottom w:val="nil"/>
              <w:right w:val="nil"/>
            </w:tcBorders>
            <w:shd w:val="clear" w:color="auto" w:fill="auto"/>
            <w:vAlign w:val="center"/>
          </w:tcPr>
          <w:p w14:paraId="20FF807B">
            <w:pPr>
              <w:widowControl/>
              <w:jc w:val="left"/>
              <w:textAlignment w:val="center"/>
              <w:rPr>
                <w:rFonts w:hint="eastAsia" w:ascii="宋体" w:hAnsi="宋体" w:eastAsia="宋体" w:cs="宋体"/>
                <w:b/>
                <w:bCs/>
                <w:color w:val="000000"/>
                <w:sz w:val="18"/>
                <w:szCs w:val="18"/>
              </w:rPr>
            </w:pPr>
            <w:r>
              <w:rPr>
                <w:rFonts w:hint="eastAsia" w:ascii="宋体" w:hAnsi="宋体" w:cs="宋体"/>
                <w:b/>
                <w:color w:val="000000"/>
                <w:kern w:val="0"/>
                <w:sz w:val="18"/>
                <w:szCs w:val="18"/>
                <w:lang w:bidi="ar"/>
              </w:rPr>
              <w:t>注：每一项须认真填写，“教师整改情况”栏没问题打“√”或情况说明。</w:t>
            </w:r>
          </w:p>
        </w:tc>
      </w:tr>
      <w:tr w14:paraId="6B9B2205">
        <w:tblPrEx>
          <w:tblCellMar>
            <w:top w:w="0" w:type="dxa"/>
            <w:left w:w="108" w:type="dxa"/>
            <w:bottom w:w="0" w:type="dxa"/>
            <w:right w:w="108" w:type="dxa"/>
          </w:tblCellMar>
        </w:tblPrEx>
        <w:trPr>
          <w:trHeight w:val="450" w:hRule="atLeast"/>
          <w:jc w:val="center"/>
        </w:trPr>
        <w:tc>
          <w:tcPr>
            <w:tcW w:w="6145" w:type="dxa"/>
            <w:gridSpan w:val="3"/>
            <w:tcBorders>
              <w:top w:val="nil"/>
              <w:left w:val="nil"/>
              <w:bottom w:val="nil"/>
              <w:right w:val="nil"/>
            </w:tcBorders>
            <w:shd w:val="clear" w:color="auto" w:fill="auto"/>
            <w:noWrap/>
            <w:vAlign w:val="center"/>
          </w:tcPr>
          <w:p w14:paraId="20361D4D">
            <w:pPr>
              <w:widowControl/>
              <w:jc w:val="left"/>
              <w:textAlignment w:val="center"/>
              <w:rPr>
                <w:rFonts w:hint="eastAsia" w:ascii="宋体" w:hAnsi="宋体" w:eastAsia="宋体" w:cs="宋体"/>
                <w:color w:val="000000"/>
                <w:sz w:val="18"/>
                <w:szCs w:val="18"/>
              </w:rPr>
            </w:pPr>
            <w:r>
              <w:rPr>
                <w:rFonts w:hint="eastAsia" w:ascii="宋体" w:hAnsi="宋体" w:cs="宋体"/>
                <w:color w:val="000000"/>
                <w:kern w:val="0"/>
                <w:sz w:val="18"/>
                <w:szCs w:val="18"/>
                <w:lang w:bidi="ar"/>
              </w:rPr>
              <w:t>抽查人：</w:t>
            </w:r>
          </w:p>
        </w:tc>
        <w:tc>
          <w:tcPr>
            <w:tcW w:w="1368" w:type="dxa"/>
            <w:tcBorders>
              <w:top w:val="nil"/>
              <w:left w:val="nil"/>
              <w:bottom w:val="nil"/>
              <w:right w:val="nil"/>
            </w:tcBorders>
            <w:shd w:val="clear" w:color="auto" w:fill="auto"/>
            <w:noWrap/>
            <w:vAlign w:val="center"/>
          </w:tcPr>
          <w:p w14:paraId="570EC5C6">
            <w:pPr>
              <w:widowControl/>
              <w:spacing w:line="300" w:lineRule="exact"/>
              <w:jc w:val="left"/>
              <w:textAlignment w:val="center"/>
              <w:rPr>
                <w:rFonts w:hint="eastAsia" w:ascii="宋体" w:hAnsi="宋体" w:cs="宋体"/>
                <w:color w:val="000000"/>
                <w:kern w:val="0"/>
                <w:sz w:val="18"/>
                <w:szCs w:val="18"/>
                <w:lang w:bidi="ar"/>
              </w:rPr>
            </w:pPr>
          </w:p>
          <w:p w14:paraId="6CC61C9C">
            <w:pPr>
              <w:widowControl/>
              <w:spacing w:line="300" w:lineRule="exact"/>
              <w:jc w:val="left"/>
              <w:textAlignment w:val="center"/>
              <w:rPr>
                <w:rFonts w:hint="eastAsia" w:ascii="宋体" w:hAnsi="宋体" w:cs="宋体"/>
                <w:color w:val="000000"/>
                <w:sz w:val="18"/>
                <w:szCs w:val="18"/>
              </w:rPr>
            </w:pPr>
            <w:r>
              <w:rPr>
                <w:rFonts w:hint="eastAsia" w:ascii="宋体" w:hAnsi="宋体" w:cs="宋体"/>
                <w:color w:val="000000"/>
                <w:kern w:val="0"/>
                <w:sz w:val="18"/>
                <w:szCs w:val="18"/>
                <w:lang w:bidi="ar"/>
              </w:rPr>
              <w:t>年  月  日</w:t>
            </w:r>
          </w:p>
        </w:tc>
        <w:tc>
          <w:tcPr>
            <w:tcW w:w="1276" w:type="dxa"/>
            <w:tcBorders>
              <w:top w:val="nil"/>
              <w:left w:val="nil"/>
              <w:bottom w:val="nil"/>
              <w:right w:val="nil"/>
            </w:tcBorders>
            <w:shd w:val="clear" w:color="auto" w:fill="auto"/>
            <w:noWrap/>
            <w:vAlign w:val="center"/>
          </w:tcPr>
          <w:p w14:paraId="07448B28">
            <w:pPr>
              <w:rPr>
                <w:rFonts w:hint="eastAsia" w:ascii="宋体" w:hAnsi="宋体" w:eastAsia="宋体" w:cs="宋体"/>
                <w:color w:val="000000"/>
                <w:sz w:val="18"/>
                <w:szCs w:val="18"/>
              </w:rPr>
            </w:pPr>
          </w:p>
        </w:tc>
      </w:tr>
      <w:tr w14:paraId="5957C776">
        <w:tblPrEx>
          <w:tblCellMar>
            <w:top w:w="0" w:type="dxa"/>
            <w:left w:w="108" w:type="dxa"/>
            <w:bottom w:w="0" w:type="dxa"/>
            <w:right w:w="108" w:type="dxa"/>
          </w:tblCellMar>
        </w:tblPrEx>
        <w:trPr>
          <w:trHeight w:val="270" w:hRule="atLeast"/>
          <w:jc w:val="center"/>
        </w:trPr>
        <w:tc>
          <w:tcPr>
            <w:tcW w:w="8789" w:type="dxa"/>
            <w:gridSpan w:val="5"/>
            <w:tcBorders>
              <w:top w:val="nil"/>
              <w:left w:val="nil"/>
              <w:bottom w:val="nil"/>
              <w:right w:val="nil"/>
            </w:tcBorders>
            <w:shd w:val="clear" w:color="auto" w:fill="auto"/>
            <w:noWrap/>
            <w:vAlign w:val="center"/>
          </w:tcPr>
          <w:p w14:paraId="39750544">
            <w:pPr>
              <w:widowControl/>
              <w:jc w:val="left"/>
              <w:textAlignment w:val="center"/>
              <w:rPr>
                <w:rFonts w:hint="eastAsia" w:ascii="宋体" w:hAnsi="宋体" w:eastAsia="宋体" w:cs="宋体"/>
                <w:color w:val="000000"/>
                <w:kern w:val="0"/>
                <w:sz w:val="18"/>
                <w:szCs w:val="18"/>
                <w:lang w:bidi="ar"/>
              </w:rPr>
            </w:pPr>
            <w:r>
              <w:rPr>
                <w:rFonts w:hint="eastAsia" w:ascii="宋体" w:hAnsi="宋体" w:eastAsia="宋体" w:cs="宋体"/>
                <w:b/>
                <w:bCs/>
                <w:color w:val="FF0000"/>
                <w:kern w:val="0"/>
                <w:sz w:val="18"/>
                <w:szCs w:val="18"/>
                <w:lang w:bidi="ar"/>
              </w:rPr>
              <w:t>注：本表要求信息填写及签字完整齐全。</w:t>
            </w:r>
          </w:p>
        </w:tc>
      </w:tr>
    </w:tbl>
    <w:p w14:paraId="178BD7D4">
      <w:pPr>
        <w:widowControl/>
        <w:jc w:val="left"/>
      </w:pPr>
      <w:r>
        <w:br w:type="page"/>
      </w:r>
    </w:p>
    <w:p w14:paraId="6AE3B14F">
      <w:r>
        <w:drawing>
          <wp:anchor distT="0" distB="0" distL="114300" distR="114300" simplePos="0" relativeHeight="251697152" behindDoc="0" locked="0" layoutInCell="1" allowOverlap="1">
            <wp:simplePos x="0" y="0"/>
            <wp:positionH relativeFrom="column">
              <wp:posOffset>-495935</wp:posOffset>
            </wp:positionH>
            <wp:positionV relativeFrom="paragraph">
              <wp:posOffset>60325</wp:posOffset>
            </wp:positionV>
            <wp:extent cx="6057265" cy="8505825"/>
            <wp:effectExtent l="0" t="0" r="635" b="0"/>
            <wp:wrapNone/>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0" y="0"/>
                      <a:ext cx="6060171" cy="8509726"/>
                    </a:xfrm>
                    <a:prstGeom prst="rect">
                      <a:avLst/>
                    </a:prstGeom>
                    <a:noFill/>
                    <a:ln>
                      <a:noFill/>
                    </a:ln>
                  </pic:spPr>
                </pic:pic>
              </a:graphicData>
            </a:graphic>
          </wp:anchor>
        </w:drawing>
      </w:r>
    </w:p>
    <w:p w14:paraId="3C1626F9">
      <w:pPr>
        <w:widowControl/>
        <w:jc w:val="left"/>
      </w:pPr>
      <w:r>
        <w:br w:type="page"/>
      </w:r>
    </w:p>
    <w:p w14:paraId="38E2014A">
      <w:pPr>
        <w:widowControl/>
        <w:jc w:val="left"/>
      </w:pPr>
      <w:r>
        <w:drawing>
          <wp:anchor distT="0" distB="0" distL="114300" distR="114300" simplePos="0" relativeHeight="251698176" behindDoc="0" locked="0" layoutInCell="1" allowOverlap="1">
            <wp:simplePos x="0" y="0"/>
            <wp:positionH relativeFrom="column">
              <wp:posOffset>-175895</wp:posOffset>
            </wp:positionH>
            <wp:positionV relativeFrom="paragraph">
              <wp:posOffset>25400</wp:posOffset>
            </wp:positionV>
            <wp:extent cx="5529580" cy="8211185"/>
            <wp:effectExtent l="0" t="0" r="0" b="0"/>
            <wp:wrapNone/>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9">
                      <a:extLst>
                        <a:ext uri="{28A0092B-C50C-407E-A947-70E740481C1C}">
                          <a14:useLocalDpi xmlns:a14="http://schemas.microsoft.com/office/drawing/2010/main" val="0"/>
                        </a:ext>
                      </a:extLst>
                    </a:blip>
                    <a:srcRect l="10262" t="2761" r="12288" b="6893"/>
                    <a:stretch>
                      <a:fillRect/>
                    </a:stretch>
                  </pic:blipFill>
                  <pic:spPr>
                    <a:xfrm>
                      <a:off x="0" y="0"/>
                      <a:ext cx="5529532" cy="8211402"/>
                    </a:xfrm>
                    <a:prstGeom prst="rect">
                      <a:avLst/>
                    </a:prstGeom>
                    <a:noFill/>
                    <a:ln>
                      <a:noFill/>
                    </a:ln>
                  </pic:spPr>
                </pic:pic>
              </a:graphicData>
            </a:graphic>
          </wp:anchor>
        </w:drawing>
      </w:r>
    </w:p>
    <w:p w14:paraId="51583DC3"/>
    <w:p w14:paraId="41463F6D"/>
    <w:p w14:paraId="3EFC0D6B"/>
    <w:p w14:paraId="669B8D06"/>
    <w:p w14:paraId="787E0022"/>
    <w:p w14:paraId="14D81A35"/>
    <w:p w14:paraId="41720E7D"/>
    <w:p w14:paraId="4FA2A3D5"/>
    <w:p w14:paraId="2D73F4BA"/>
    <w:p w14:paraId="54804EF2"/>
    <w:p w14:paraId="59618FC6"/>
    <w:p w14:paraId="0ED5946C"/>
    <w:p w14:paraId="32AB9F85"/>
    <w:p w14:paraId="7D137233"/>
    <w:p w14:paraId="6E111A44"/>
    <w:p w14:paraId="212999C4"/>
    <w:p w14:paraId="53FCBFCE"/>
    <w:p w14:paraId="2257263E"/>
    <w:p w14:paraId="0462DB4A"/>
    <w:p w14:paraId="5F83534A"/>
    <w:p w14:paraId="4C1F1A92"/>
    <w:p w14:paraId="604B20F6"/>
    <w:p w14:paraId="3D3C79F9"/>
    <w:p w14:paraId="542021EB"/>
    <w:p w14:paraId="6FC213C1"/>
    <w:p w14:paraId="037CB5B9"/>
    <w:p w14:paraId="62542F2E"/>
    <w:p w14:paraId="52A2E1A9"/>
    <w:p w14:paraId="4DB7E417">
      <w:pPr>
        <w:rPr>
          <w:b/>
          <w:bCs/>
          <w:color w:val="FF0000"/>
        </w:rPr>
      </w:pPr>
    </w:p>
    <w:p w14:paraId="22B61C13">
      <w:pPr>
        <w:rPr>
          <w:b/>
          <w:bCs/>
          <w:color w:val="FF0000"/>
        </w:rPr>
      </w:pPr>
    </w:p>
    <w:p w14:paraId="3F5FD6F3">
      <w:pPr>
        <w:rPr>
          <w:b/>
          <w:bCs/>
          <w:color w:val="FF0000"/>
        </w:rPr>
      </w:pPr>
    </w:p>
    <w:p w14:paraId="5AC5FE25">
      <w:pPr>
        <w:rPr>
          <w:b/>
          <w:bCs/>
          <w:color w:val="FF0000"/>
        </w:rPr>
      </w:pPr>
    </w:p>
    <w:p w14:paraId="78B3B16C">
      <w:pPr>
        <w:rPr>
          <w:b/>
          <w:bCs/>
          <w:color w:val="FF0000"/>
        </w:rPr>
      </w:pPr>
    </w:p>
    <w:p w14:paraId="20AA703A">
      <w:pPr>
        <w:rPr>
          <w:b/>
          <w:bCs/>
          <w:color w:val="FF0000"/>
        </w:rPr>
      </w:pPr>
    </w:p>
    <w:p w14:paraId="45A01B70">
      <w:pPr>
        <w:rPr>
          <w:b/>
          <w:bCs/>
          <w:color w:val="FF0000"/>
        </w:rPr>
      </w:pPr>
    </w:p>
    <w:p w14:paraId="2A4984A3">
      <w:pPr>
        <w:rPr>
          <w:b/>
          <w:bCs/>
          <w:color w:val="FF0000"/>
        </w:rPr>
      </w:pPr>
    </w:p>
    <w:p w14:paraId="617218BC">
      <w:pPr>
        <w:rPr>
          <w:b/>
          <w:bCs/>
          <w:color w:val="FF0000"/>
        </w:rPr>
      </w:pPr>
    </w:p>
    <w:p w14:paraId="712BD4FD">
      <w:pPr>
        <w:rPr>
          <w:b/>
          <w:bCs/>
          <w:color w:val="FF0000"/>
        </w:rPr>
      </w:pPr>
    </w:p>
    <w:p w14:paraId="3996CEF1">
      <w:pPr>
        <w:rPr>
          <w:b/>
          <w:bCs/>
          <w:color w:val="FF0000"/>
        </w:rPr>
      </w:pPr>
    </w:p>
    <w:p w14:paraId="698DD614">
      <w:pPr>
        <w:rPr>
          <w:b/>
          <w:bCs/>
          <w:color w:val="FF0000"/>
        </w:rPr>
      </w:pPr>
    </w:p>
    <w:p w14:paraId="015AB801">
      <w:pPr>
        <w:rPr>
          <w:b/>
          <w:bCs/>
          <w:color w:val="FF0000"/>
        </w:rPr>
      </w:pPr>
    </w:p>
    <w:p w14:paraId="10519FB6">
      <w:r>
        <w:rPr>
          <w:rFonts w:hint="eastAsia"/>
          <w:b/>
          <w:bCs/>
          <w:color w:val="FF0000"/>
        </w:rPr>
        <w:t>注：教学进度计划需符合教学大纲要求。</w:t>
      </w:r>
    </w:p>
    <w:p w14:paraId="2668B614">
      <w:pPr>
        <w:widowControl/>
        <w:jc w:val="left"/>
      </w:pPr>
      <w:r>
        <w:br w:type="page"/>
      </w:r>
    </w:p>
    <w:p w14:paraId="1A1DDBA5">
      <w:pPr>
        <w:jc w:val="center"/>
        <w:rPr>
          <w:sz w:val="44"/>
          <w:szCs w:val="24"/>
        </w:rPr>
      </w:pPr>
      <w:r>
        <w:rPr>
          <w:sz w:val="44"/>
          <w:szCs w:val="24"/>
        </w:rPr>
        <w:drawing>
          <wp:anchor distT="0" distB="0" distL="114300" distR="114300" simplePos="0" relativeHeight="251659264" behindDoc="0" locked="0" layoutInCell="1" allowOverlap="1">
            <wp:simplePos x="0" y="0"/>
            <wp:positionH relativeFrom="column">
              <wp:posOffset>1784985</wp:posOffset>
            </wp:positionH>
            <wp:positionV relativeFrom="paragraph">
              <wp:posOffset>9525</wp:posOffset>
            </wp:positionV>
            <wp:extent cx="1924050" cy="400050"/>
            <wp:effectExtent l="0" t="0" r="0" b="0"/>
            <wp:wrapNone/>
            <wp:docPr id="2" name="图片 2" descr="长江师范学院"/>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长江师范学院"/>
                    <pic:cNvPicPr>
                      <a:picLocks noChangeAspect="1"/>
                    </pic:cNvPicPr>
                  </pic:nvPicPr>
                  <pic:blipFill>
                    <a:blip r:embed="rId10"/>
                    <a:stretch>
                      <a:fillRect/>
                    </a:stretch>
                  </pic:blipFill>
                  <pic:spPr>
                    <a:xfrm>
                      <a:off x="0" y="0"/>
                      <a:ext cx="1924050" cy="400050"/>
                    </a:xfrm>
                    <a:prstGeom prst="rect">
                      <a:avLst/>
                    </a:prstGeom>
                    <a:noFill/>
                    <a:ln>
                      <a:noFill/>
                    </a:ln>
                  </pic:spPr>
                </pic:pic>
              </a:graphicData>
            </a:graphic>
          </wp:anchor>
        </w:drawing>
      </w:r>
    </w:p>
    <w:p w14:paraId="068017E2">
      <w:pPr>
        <w:jc w:val="center"/>
        <w:rPr>
          <w:rFonts w:hint="eastAsia" w:ascii="宋体" w:hAnsi="宋体" w:eastAsia="宋体"/>
          <w:b/>
          <w:sz w:val="44"/>
          <w:szCs w:val="24"/>
        </w:rPr>
      </w:pPr>
      <w:r>
        <w:rPr>
          <w:rFonts w:hint="eastAsia" w:ascii="宋体" w:hAnsi="宋体" w:eastAsia="宋体"/>
          <w:b/>
          <w:sz w:val="44"/>
          <w:szCs w:val="24"/>
        </w:rPr>
        <w:t>材料科学与工程学院非试卷课程考核方案</w:t>
      </w:r>
    </w:p>
    <w:p w14:paraId="7B20E724">
      <w:pPr>
        <w:jc w:val="center"/>
        <w:rPr>
          <w:rFonts w:hint="eastAsia" w:ascii="宋体" w:hAnsi="宋体" w:eastAsia="宋体"/>
          <w:sz w:val="32"/>
          <w:szCs w:val="24"/>
        </w:rPr>
      </w:pPr>
      <w:r>
        <w:rPr>
          <w:rFonts w:hint="eastAsia" w:ascii="宋体" w:hAnsi="宋体" w:eastAsia="宋体"/>
          <w:sz w:val="32"/>
          <w:szCs w:val="24"/>
        </w:rPr>
        <w:t>（20</w:t>
      </w:r>
      <w:r>
        <w:rPr>
          <w:rFonts w:ascii="宋体" w:hAnsi="宋体" w:eastAsia="宋体"/>
          <w:sz w:val="32"/>
          <w:szCs w:val="24"/>
        </w:rPr>
        <w:t>23—2024</w:t>
      </w:r>
      <w:r>
        <w:rPr>
          <w:rFonts w:hint="eastAsia" w:ascii="宋体" w:hAnsi="宋体" w:eastAsia="宋体"/>
          <w:sz w:val="32"/>
          <w:szCs w:val="24"/>
        </w:rPr>
        <w:t>学年第</w:t>
      </w:r>
      <w:r>
        <w:rPr>
          <w:rFonts w:ascii="宋体" w:hAnsi="宋体" w:eastAsia="宋体"/>
          <w:sz w:val="32"/>
          <w:szCs w:val="24"/>
        </w:rPr>
        <w:t>2</w:t>
      </w:r>
      <w:r>
        <w:rPr>
          <w:rFonts w:hint="eastAsia" w:ascii="宋体" w:hAnsi="宋体" w:eastAsia="宋体"/>
          <w:sz w:val="32"/>
          <w:szCs w:val="24"/>
        </w:rPr>
        <w:t>学期）</w:t>
      </w:r>
    </w:p>
    <w:tbl>
      <w:tblPr>
        <w:tblStyle w:val="6"/>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907"/>
        <w:gridCol w:w="7097"/>
      </w:tblGrid>
      <w:tr w14:paraId="358633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059" w:type="pct"/>
            <w:tcBorders>
              <w:top w:val="single" w:color="auto" w:sz="4" w:space="0"/>
              <w:left w:val="single" w:color="auto" w:sz="4" w:space="0"/>
              <w:bottom w:val="single" w:color="auto" w:sz="4" w:space="0"/>
              <w:right w:val="single" w:color="auto" w:sz="4" w:space="0"/>
              <w:tl2br w:val="nil"/>
              <w:tr2bl w:val="nil"/>
            </w:tcBorders>
            <w:vAlign w:val="center"/>
          </w:tcPr>
          <w:p w14:paraId="385054D0">
            <w:pPr>
              <w:spacing w:line="300" w:lineRule="exact"/>
              <w:jc w:val="center"/>
              <w:rPr>
                <w:sz w:val="24"/>
                <w:szCs w:val="24"/>
              </w:rPr>
            </w:pPr>
            <w:r>
              <w:rPr>
                <w:rFonts w:hint="eastAsia" w:ascii="宋体" w:hAnsi="宋体" w:eastAsia="宋体"/>
                <w:sz w:val="24"/>
                <w:szCs w:val="24"/>
              </w:rPr>
              <w:t>课程名称</w:t>
            </w:r>
          </w:p>
        </w:tc>
        <w:tc>
          <w:tcPr>
            <w:tcW w:w="3941" w:type="pct"/>
            <w:tcBorders>
              <w:top w:val="single" w:color="auto" w:sz="4" w:space="0"/>
              <w:left w:val="single" w:color="auto" w:sz="4" w:space="0"/>
              <w:bottom w:val="single" w:color="auto" w:sz="4" w:space="0"/>
              <w:right w:val="single" w:color="auto" w:sz="4" w:space="0"/>
              <w:tl2br w:val="nil"/>
              <w:tr2bl w:val="nil"/>
            </w:tcBorders>
            <w:vAlign w:val="center"/>
          </w:tcPr>
          <w:p w14:paraId="7CD2940A">
            <w:pPr>
              <w:spacing w:line="300" w:lineRule="exact"/>
              <w:rPr>
                <w:rFonts w:hint="eastAsia" w:ascii="宋体" w:hAnsi="宋体" w:eastAsia="宋体"/>
                <w:b/>
                <w:color w:val="FF0000"/>
                <w:sz w:val="24"/>
                <w:szCs w:val="24"/>
              </w:rPr>
            </w:pPr>
            <w:r>
              <w:rPr>
                <w:rFonts w:hint="eastAsia" w:ascii="宋体" w:hAnsi="宋体" w:eastAsia="宋体" w:cs="宋体"/>
                <w:b/>
                <w:color w:val="FF0000"/>
                <w:sz w:val="24"/>
                <w:szCs w:val="24"/>
              </w:rPr>
              <w:t>例：建模方法与增材制造实验</w:t>
            </w:r>
          </w:p>
        </w:tc>
      </w:tr>
      <w:tr w14:paraId="731663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059" w:type="pct"/>
            <w:tcBorders>
              <w:top w:val="single" w:color="auto" w:sz="4" w:space="0"/>
              <w:left w:val="single" w:color="auto" w:sz="4" w:space="0"/>
              <w:bottom w:val="single" w:color="auto" w:sz="4" w:space="0"/>
              <w:right w:val="single" w:color="auto" w:sz="4" w:space="0"/>
              <w:tl2br w:val="nil"/>
              <w:tr2bl w:val="nil"/>
            </w:tcBorders>
            <w:vAlign w:val="center"/>
          </w:tcPr>
          <w:p w14:paraId="787B3637">
            <w:pPr>
              <w:spacing w:line="300" w:lineRule="exact"/>
              <w:jc w:val="center"/>
              <w:rPr>
                <w:sz w:val="24"/>
                <w:szCs w:val="24"/>
              </w:rPr>
            </w:pPr>
            <w:r>
              <w:rPr>
                <w:rFonts w:hint="eastAsia" w:eastAsia="宋体"/>
                <w:sz w:val="24"/>
                <w:szCs w:val="24"/>
              </w:rPr>
              <w:t>课程性质</w:t>
            </w:r>
          </w:p>
        </w:tc>
        <w:tc>
          <w:tcPr>
            <w:tcW w:w="3941" w:type="pct"/>
            <w:tcBorders>
              <w:top w:val="single" w:color="auto" w:sz="4" w:space="0"/>
              <w:left w:val="single" w:color="auto" w:sz="4" w:space="0"/>
              <w:bottom w:val="single" w:color="auto" w:sz="4" w:space="0"/>
              <w:right w:val="single" w:color="auto" w:sz="4" w:space="0"/>
              <w:tl2br w:val="nil"/>
              <w:tr2bl w:val="nil"/>
            </w:tcBorders>
            <w:vAlign w:val="center"/>
          </w:tcPr>
          <w:p w14:paraId="29DBDF68">
            <w:pPr>
              <w:spacing w:line="300" w:lineRule="exact"/>
              <w:rPr>
                <w:rFonts w:hint="eastAsia" w:ascii="宋体" w:hAnsi="宋体" w:eastAsia="宋体"/>
                <w:color w:val="FF0000"/>
                <w:szCs w:val="24"/>
              </w:rPr>
            </w:pPr>
            <w:r>
              <w:rPr>
                <w:rFonts w:hint="eastAsia" w:ascii="宋体" w:hAnsi="宋体" w:eastAsia="宋体"/>
                <w:color w:val="FF0000"/>
                <w:szCs w:val="24"/>
              </w:rPr>
              <w:t>必修课</w:t>
            </w:r>
          </w:p>
        </w:tc>
      </w:tr>
      <w:tr w14:paraId="6B6C87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059" w:type="pct"/>
            <w:tcBorders>
              <w:top w:val="single" w:color="auto" w:sz="4" w:space="0"/>
              <w:left w:val="single" w:color="auto" w:sz="4" w:space="0"/>
              <w:bottom w:val="single" w:color="auto" w:sz="4" w:space="0"/>
              <w:right w:val="single" w:color="auto" w:sz="4" w:space="0"/>
              <w:tl2br w:val="nil"/>
              <w:tr2bl w:val="nil"/>
            </w:tcBorders>
            <w:vAlign w:val="center"/>
          </w:tcPr>
          <w:p w14:paraId="3CEDA9D1">
            <w:pPr>
              <w:spacing w:line="300" w:lineRule="exact"/>
              <w:jc w:val="center"/>
              <w:rPr>
                <w:sz w:val="24"/>
                <w:szCs w:val="24"/>
              </w:rPr>
            </w:pPr>
            <w:r>
              <w:rPr>
                <w:rFonts w:hint="eastAsia" w:eastAsia="宋体"/>
                <w:sz w:val="24"/>
                <w:szCs w:val="24"/>
              </w:rPr>
              <w:t>课程地位</w:t>
            </w:r>
          </w:p>
        </w:tc>
        <w:tc>
          <w:tcPr>
            <w:tcW w:w="3941" w:type="pct"/>
            <w:tcBorders>
              <w:top w:val="single" w:color="auto" w:sz="4" w:space="0"/>
              <w:left w:val="single" w:color="auto" w:sz="4" w:space="0"/>
              <w:bottom w:val="single" w:color="auto" w:sz="4" w:space="0"/>
              <w:right w:val="single" w:color="auto" w:sz="4" w:space="0"/>
              <w:tl2br w:val="nil"/>
              <w:tr2bl w:val="nil"/>
            </w:tcBorders>
            <w:vAlign w:val="center"/>
          </w:tcPr>
          <w:p w14:paraId="04988D2C">
            <w:pPr>
              <w:spacing w:line="300" w:lineRule="exact"/>
              <w:rPr>
                <w:rFonts w:hint="eastAsia" w:ascii="宋体" w:hAnsi="宋体" w:eastAsia="宋体"/>
                <w:color w:val="FF0000"/>
                <w:szCs w:val="24"/>
              </w:rPr>
            </w:pPr>
            <w:r>
              <w:rPr>
                <w:rFonts w:hint="eastAsia" w:ascii="宋体" w:hAnsi="宋体" w:eastAsia="宋体"/>
                <w:color w:val="FF0000"/>
                <w:szCs w:val="24"/>
              </w:rPr>
              <w:t>工程实践和毕业设计（论文）</w:t>
            </w:r>
          </w:p>
        </w:tc>
      </w:tr>
      <w:tr w14:paraId="5F7BD8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059" w:type="pct"/>
            <w:tcBorders>
              <w:top w:val="single" w:color="auto" w:sz="4" w:space="0"/>
              <w:left w:val="single" w:color="auto" w:sz="4" w:space="0"/>
              <w:bottom w:val="single" w:color="auto" w:sz="4" w:space="0"/>
              <w:right w:val="single" w:color="auto" w:sz="4" w:space="0"/>
              <w:tl2br w:val="nil"/>
              <w:tr2bl w:val="nil"/>
            </w:tcBorders>
            <w:vAlign w:val="center"/>
          </w:tcPr>
          <w:p w14:paraId="3D871003">
            <w:pPr>
              <w:spacing w:line="300" w:lineRule="exact"/>
              <w:jc w:val="center"/>
              <w:rPr>
                <w:sz w:val="24"/>
                <w:szCs w:val="24"/>
              </w:rPr>
            </w:pPr>
            <w:r>
              <w:rPr>
                <w:rFonts w:hint="eastAsia" w:eastAsia="宋体"/>
                <w:sz w:val="24"/>
                <w:szCs w:val="24"/>
              </w:rPr>
              <w:t>主讲教师</w:t>
            </w:r>
          </w:p>
        </w:tc>
        <w:tc>
          <w:tcPr>
            <w:tcW w:w="3941" w:type="pct"/>
            <w:tcBorders>
              <w:top w:val="single" w:color="auto" w:sz="4" w:space="0"/>
              <w:left w:val="single" w:color="auto" w:sz="4" w:space="0"/>
              <w:bottom w:val="single" w:color="auto" w:sz="4" w:space="0"/>
              <w:right w:val="single" w:color="auto" w:sz="4" w:space="0"/>
              <w:tl2br w:val="nil"/>
              <w:tr2bl w:val="nil"/>
            </w:tcBorders>
            <w:vAlign w:val="center"/>
          </w:tcPr>
          <w:p w14:paraId="017E25C6">
            <w:pPr>
              <w:spacing w:line="300" w:lineRule="exact"/>
              <w:rPr>
                <w:rFonts w:hint="eastAsia" w:ascii="宋体" w:hAnsi="宋体" w:eastAsia="宋体"/>
                <w:color w:val="FF0000"/>
                <w:szCs w:val="24"/>
              </w:rPr>
            </w:pPr>
            <w:r>
              <w:rPr>
                <w:rFonts w:hint="eastAsia" w:ascii="宋体" w:hAnsi="宋体" w:eastAsia="宋体"/>
                <w:color w:val="FF0000"/>
                <w:szCs w:val="24"/>
              </w:rPr>
              <w:t>向超</w:t>
            </w:r>
          </w:p>
        </w:tc>
      </w:tr>
      <w:tr w14:paraId="0A88C0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059" w:type="pct"/>
            <w:tcBorders>
              <w:top w:val="single" w:color="auto" w:sz="4" w:space="0"/>
              <w:left w:val="single" w:color="auto" w:sz="4" w:space="0"/>
              <w:bottom w:val="single" w:color="auto" w:sz="4" w:space="0"/>
              <w:right w:val="single" w:color="auto" w:sz="4" w:space="0"/>
              <w:tl2br w:val="nil"/>
              <w:tr2bl w:val="nil"/>
            </w:tcBorders>
            <w:vAlign w:val="center"/>
          </w:tcPr>
          <w:p w14:paraId="2D3BC8D8">
            <w:pPr>
              <w:spacing w:line="300" w:lineRule="exact"/>
              <w:jc w:val="center"/>
              <w:rPr>
                <w:sz w:val="24"/>
                <w:szCs w:val="24"/>
              </w:rPr>
            </w:pPr>
            <w:r>
              <w:rPr>
                <w:rFonts w:hint="eastAsia" w:eastAsia="宋体"/>
                <w:sz w:val="24"/>
                <w:szCs w:val="24"/>
              </w:rPr>
              <w:t>考核对象</w:t>
            </w:r>
          </w:p>
        </w:tc>
        <w:tc>
          <w:tcPr>
            <w:tcW w:w="3941" w:type="pct"/>
            <w:tcBorders>
              <w:top w:val="single" w:color="auto" w:sz="4" w:space="0"/>
              <w:left w:val="single" w:color="auto" w:sz="4" w:space="0"/>
              <w:bottom w:val="single" w:color="auto" w:sz="4" w:space="0"/>
              <w:right w:val="single" w:color="auto" w:sz="4" w:space="0"/>
              <w:tl2br w:val="nil"/>
              <w:tr2bl w:val="nil"/>
            </w:tcBorders>
            <w:vAlign w:val="center"/>
          </w:tcPr>
          <w:p w14:paraId="6994BFA3">
            <w:pPr>
              <w:spacing w:line="300" w:lineRule="exact"/>
              <w:rPr>
                <w:rFonts w:hint="eastAsia" w:ascii="宋体" w:hAnsi="宋体" w:eastAsia="宋体"/>
                <w:color w:val="FF0000"/>
                <w:szCs w:val="24"/>
              </w:rPr>
            </w:pPr>
            <w:r>
              <w:rPr>
                <w:rFonts w:hint="eastAsia" w:ascii="宋体" w:hAnsi="宋体" w:eastAsia="宋体"/>
                <w:color w:val="FF0000"/>
                <w:szCs w:val="24"/>
              </w:rPr>
              <w:t>材料成型及控制工程非师范对口高职本科1班 2021级</w:t>
            </w:r>
          </w:p>
        </w:tc>
      </w:tr>
      <w:tr w14:paraId="08906B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059" w:type="pct"/>
            <w:tcBorders>
              <w:top w:val="single" w:color="auto" w:sz="4" w:space="0"/>
              <w:left w:val="single" w:color="auto" w:sz="4" w:space="0"/>
              <w:bottom w:val="single" w:color="auto" w:sz="4" w:space="0"/>
              <w:right w:val="single" w:color="auto" w:sz="4" w:space="0"/>
              <w:tl2br w:val="nil"/>
              <w:tr2bl w:val="nil"/>
            </w:tcBorders>
            <w:vAlign w:val="center"/>
          </w:tcPr>
          <w:p w14:paraId="3B57A593">
            <w:pPr>
              <w:spacing w:line="300" w:lineRule="exact"/>
              <w:jc w:val="center"/>
              <w:rPr>
                <w:sz w:val="24"/>
                <w:szCs w:val="24"/>
              </w:rPr>
            </w:pPr>
            <w:r>
              <w:rPr>
                <w:rFonts w:hint="eastAsia" w:eastAsia="宋体"/>
                <w:sz w:val="24"/>
                <w:szCs w:val="24"/>
              </w:rPr>
              <w:t>考核形式</w:t>
            </w:r>
          </w:p>
        </w:tc>
        <w:tc>
          <w:tcPr>
            <w:tcW w:w="3941" w:type="pct"/>
            <w:tcBorders>
              <w:top w:val="single" w:color="auto" w:sz="4" w:space="0"/>
              <w:left w:val="single" w:color="auto" w:sz="4" w:space="0"/>
              <w:bottom w:val="single" w:color="auto" w:sz="4" w:space="0"/>
              <w:right w:val="single" w:color="auto" w:sz="4" w:space="0"/>
              <w:tl2br w:val="nil"/>
              <w:tr2bl w:val="nil"/>
            </w:tcBorders>
            <w:vAlign w:val="center"/>
          </w:tcPr>
          <w:p w14:paraId="2C77BCBD">
            <w:pPr>
              <w:spacing w:line="300" w:lineRule="exact"/>
              <w:rPr>
                <w:rFonts w:hint="eastAsia" w:ascii="宋体" w:hAnsi="宋体" w:eastAsia="宋体"/>
                <w:color w:val="FF0000"/>
                <w:szCs w:val="24"/>
              </w:rPr>
            </w:pPr>
            <w:r>
              <w:rPr>
                <w:rFonts w:hint="eastAsia" w:ascii="宋体" w:hAnsi="宋体" w:eastAsia="宋体"/>
                <w:color w:val="FF0000"/>
                <w:szCs w:val="24"/>
              </w:rPr>
              <w:t>非试卷考核（期末大作业）</w:t>
            </w:r>
          </w:p>
        </w:tc>
      </w:tr>
      <w:tr w14:paraId="6C2C72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059" w:type="pct"/>
            <w:tcBorders>
              <w:top w:val="single" w:color="auto" w:sz="4" w:space="0"/>
              <w:left w:val="single" w:color="auto" w:sz="4" w:space="0"/>
              <w:bottom w:val="single" w:color="auto" w:sz="4" w:space="0"/>
              <w:right w:val="single" w:color="auto" w:sz="4" w:space="0"/>
              <w:tl2br w:val="nil"/>
              <w:tr2bl w:val="nil"/>
            </w:tcBorders>
            <w:vAlign w:val="center"/>
          </w:tcPr>
          <w:p w14:paraId="2771AEEF">
            <w:pPr>
              <w:spacing w:line="300" w:lineRule="exact"/>
              <w:jc w:val="center"/>
              <w:rPr>
                <w:sz w:val="24"/>
                <w:szCs w:val="24"/>
              </w:rPr>
            </w:pPr>
            <w:r>
              <w:rPr>
                <w:rFonts w:hint="eastAsia" w:eastAsia="宋体"/>
                <w:sz w:val="24"/>
                <w:szCs w:val="24"/>
              </w:rPr>
              <w:t>时间安排</w:t>
            </w:r>
          </w:p>
        </w:tc>
        <w:tc>
          <w:tcPr>
            <w:tcW w:w="3941" w:type="pct"/>
            <w:tcBorders>
              <w:top w:val="single" w:color="auto" w:sz="4" w:space="0"/>
              <w:left w:val="single" w:color="auto" w:sz="4" w:space="0"/>
              <w:bottom w:val="single" w:color="auto" w:sz="4" w:space="0"/>
              <w:right w:val="single" w:color="auto" w:sz="4" w:space="0"/>
              <w:tl2br w:val="nil"/>
              <w:tr2bl w:val="nil"/>
            </w:tcBorders>
            <w:vAlign w:val="center"/>
          </w:tcPr>
          <w:p w14:paraId="4F50DC9E">
            <w:pPr>
              <w:adjustRightInd w:val="0"/>
              <w:snapToGrid w:val="0"/>
              <w:spacing w:line="300" w:lineRule="exact"/>
              <w:rPr>
                <w:rFonts w:hint="eastAsia" w:ascii="宋体" w:hAnsi="宋体" w:eastAsia="宋体"/>
                <w:color w:val="FF0000"/>
                <w:szCs w:val="24"/>
              </w:rPr>
            </w:pPr>
            <w:r>
              <w:rPr>
                <w:rFonts w:hint="eastAsia" w:ascii="宋体" w:hAnsi="宋体" w:eastAsia="宋体"/>
                <w:color w:val="FF0000"/>
                <w:szCs w:val="24"/>
              </w:rPr>
              <w:t>2024.3.27（5-6节课）</w:t>
            </w:r>
          </w:p>
        </w:tc>
      </w:tr>
      <w:tr w14:paraId="601591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059" w:type="pct"/>
            <w:tcBorders>
              <w:top w:val="single" w:color="auto" w:sz="4" w:space="0"/>
              <w:left w:val="single" w:color="auto" w:sz="4" w:space="0"/>
              <w:bottom w:val="single" w:color="auto" w:sz="4" w:space="0"/>
              <w:right w:val="single" w:color="auto" w:sz="4" w:space="0"/>
              <w:tl2br w:val="nil"/>
              <w:tr2bl w:val="nil"/>
            </w:tcBorders>
            <w:vAlign w:val="center"/>
          </w:tcPr>
          <w:p w14:paraId="002E1E42">
            <w:pPr>
              <w:spacing w:line="300" w:lineRule="exact"/>
              <w:jc w:val="center"/>
              <w:rPr>
                <w:sz w:val="24"/>
                <w:szCs w:val="24"/>
              </w:rPr>
            </w:pPr>
            <w:r>
              <w:rPr>
                <w:rFonts w:hint="eastAsia" w:eastAsia="宋体"/>
                <w:sz w:val="24"/>
                <w:szCs w:val="24"/>
              </w:rPr>
              <w:t>考核目标</w:t>
            </w:r>
          </w:p>
        </w:tc>
        <w:tc>
          <w:tcPr>
            <w:tcW w:w="3941" w:type="pct"/>
            <w:tcBorders>
              <w:top w:val="single" w:color="auto" w:sz="4" w:space="0"/>
              <w:left w:val="single" w:color="auto" w:sz="4" w:space="0"/>
              <w:bottom w:val="single" w:color="auto" w:sz="4" w:space="0"/>
              <w:right w:val="single" w:color="auto" w:sz="4" w:space="0"/>
              <w:tl2br w:val="nil"/>
              <w:tr2bl w:val="nil"/>
            </w:tcBorders>
            <w:vAlign w:val="center"/>
          </w:tcPr>
          <w:p w14:paraId="044B840D">
            <w:pPr>
              <w:adjustRightInd w:val="0"/>
              <w:snapToGrid w:val="0"/>
              <w:spacing w:line="300" w:lineRule="exact"/>
              <w:rPr>
                <w:rFonts w:hint="eastAsia" w:ascii="宋体" w:hAnsi="宋体" w:eastAsia="宋体"/>
                <w:color w:val="FF0000"/>
                <w:szCs w:val="24"/>
              </w:rPr>
            </w:pPr>
            <w:r>
              <w:rPr>
                <w:rFonts w:hint="eastAsia" w:ascii="宋体" w:hAnsi="宋体" w:eastAsia="宋体"/>
                <w:color w:val="FF0000"/>
                <w:szCs w:val="24"/>
              </w:rPr>
              <w:t>通过WS软件各模块的学习，考核学生对产品结构设计知识掌握的程度。</w:t>
            </w:r>
          </w:p>
        </w:tc>
      </w:tr>
      <w:tr w14:paraId="0D9A13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059" w:type="pct"/>
            <w:tcBorders>
              <w:top w:val="single" w:color="auto" w:sz="4" w:space="0"/>
              <w:left w:val="single" w:color="auto" w:sz="4" w:space="0"/>
              <w:bottom w:val="single" w:color="auto" w:sz="4" w:space="0"/>
              <w:right w:val="single" w:color="auto" w:sz="4" w:space="0"/>
              <w:tl2br w:val="nil"/>
              <w:tr2bl w:val="nil"/>
            </w:tcBorders>
            <w:vAlign w:val="center"/>
          </w:tcPr>
          <w:p w14:paraId="367925B4">
            <w:pPr>
              <w:spacing w:line="300" w:lineRule="exact"/>
              <w:jc w:val="center"/>
              <w:rPr>
                <w:sz w:val="24"/>
                <w:szCs w:val="24"/>
              </w:rPr>
            </w:pPr>
            <w:r>
              <w:rPr>
                <w:rFonts w:hint="eastAsia" w:eastAsia="宋体"/>
                <w:sz w:val="24"/>
                <w:szCs w:val="24"/>
              </w:rPr>
              <w:t>考核内容</w:t>
            </w:r>
          </w:p>
        </w:tc>
        <w:tc>
          <w:tcPr>
            <w:tcW w:w="3941" w:type="pct"/>
            <w:tcBorders>
              <w:top w:val="single" w:color="auto" w:sz="4" w:space="0"/>
              <w:left w:val="single" w:color="auto" w:sz="4" w:space="0"/>
              <w:bottom w:val="single" w:color="auto" w:sz="4" w:space="0"/>
              <w:right w:val="single" w:color="auto" w:sz="4" w:space="0"/>
              <w:tl2br w:val="nil"/>
              <w:tr2bl w:val="nil"/>
            </w:tcBorders>
            <w:vAlign w:val="center"/>
          </w:tcPr>
          <w:p w14:paraId="60A83DEF">
            <w:pPr>
              <w:numPr>
                <w:ilvl w:val="0"/>
                <w:numId w:val="2"/>
              </w:numPr>
              <w:adjustRightInd w:val="0"/>
              <w:snapToGrid w:val="0"/>
              <w:spacing w:line="300" w:lineRule="exact"/>
              <w:rPr>
                <w:rFonts w:hint="eastAsia" w:ascii="宋体" w:hAnsi="宋体" w:eastAsia="宋体" w:cs="Times New Roman"/>
                <w:color w:val="FF0000"/>
                <w:szCs w:val="21"/>
              </w:rPr>
            </w:pPr>
            <w:r>
              <w:rPr>
                <w:rFonts w:hint="eastAsia" w:ascii="宋体" w:hAnsi="宋体" w:eastAsia="宋体" w:cs="Times New Roman"/>
                <w:color w:val="FF0000"/>
                <w:szCs w:val="21"/>
              </w:rPr>
              <w:t>基本实体建模：拉伸特征、旋转特征、放样特征；</w:t>
            </w:r>
          </w:p>
          <w:p w14:paraId="315CE7F8">
            <w:pPr>
              <w:numPr>
                <w:ilvl w:val="0"/>
                <w:numId w:val="2"/>
              </w:numPr>
              <w:adjustRightInd w:val="0"/>
              <w:snapToGrid w:val="0"/>
              <w:spacing w:line="300" w:lineRule="exact"/>
              <w:rPr>
                <w:rFonts w:hint="eastAsia" w:ascii="宋体" w:hAnsi="宋体" w:eastAsia="宋体" w:cs="Times New Roman"/>
                <w:color w:val="FF0000"/>
                <w:szCs w:val="21"/>
              </w:rPr>
            </w:pPr>
            <w:r>
              <w:rPr>
                <w:rFonts w:hint="eastAsia" w:ascii="宋体" w:hAnsi="宋体" w:eastAsia="宋体" w:cs="Times New Roman"/>
                <w:color w:val="FF0000"/>
                <w:szCs w:val="21"/>
              </w:rPr>
              <w:t>实体附加特征：圆角和倒角特征、筋和孔特征、抽壳和扣合特征；</w:t>
            </w:r>
          </w:p>
          <w:p w14:paraId="543BEF62">
            <w:pPr>
              <w:numPr>
                <w:ilvl w:val="0"/>
                <w:numId w:val="2"/>
              </w:numPr>
              <w:adjustRightInd w:val="0"/>
              <w:snapToGrid w:val="0"/>
              <w:spacing w:line="300" w:lineRule="exact"/>
              <w:rPr>
                <w:rFonts w:hint="eastAsia" w:ascii="宋体" w:hAnsi="宋体" w:eastAsia="宋体" w:cs="Times New Roman"/>
                <w:color w:val="FF0000"/>
                <w:szCs w:val="21"/>
              </w:rPr>
            </w:pPr>
            <w:r>
              <w:rPr>
                <w:rFonts w:hint="eastAsia" w:ascii="宋体" w:hAnsi="宋体" w:eastAsia="宋体" w:cs="Times New Roman"/>
                <w:color w:val="FF0000"/>
                <w:szCs w:val="21"/>
              </w:rPr>
              <w:t>零件形变特征：压凹特征、弯曲和变形特征、拔模和圆顶特征；</w:t>
            </w:r>
          </w:p>
          <w:p w14:paraId="1A5B57B9">
            <w:pPr>
              <w:numPr>
                <w:ilvl w:val="0"/>
                <w:numId w:val="2"/>
              </w:numPr>
              <w:adjustRightInd w:val="0"/>
              <w:snapToGrid w:val="0"/>
              <w:spacing w:line="300" w:lineRule="exact"/>
              <w:rPr>
                <w:rFonts w:hint="eastAsia" w:ascii="宋体" w:hAnsi="宋体" w:eastAsia="宋体" w:cs="Times New Roman"/>
                <w:color w:val="FF0000"/>
                <w:szCs w:val="21"/>
              </w:rPr>
            </w:pPr>
            <w:r>
              <w:rPr>
                <w:rFonts w:hint="eastAsia" w:ascii="宋体" w:hAnsi="宋体" w:eastAsia="宋体" w:cs="Times New Roman"/>
                <w:color w:val="FF0000"/>
                <w:szCs w:val="21"/>
              </w:rPr>
              <w:t>特征编辑：组合编辑、阵列、镜向；</w:t>
            </w:r>
          </w:p>
          <w:p w14:paraId="3D4114DF">
            <w:pPr>
              <w:numPr>
                <w:ilvl w:val="0"/>
                <w:numId w:val="2"/>
              </w:numPr>
              <w:adjustRightInd w:val="0"/>
              <w:snapToGrid w:val="0"/>
              <w:spacing w:line="300" w:lineRule="exact"/>
              <w:rPr>
                <w:rFonts w:hint="eastAsia" w:ascii="宋体" w:hAnsi="宋体" w:eastAsia="宋体" w:cs="Times New Roman"/>
                <w:color w:val="FF0000"/>
                <w:szCs w:val="21"/>
              </w:rPr>
            </w:pPr>
            <w:r>
              <w:rPr>
                <w:rFonts w:hint="eastAsia" w:ascii="宋体" w:hAnsi="宋体" w:eastAsia="宋体" w:cs="Times New Roman"/>
                <w:color w:val="FF0000"/>
                <w:szCs w:val="21"/>
              </w:rPr>
              <w:t>曲线与曲面设计</w:t>
            </w:r>
          </w:p>
          <w:p w14:paraId="04CA7F7D">
            <w:pPr>
              <w:numPr>
                <w:ilvl w:val="0"/>
                <w:numId w:val="2"/>
              </w:numPr>
              <w:adjustRightInd w:val="0"/>
              <w:snapToGrid w:val="0"/>
              <w:spacing w:line="300" w:lineRule="exact"/>
              <w:rPr>
                <w:rFonts w:hint="eastAsia" w:ascii="宋体" w:hAnsi="宋体" w:eastAsia="宋体" w:cs="Times New Roman"/>
                <w:color w:val="FF0000"/>
                <w:szCs w:val="21"/>
              </w:rPr>
            </w:pPr>
            <w:r>
              <w:rPr>
                <w:rFonts w:hint="eastAsia" w:ascii="宋体" w:hAnsi="宋体" w:eastAsia="宋体" w:cs="Times New Roman"/>
                <w:color w:val="FF0000"/>
                <w:szCs w:val="21"/>
              </w:rPr>
              <w:t>工程图设计：创建工程图、标注工程图、保存工程图；</w:t>
            </w:r>
          </w:p>
          <w:p w14:paraId="67899508">
            <w:pPr>
              <w:numPr>
                <w:ilvl w:val="0"/>
                <w:numId w:val="2"/>
              </w:numPr>
              <w:adjustRightInd w:val="0"/>
              <w:snapToGrid w:val="0"/>
              <w:spacing w:line="300" w:lineRule="exact"/>
              <w:rPr>
                <w:rFonts w:hint="eastAsia" w:ascii="宋体" w:hAnsi="宋体" w:eastAsia="宋体" w:cs="Times New Roman"/>
                <w:color w:val="FF0000"/>
                <w:szCs w:val="21"/>
              </w:rPr>
            </w:pPr>
            <w:r>
              <w:rPr>
                <w:rFonts w:hint="eastAsia" w:ascii="宋体" w:hAnsi="宋体" w:eastAsia="宋体" w:cs="Times New Roman"/>
                <w:color w:val="FF0000"/>
                <w:szCs w:val="21"/>
              </w:rPr>
              <w:t>装配体设计。</w:t>
            </w:r>
          </w:p>
          <w:p w14:paraId="24273DB5">
            <w:pPr>
              <w:numPr>
                <w:ilvl w:val="0"/>
                <w:numId w:val="2"/>
              </w:numPr>
              <w:adjustRightInd w:val="0"/>
              <w:snapToGrid w:val="0"/>
              <w:spacing w:line="300" w:lineRule="exact"/>
              <w:rPr>
                <w:rFonts w:hint="eastAsia" w:ascii="宋体" w:hAnsi="宋体" w:eastAsia="宋体"/>
                <w:color w:val="FF0000"/>
                <w:sz w:val="24"/>
                <w:szCs w:val="24"/>
              </w:rPr>
            </w:pPr>
            <w:r>
              <w:rPr>
                <w:rFonts w:hint="eastAsia" w:ascii="宋体" w:hAnsi="宋体" w:eastAsia="宋体" w:cs="Times New Roman"/>
                <w:color w:val="FF0000"/>
                <w:szCs w:val="21"/>
              </w:rPr>
              <w:t>3D打印实验操作报告及出勤。</w:t>
            </w:r>
          </w:p>
          <w:p w14:paraId="10770E84">
            <w:pPr>
              <w:adjustRightInd w:val="0"/>
              <w:snapToGrid w:val="0"/>
              <w:spacing w:line="300" w:lineRule="exact"/>
              <w:rPr>
                <w:rFonts w:hint="eastAsia" w:ascii="宋体" w:hAnsi="宋体" w:eastAsia="宋体"/>
                <w:color w:val="FF0000"/>
                <w:sz w:val="24"/>
                <w:szCs w:val="24"/>
              </w:rPr>
            </w:pPr>
          </w:p>
          <w:p w14:paraId="4274958D">
            <w:pPr>
              <w:adjustRightInd w:val="0"/>
              <w:snapToGrid w:val="0"/>
              <w:spacing w:line="300" w:lineRule="exact"/>
              <w:rPr>
                <w:rFonts w:hint="eastAsia" w:ascii="宋体" w:hAnsi="宋体" w:eastAsia="宋体" w:cs="Times New Roman"/>
                <w:color w:val="FF0000"/>
                <w:szCs w:val="21"/>
              </w:rPr>
            </w:pPr>
            <w:r>
              <w:rPr>
                <w:rFonts w:hint="eastAsia" w:ascii="宋体" w:hAnsi="宋体" w:eastAsia="宋体" w:cs="Times New Roman"/>
                <w:color w:val="FF0000"/>
                <w:szCs w:val="21"/>
              </w:rPr>
              <w:t>注：期末考核与过程考核要与考核方案，教学大纲描述相一致。</w:t>
            </w:r>
          </w:p>
        </w:tc>
      </w:tr>
      <w:tr w14:paraId="278F17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059" w:type="pct"/>
            <w:tcBorders>
              <w:top w:val="single" w:color="auto" w:sz="4" w:space="0"/>
              <w:left w:val="single" w:color="auto" w:sz="4" w:space="0"/>
              <w:bottom w:val="single" w:color="auto" w:sz="4" w:space="0"/>
              <w:right w:val="single" w:color="auto" w:sz="4" w:space="0"/>
              <w:tl2br w:val="nil"/>
              <w:tr2bl w:val="nil"/>
            </w:tcBorders>
            <w:vAlign w:val="center"/>
          </w:tcPr>
          <w:p w14:paraId="6AEBB23A">
            <w:pPr>
              <w:spacing w:line="300" w:lineRule="exact"/>
              <w:jc w:val="center"/>
              <w:rPr>
                <w:sz w:val="24"/>
                <w:szCs w:val="24"/>
              </w:rPr>
            </w:pPr>
            <w:r>
              <w:rPr>
                <w:rFonts w:hint="eastAsia" w:eastAsia="宋体"/>
                <w:sz w:val="24"/>
                <w:szCs w:val="24"/>
              </w:rPr>
              <w:t>考核评分标准</w:t>
            </w:r>
          </w:p>
          <w:p w14:paraId="6F213DE6">
            <w:pPr>
              <w:spacing w:line="300" w:lineRule="exact"/>
              <w:ind w:left="-105" w:leftChars="-50" w:right="-105" w:rightChars="-50"/>
              <w:jc w:val="center"/>
              <w:rPr>
                <w:szCs w:val="21"/>
              </w:rPr>
            </w:pPr>
            <w:r>
              <w:rPr>
                <w:szCs w:val="21"/>
              </w:rPr>
              <w:t>(</w:t>
            </w:r>
            <w:r>
              <w:rPr>
                <w:rFonts w:hint="eastAsia" w:eastAsia="宋体"/>
                <w:szCs w:val="21"/>
              </w:rPr>
              <w:t>满分以100分计)</w:t>
            </w:r>
          </w:p>
        </w:tc>
        <w:tc>
          <w:tcPr>
            <w:tcW w:w="3941" w:type="pct"/>
            <w:tcBorders>
              <w:top w:val="single" w:color="auto" w:sz="4" w:space="0"/>
              <w:left w:val="single" w:color="auto" w:sz="4" w:space="0"/>
              <w:bottom w:val="single" w:color="auto" w:sz="4" w:space="0"/>
              <w:right w:val="single" w:color="auto" w:sz="4" w:space="0"/>
              <w:tl2br w:val="nil"/>
              <w:tr2bl w:val="nil"/>
            </w:tcBorders>
            <w:vAlign w:val="center"/>
          </w:tcPr>
          <w:p w14:paraId="695090DF">
            <w:pPr>
              <w:adjustRightInd w:val="0"/>
              <w:snapToGrid w:val="0"/>
              <w:spacing w:line="300" w:lineRule="exact"/>
              <w:rPr>
                <w:rFonts w:hint="eastAsia" w:ascii="宋体" w:hAnsi="宋体" w:eastAsia="宋体"/>
                <w:color w:val="FF0000"/>
                <w:szCs w:val="24"/>
              </w:rPr>
            </w:pPr>
            <w:r>
              <w:rPr>
                <w:rFonts w:hint="eastAsia" w:ascii="宋体" w:hAnsi="宋体" w:eastAsia="宋体"/>
                <w:color w:val="FF0000"/>
                <w:szCs w:val="24"/>
              </w:rPr>
              <w:t>1．平时成绩：（</w:t>
            </w:r>
            <w:r>
              <w:rPr>
                <w:rFonts w:hint="eastAsia" w:ascii="宋体" w:hAnsi="宋体" w:eastAsia="宋体"/>
                <w:b/>
                <w:color w:val="FF0000"/>
                <w:szCs w:val="24"/>
              </w:rPr>
              <w:t>60%</w:t>
            </w:r>
            <w:r>
              <w:rPr>
                <w:rFonts w:hint="eastAsia" w:ascii="宋体" w:hAnsi="宋体" w:eastAsia="宋体"/>
                <w:color w:val="FF0000"/>
                <w:szCs w:val="24"/>
              </w:rPr>
              <w:t>）</w:t>
            </w:r>
          </w:p>
          <w:p w14:paraId="52D29FA4">
            <w:pPr>
              <w:adjustRightInd w:val="0"/>
              <w:snapToGrid w:val="0"/>
              <w:spacing w:line="300" w:lineRule="exact"/>
              <w:ind w:firstLine="420" w:firstLineChars="200"/>
              <w:rPr>
                <w:rFonts w:hint="eastAsia" w:ascii="宋体" w:hAnsi="宋体" w:eastAsia="宋体"/>
                <w:color w:val="FF0000"/>
                <w:szCs w:val="24"/>
              </w:rPr>
            </w:pPr>
            <w:r>
              <w:rPr>
                <w:rFonts w:hint="eastAsia" w:ascii="宋体" w:hAnsi="宋体" w:eastAsia="宋体"/>
                <w:color w:val="FF0000"/>
                <w:szCs w:val="24"/>
              </w:rPr>
              <w:t>1）训练课是否出勤，缺勤本次实验记为0分；迟到一次扣10分；</w:t>
            </w:r>
          </w:p>
          <w:p w14:paraId="75432E3E">
            <w:pPr>
              <w:adjustRightInd w:val="0"/>
              <w:snapToGrid w:val="0"/>
              <w:spacing w:line="300" w:lineRule="exact"/>
              <w:ind w:firstLine="420" w:firstLineChars="200"/>
              <w:rPr>
                <w:rFonts w:hint="eastAsia" w:ascii="宋体" w:hAnsi="宋体" w:eastAsia="宋体"/>
                <w:color w:val="FF0000"/>
                <w:szCs w:val="24"/>
              </w:rPr>
            </w:pPr>
            <w:r>
              <w:rPr>
                <w:rFonts w:hint="eastAsia" w:ascii="宋体" w:hAnsi="宋体" w:eastAsia="宋体"/>
                <w:color w:val="FF0000"/>
                <w:szCs w:val="24"/>
              </w:rPr>
              <w:t>2）</w:t>
            </w:r>
            <w:r>
              <w:rPr>
                <w:rFonts w:hint="eastAsia" w:ascii="宋体" w:hAnsi="宋体" w:eastAsia="宋体" w:cs="宋体"/>
                <w:color w:val="FF0000"/>
                <w:kern w:val="0"/>
                <w:szCs w:val="21"/>
              </w:rPr>
              <w:t>通过教师观察</w:t>
            </w:r>
            <w:r>
              <w:rPr>
                <w:rFonts w:hint="eastAsia" w:ascii="宋体" w:hAnsi="宋体" w:eastAsia="宋体" w:cs="DLF-32769-4-1231772329+ZDABaU-3"/>
                <w:color w:val="FF0000"/>
                <w:kern w:val="0"/>
                <w:szCs w:val="21"/>
              </w:rPr>
              <w:t>，</w:t>
            </w:r>
            <w:r>
              <w:rPr>
                <w:rFonts w:hint="eastAsia" w:ascii="宋体" w:hAnsi="宋体" w:eastAsia="宋体" w:cs="宋体"/>
                <w:color w:val="FF0000"/>
                <w:kern w:val="0"/>
                <w:szCs w:val="21"/>
              </w:rPr>
              <w:t>综合考虑各方面标准</w:t>
            </w:r>
            <w:r>
              <w:rPr>
                <w:rFonts w:hint="eastAsia" w:ascii="宋体" w:hAnsi="宋体" w:eastAsia="宋体" w:cs="DLF-32769-4-1231772329+ZDABaU-3"/>
                <w:color w:val="FF0000"/>
                <w:kern w:val="0"/>
                <w:szCs w:val="21"/>
              </w:rPr>
              <w:t>，</w:t>
            </w:r>
            <w:r>
              <w:rPr>
                <w:rFonts w:hint="eastAsia" w:ascii="宋体" w:hAnsi="宋体" w:eastAsia="宋体" w:cs="宋体"/>
                <w:color w:val="FF0000"/>
                <w:kern w:val="0"/>
                <w:szCs w:val="21"/>
              </w:rPr>
              <w:t>进行质性评价</w:t>
            </w:r>
            <w:r>
              <w:rPr>
                <w:rFonts w:hint="eastAsia" w:ascii="宋体" w:hAnsi="宋体" w:eastAsia="宋体" w:cs="DLF-32769-4-1231772329+ZDABaU-3"/>
                <w:color w:val="FF0000"/>
                <w:kern w:val="0"/>
                <w:szCs w:val="21"/>
              </w:rPr>
              <w:t>，</w:t>
            </w:r>
            <w:r>
              <w:rPr>
                <w:rFonts w:hint="eastAsia" w:ascii="宋体" w:hAnsi="宋体" w:eastAsia="宋体" w:cs="宋体"/>
                <w:color w:val="FF0000"/>
                <w:kern w:val="0"/>
                <w:szCs w:val="21"/>
              </w:rPr>
              <w:t>给出学生上机练习的成绩</w:t>
            </w:r>
            <w:r>
              <w:rPr>
                <w:rFonts w:hint="eastAsia" w:ascii="宋体" w:hAnsi="宋体" w:eastAsia="宋体" w:cs="DLF-32769-4-1231772329+ZDABaU-3"/>
                <w:color w:val="FF0000"/>
                <w:kern w:val="0"/>
                <w:szCs w:val="21"/>
              </w:rPr>
              <w:t>。</w:t>
            </w:r>
            <w:r>
              <w:rPr>
                <w:rFonts w:hint="eastAsia" w:ascii="宋体" w:hAnsi="宋体" w:eastAsia="宋体"/>
                <w:color w:val="FF0000"/>
                <w:szCs w:val="24"/>
              </w:rPr>
              <w:t>训练过程按百分制记载；</w:t>
            </w:r>
          </w:p>
          <w:p w14:paraId="2D51EE4B">
            <w:pPr>
              <w:adjustRightInd w:val="0"/>
              <w:snapToGrid w:val="0"/>
              <w:spacing w:line="300" w:lineRule="exact"/>
              <w:ind w:firstLine="420" w:firstLineChars="200"/>
              <w:rPr>
                <w:rFonts w:hint="eastAsia" w:ascii="宋体" w:hAnsi="宋体" w:eastAsia="宋体"/>
                <w:color w:val="FF0000"/>
                <w:szCs w:val="24"/>
              </w:rPr>
            </w:pPr>
            <w:r>
              <w:rPr>
                <w:rFonts w:hint="eastAsia" w:ascii="宋体" w:hAnsi="宋体" w:eastAsia="宋体"/>
                <w:color w:val="FF0000"/>
                <w:szCs w:val="24"/>
              </w:rPr>
              <w:t>3）作业成绩=每次课堂（课后）作业成绩之和÷上课次数。</w:t>
            </w:r>
          </w:p>
          <w:p w14:paraId="3B2F9122">
            <w:pPr>
              <w:adjustRightInd w:val="0"/>
              <w:snapToGrid w:val="0"/>
              <w:spacing w:line="300" w:lineRule="exact"/>
              <w:ind w:firstLine="420" w:firstLineChars="200"/>
              <w:rPr>
                <w:rFonts w:hint="eastAsia" w:ascii="宋体" w:hAnsi="宋体" w:eastAsia="宋体"/>
                <w:color w:val="FF0000"/>
                <w:szCs w:val="24"/>
              </w:rPr>
            </w:pPr>
          </w:p>
          <w:p w14:paraId="2ADF8FAF">
            <w:pPr>
              <w:adjustRightInd w:val="0"/>
              <w:snapToGrid w:val="0"/>
              <w:spacing w:line="300" w:lineRule="exact"/>
              <w:rPr>
                <w:rFonts w:hint="eastAsia" w:ascii="宋体" w:hAnsi="宋体" w:eastAsia="宋体"/>
                <w:color w:val="FF0000"/>
                <w:szCs w:val="24"/>
              </w:rPr>
            </w:pPr>
            <w:r>
              <w:rPr>
                <w:rFonts w:hint="eastAsia" w:ascii="宋体" w:hAnsi="宋体" w:eastAsia="宋体"/>
                <w:color w:val="FF0000"/>
                <w:szCs w:val="24"/>
              </w:rPr>
              <w:t>注：过程性考核方案中要详细规定所包含的各项内容及评分比例。</w:t>
            </w:r>
          </w:p>
          <w:p w14:paraId="5D97E73E">
            <w:pPr>
              <w:adjustRightInd w:val="0"/>
              <w:snapToGrid w:val="0"/>
              <w:spacing w:line="300" w:lineRule="exact"/>
              <w:rPr>
                <w:rFonts w:hint="eastAsia" w:ascii="宋体" w:hAnsi="宋体" w:eastAsia="宋体"/>
                <w:color w:val="FF0000"/>
                <w:szCs w:val="24"/>
              </w:rPr>
            </w:pPr>
            <w:r>
              <w:rPr>
                <w:rFonts w:hint="eastAsia" w:ascii="宋体" w:hAnsi="宋体" w:eastAsia="宋体"/>
                <w:color w:val="FF0000"/>
                <w:szCs w:val="24"/>
              </w:rPr>
              <w:t>过程性考核方案中各项所包含的具体内容是否有详细子项及评分比例设置。</w:t>
            </w:r>
          </w:p>
        </w:tc>
      </w:tr>
      <w:tr w14:paraId="47AF04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059" w:type="pct"/>
            <w:tcBorders>
              <w:top w:val="single" w:color="auto" w:sz="4" w:space="0"/>
              <w:left w:val="single" w:color="auto" w:sz="4" w:space="0"/>
              <w:bottom w:val="single" w:color="auto" w:sz="4" w:space="0"/>
              <w:right w:val="single" w:color="auto" w:sz="4" w:space="0"/>
              <w:tl2br w:val="nil"/>
              <w:tr2bl w:val="nil"/>
            </w:tcBorders>
            <w:vAlign w:val="center"/>
          </w:tcPr>
          <w:p w14:paraId="3797C596">
            <w:pPr>
              <w:spacing w:line="300" w:lineRule="exact"/>
              <w:jc w:val="center"/>
              <w:rPr>
                <w:szCs w:val="24"/>
              </w:rPr>
            </w:pPr>
            <w:r>
              <w:rPr>
                <w:rFonts w:hint="eastAsia" w:eastAsia="宋体"/>
                <w:sz w:val="24"/>
                <w:szCs w:val="24"/>
              </w:rPr>
              <w:t>期末总成绩</w:t>
            </w:r>
            <w:r>
              <w:rPr>
                <w:rFonts w:eastAsia="宋体"/>
                <w:sz w:val="24"/>
                <w:szCs w:val="24"/>
              </w:rPr>
              <w:br w:type="textWrapping"/>
            </w:r>
            <w:r>
              <w:rPr>
                <w:rFonts w:hint="eastAsia" w:eastAsia="宋体"/>
                <w:sz w:val="24"/>
                <w:szCs w:val="24"/>
              </w:rPr>
              <w:t>评定方法</w:t>
            </w:r>
          </w:p>
        </w:tc>
        <w:tc>
          <w:tcPr>
            <w:tcW w:w="3941" w:type="pct"/>
            <w:tcBorders>
              <w:top w:val="single" w:color="auto" w:sz="4" w:space="0"/>
              <w:left w:val="single" w:color="auto" w:sz="4" w:space="0"/>
              <w:bottom w:val="single" w:color="auto" w:sz="4" w:space="0"/>
              <w:right w:val="single" w:color="auto" w:sz="4" w:space="0"/>
              <w:tl2br w:val="nil"/>
              <w:tr2bl w:val="nil"/>
            </w:tcBorders>
            <w:vAlign w:val="center"/>
          </w:tcPr>
          <w:p w14:paraId="5483D752">
            <w:pPr>
              <w:spacing w:line="300" w:lineRule="exact"/>
              <w:ind w:firstLine="420" w:firstLineChars="200"/>
              <w:rPr>
                <w:rFonts w:hint="eastAsia" w:ascii="Times New Roman" w:hAnsi="宋体" w:eastAsia="宋体"/>
                <w:color w:val="FF0000"/>
                <w:szCs w:val="24"/>
              </w:rPr>
            </w:pPr>
            <w:r>
              <w:rPr>
                <w:rFonts w:hint="eastAsia" w:ascii="Times New Roman" w:hAnsi="宋体" w:eastAsia="宋体"/>
                <w:color w:val="FF0000"/>
                <w:szCs w:val="24"/>
              </w:rPr>
              <w:t>期末总成绩包括平时成绩、实验报告和</w:t>
            </w:r>
            <w:r>
              <w:rPr>
                <w:rStyle w:val="13"/>
                <w:rFonts w:hint="eastAsia" w:eastAsia="宋体"/>
                <w:color w:val="FF0000"/>
                <w:sz w:val="21"/>
              </w:rPr>
              <w:t>限时上机综合评定</w:t>
            </w:r>
            <w:r>
              <w:rPr>
                <w:rFonts w:hint="eastAsia" w:ascii="Times New Roman" w:hAnsi="宋体" w:eastAsia="宋体"/>
                <w:color w:val="FF0000"/>
                <w:szCs w:val="24"/>
              </w:rPr>
              <w:t>考核成绩三个部分，其中实验报告占</w:t>
            </w:r>
            <w:r>
              <w:rPr>
                <w:rFonts w:hint="eastAsia" w:ascii="Times New Roman" w:hAnsi="宋体" w:eastAsia="宋体"/>
                <w:b/>
                <w:color w:val="FF0000"/>
                <w:szCs w:val="24"/>
              </w:rPr>
              <w:t>10%</w:t>
            </w:r>
            <w:r>
              <w:rPr>
                <w:rFonts w:hint="eastAsia" w:ascii="Times New Roman" w:hAnsi="宋体" w:eastAsia="宋体"/>
                <w:color w:val="FF0000"/>
                <w:szCs w:val="24"/>
              </w:rPr>
              <w:t>，平时成绩占</w:t>
            </w:r>
            <w:r>
              <w:rPr>
                <w:rFonts w:hint="eastAsia" w:ascii="Times New Roman" w:hAnsi="宋体" w:eastAsia="宋体"/>
                <w:b/>
                <w:color w:val="FF0000"/>
                <w:szCs w:val="24"/>
              </w:rPr>
              <w:t>60%</w:t>
            </w:r>
            <w:r>
              <w:rPr>
                <w:rFonts w:hint="eastAsia" w:ascii="Times New Roman" w:hAnsi="宋体" w:eastAsia="宋体"/>
                <w:color w:val="FF0000"/>
                <w:szCs w:val="24"/>
              </w:rPr>
              <w:t>，</w:t>
            </w:r>
            <w:r>
              <w:rPr>
                <w:rStyle w:val="13"/>
                <w:rFonts w:hint="eastAsia" w:eastAsia="宋体"/>
                <w:color w:val="FF0000"/>
                <w:sz w:val="21"/>
              </w:rPr>
              <w:t>限时上机综合评定</w:t>
            </w:r>
            <w:r>
              <w:rPr>
                <w:rFonts w:hint="eastAsia" w:ascii="Times New Roman" w:hAnsi="宋体" w:eastAsia="宋体"/>
                <w:color w:val="FF0000"/>
                <w:szCs w:val="24"/>
              </w:rPr>
              <w:t>考核成绩占</w:t>
            </w:r>
            <w:r>
              <w:rPr>
                <w:rFonts w:hint="eastAsia" w:ascii="Times New Roman" w:hAnsi="宋体" w:eastAsia="宋体"/>
                <w:b/>
                <w:color w:val="FF0000"/>
                <w:szCs w:val="24"/>
              </w:rPr>
              <w:t>30%</w:t>
            </w:r>
            <w:r>
              <w:rPr>
                <w:rFonts w:hint="eastAsia" w:ascii="Times New Roman" w:hAnsi="宋体" w:eastAsia="宋体"/>
                <w:color w:val="FF0000"/>
                <w:szCs w:val="24"/>
              </w:rPr>
              <w:t>。期末总成绩按百分制成绩记载（百分制成绩换算五级制：</w:t>
            </w:r>
            <w:r>
              <w:rPr>
                <w:color w:val="FF0000"/>
                <w:szCs w:val="24"/>
              </w:rPr>
              <w:t>90</w:t>
            </w:r>
            <w:r>
              <w:rPr>
                <w:rFonts w:hint="eastAsia" w:ascii="Times New Roman" w:hAnsi="宋体" w:eastAsia="宋体"/>
                <w:color w:val="FF0000"/>
                <w:szCs w:val="24"/>
              </w:rPr>
              <w:t>分以上为优秀，</w:t>
            </w:r>
            <w:r>
              <w:rPr>
                <w:color w:val="FF0000"/>
                <w:szCs w:val="24"/>
              </w:rPr>
              <w:t>80</w:t>
            </w:r>
            <w:r>
              <w:rPr>
                <w:rFonts w:hint="eastAsia" w:eastAsia="宋体"/>
                <w:color w:val="FF0000"/>
                <w:szCs w:val="24"/>
              </w:rPr>
              <w:t>～</w:t>
            </w:r>
            <w:r>
              <w:rPr>
                <w:color w:val="FF0000"/>
                <w:szCs w:val="24"/>
              </w:rPr>
              <w:t>89</w:t>
            </w:r>
            <w:r>
              <w:rPr>
                <w:rFonts w:hint="eastAsia" w:ascii="Times New Roman" w:hAnsi="宋体" w:eastAsia="宋体"/>
                <w:color w:val="FF0000"/>
                <w:szCs w:val="24"/>
              </w:rPr>
              <w:t>分为良好，</w:t>
            </w:r>
            <w:r>
              <w:rPr>
                <w:color w:val="FF0000"/>
                <w:szCs w:val="24"/>
              </w:rPr>
              <w:t>70</w:t>
            </w:r>
            <w:r>
              <w:rPr>
                <w:rFonts w:hint="eastAsia" w:eastAsia="宋体"/>
                <w:color w:val="FF0000"/>
                <w:szCs w:val="24"/>
              </w:rPr>
              <w:t>～</w:t>
            </w:r>
            <w:r>
              <w:rPr>
                <w:color w:val="FF0000"/>
                <w:szCs w:val="24"/>
              </w:rPr>
              <w:t>79</w:t>
            </w:r>
            <w:r>
              <w:rPr>
                <w:rFonts w:hint="eastAsia" w:ascii="Times New Roman" w:hAnsi="宋体" w:eastAsia="宋体"/>
                <w:color w:val="FF0000"/>
                <w:szCs w:val="24"/>
              </w:rPr>
              <w:t>分为中等，</w:t>
            </w:r>
            <w:r>
              <w:rPr>
                <w:color w:val="FF0000"/>
                <w:szCs w:val="24"/>
              </w:rPr>
              <w:t>60</w:t>
            </w:r>
            <w:r>
              <w:rPr>
                <w:rFonts w:hint="eastAsia" w:eastAsia="宋体"/>
                <w:color w:val="FF0000"/>
                <w:szCs w:val="24"/>
              </w:rPr>
              <w:t>～</w:t>
            </w:r>
            <w:r>
              <w:rPr>
                <w:color w:val="FF0000"/>
                <w:szCs w:val="24"/>
              </w:rPr>
              <w:t>69</w:t>
            </w:r>
            <w:r>
              <w:rPr>
                <w:rFonts w:hint="eastAsia" w:ascii="Times New Roman" w:hAnsi="宋体" w:eastAsia="宋体"/>
                <w:color w:val="FF0000"/>
                <w:szCs w:val="24"/>
              </w:rPr>
              <w:t>分为及格，</w:t>
            </w:r>
            <w:r>
              <w:rPr>
                <w:color w:val="FF0000"/>
                <w:szCs w:val="24"/>
              </w:rPr>
              <w:t>60</w:t>
            </w:r>
            <w:r>
              <w:rPr>
                <w:rFonts w:hint="eastAsia" w:ascii="Times New Roman" w:hAnsi="宋体" w:eastAsia="宋体"/>
                <w:color w:val="FF0000"/>
                <w:szCs w:val="24"/>
              </w:rPr>
              <w:t>分以下为不及格）。</w:t>
            </w:r>
          </w:p>
          <w:p w14:paraId="60E837BC">
            <w:pPr>
              <w:spacing w:line="300" w:lineRule="exact"/>
              <w:rPr>
                <w:rFonts w:hint="eastAsia" w:ascii="Times New Roman" w:hAnsi="宋体" w:eastAsia="宋体"/>
                <w:color w:val="FF0000"/>
                <w:szCs w:val="24"/>
              </w:rPr>
            </w:pPr>
            <w:r>
              <w:rPr>
                <w:rFonts w:hint="eastAsia" w:ascii="Times New Roman" w:hAnsi="宋体" w:eastAsia="宋体"/>
                <w:color w:val="FF0000"/>
                <w:szCs w:val="24"/>
              </w:rPr>
              <w:t>注：总评成绩需包含各项具体内容及评分比例设置。同一课程不同班级需设置相同考核内容及评分比例。</w:t>
            </w:r>
          </w:p>
        </w:tc>
      </w:tr>
    </w:tbl>
    <w:p w14:paraId="203B8858">
      <w:pPr>
        <w:widowControl/>
        <w:jc w:val="left"/>
      </w:pPr>
      <w:r>
        <w:br w:type="page"/>
      </w:r>
    </w:p>
    <w:p w14:paraId="26EA6A18">
      <w:pPr>
        <w:jc w:val="center"/>
      </w:pPr>
      <w:r>
        <w:rPr>
          <w:sz w:val="44"/>
          <w:szCs w:val="24"/>
        </w:rPr>
        <w:drawing>
          <wp:anchor distT="0" distB="0" distL="114300" distR="114300" simplePos="0" relativeHeight="251660288" behindDoc="0" locked="0" layoutInCell="1" allowOverlap="1">
            <wp:simplePos x="0" y="0"/>
            <wp:positionH relativeFrom="column">
              <wp:posOffset>1766570</wp:posOffset>
            </wp:positionH>
            <wp:positionV relativeFrom="paragraph">
              <wp:posOffset>-18415</wp:posOffset>
            </wp:positionV>
            <wp:extent cx="1924050" cy="400050"/>
            <wp:effectExtent l="0" t="0" r="0" b="0"/>
            <wp:wrapNone/>
            <wp:docPr id="4" name="图片 2" descr="长江师范学院"/>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descr="长江师范学院"/>
                    <pic:cNvPicPr>
                      <a:picLocks noChangeAspect="1"/>
                    </pic:cNvPicPr>
                  </pic:nvPicPr>
                  <pic:blipFill>
                    <a:blip r:embed="rId10"/>
                    <a:stretch>
                      <a:fillRect/>
                    </a:stretch>
                  </pic:blipFill>
                  <pic:spPr>
                    <a:xfrm>
                      <a:off x="0" y="0"/>
                      <a:ext cx="1924050" cy="400050"/>
                    </a:xfrm>
                    <a:prstGeom prst="rect">
                      <a:avLst/>
                    </a:prstGeom>
                    <a:noFill/>
                    <a:ln>
                      <a:noFill/>
                    </a:ln>
                  </pic:spPr>
                </pic:pic>
              </a:graphicData>
            </a:graphic>
          </wp:anchor>
        </w:drawing>
      </w:r>
    </w:p>
    <w:p w14:paraId="09F4D132">
      <w:pPr>
        <w:spacing w:line="240" w:lineRule="exact"/>
        <w:jc w:val="center"/>
        <w:rPr>
          <w:rFonts w:hint="eastAsia" w:ascii="宋体" w:hAnsi="宋体" w:eastAsia="宋体"/>
          <w:b/>
          <w:sz w:val="40"/>
        </w:rPr>
      </w:pPr>
    </w:p>
    <w:p w14:paraId="100A20AB">
      <w:pPr>
        <w:jc w:val="center"/>
        <w:rPr>
          <w:rFonts w:hint="eastAsia" w:ascii="宋体" w:hAnsi="宋体" w:eastAsia="宋体"/>
          <w:b/>
          <w:sz w:val="44"/>
          <w:szCs w:val="24"/>
        </w:rPr>
      </w:pPr>
      <w:r>
        <w:rPr>
          <w:rFonts w:hint="eastAsia" w:ascii="宋体" w:hAnsi="宋体" w:eastAsia="宋体"/>
          <w:b/>
          <w:sz w:val="40"/>
        </w:rPr>
        <w:t>课程非试卷考核方案审核表</w:t>
      </w:r>
      <w:r>
        <w:rPr>
          <w:rFonts w:hint="eastAsia" w:ascii="宋体" w:hAnsi="宋体" w:eastAsia="宋体"/>
          <w:b/>
          <w:sz w:val="44"/>
          <w:szCs w:val="24"/>
        </w:rPr>
        <w:t>（A</w:t>
      </w:r>
      <w:r>
        <w:rPr>
          <w:rFonts w:ascii="宋体" w:hAnsi="宋体" w:eastAsia="宋体"/>
          <w:b/>
          <w:sz w:val="44"/>
          <w:szCs w:val="24"/>
        </w:rPr>
        <w:t>/B</w:t>
      </w:r>
      <w:r>
        <w:rPr>
          <w:rFonts w:hint="eastAsia" w:ascii="宋体" w:hAnsi="宋体" w:eastAsia="宋体"/>
          <w:b/>
          <w:sz w:val="44"/>
          <w:szCs w:val="24"/>
        </w:rPr>
        <w:t>）</w:t>
      </w:r>
    </w:p>
    <w:tbl>
      <w:tblPr>
        <w:tblStyle w:val="6"/>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995"/>
        <w:gridCol w:w="1999"/>
        <w:gridCol w:w="1540"/>
        <w:gridCol w:w="3470"/>
      </w:tblGrid>
      <w:tr w14:paraId="3F7BD1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08" w:type="pct"/>
            <w:tcBorders>
              <w:top w:val="single" w:color="auto" w:sz="4" w:space="0"/>
              <w:left w:val="single" w:color="auto" w:sz="4" w:space="0"/>
              <w:bottom w:val="single" w:color="auto" w:sz="4" w:space="0"/>
              <w:right w:val="single" w:color="auto" w:sz="4" w:space="0"/>
              <w:tl2br w:val="nil"/>
              <w:tr2bl w:val="nil"/>
            </w:tcBorders>
            <w:vAlign w:val="center"/>
          </w:tcPr>
          <w:p w14:paraId="6F93E7C1">
            <w:pPr>
              <w:spacing w:line="320" w:lineRule="exact"/>
              <w:jc w:val="center"/>
              <w:rPr>
                <w:rFonts w:hint="eastAsia" w:ascii="方正仿宋简体" w:hAnsi="宋体" w:eastAsia="方正仿宋简体"/>
                <w:sz w:val="22"/>
                <w:szCs w:val="24"/>
              </w:rPr>
            </w:pPr>
            <w:r>
              <w:rPr>
                <w:rFonts w:hint="eastAsia" w:ascii="方正仿宋简体" w:hAnsi="宋体" w:eastAsia="方正仿宋简体" w:cs="宋体"/>
                <w:sz w:val="22"/>
                <w:szCs w:val="21"/>
              </w:rPr>
              <w:t>课程名称</w:t>
            </w:r>
          </w:p>
        </w:tc>
        <w:tc>
          <w:tcPr>
            <w:tcW w:w="1110" w:type="pct"/>
            <w:tcBorders>
              <w:top w:val="single" w:color="auto" w:sz="4" w:space="0"/>
              <w:left w:val="single" w:color="auto" w:sz="4" w:space="0"/>
              <w:bottom w:val="single" w:color="auto" w:sz="4" w:space="0"/>
              <w:right w:val="single" w:color="auto" w:sz="4" w:space="0"/>
              <w:tl2br w:val="nil"/>
              <w:tr2bl w:val="nil"/>
            </w:tcBorders>
            <w:vAlign w:val="center"/>
          </w:tcPr>
          <w:p w14:paraId="182EDAB1">
            <w:pPr>
              <w:spacing w:line="320" w:lineRule="exact"/>
              <w:jc w:val="center"/>
              <w:rPr>
                <w:rFonts w:ascii="方正仿宋简体" w:hAnsi="Times New Roman" w:eastAsia="方正仿宋简体"/>
                <w:sz w:val="22"/>
                <w:szCs w:val="24"/>
              </w:rPr>
            </w:pPr>
          </w:p>
        </w:tc>
        <w:tc>
          <w:tcPr>
            <w:tcW w:w="855" w:type="pct"/>
            <w:tcBorders>
              <w:top w:val="single" w:color="auto" w:sz="4" w:space="0"/>
              <w:left w:val="single" w:color="auto" w:sz="4" w:space="0"/>
              <w:bottom w:val="single" w:color="auto" w:sz="4" w:space="0"/>
              <w:right w:val="single" w:color="auto" w:sz="4" w:space="0"/>
              <w:tl2br w:val="nil"/>
              <w:tr2bl w:val="nil"/>
            </w:tcBorders>
            <w:vAlign w:val="center"/>
          </w:tcPr>
          <w:p w14:paraId="58886A47">
            <w:pPr>
              <w:spacing w:line="320" w:lineRule="exact"/>
              <w:jc w:val="center"/>
              <w:rPr>
                <w:rFonts w:hint="eastAsia" w:ascii="方正仿宋简体" w:hAnsi="宋体" w:eastAsia="方正仿宋简体" w:cs="宋体"/>
                <w:sz w:val="22"/>
                <w:szCs w:val="21"/>
              </w:rPr>
            </w:pPr>
            <w:r>
              <w:rPr>
                <w:rFonts w:hint="eastAsia" w:ascii="方正仿宋简体" w:hAnsi="宋体" w:eastAsia="方正仿宋简体" w:cs="宋体"/>
                <w:sz w:val="22"/>
                <w:szCs w:val="21"/>
              </w:rPr>
              <w:t>课程类别</w:t>
            </w:r>
          </w:p>
        </w:tc>
        <w:tc>
          <w:tcPr>
            <w:tcW w:w="1927" w:type="pct"/>
            <w:tcBorders>
              <w:top w:val="single" w:color="auto" w:sz="4" w:space="0"/>
              <w:left w:val="single" w:color="auto" w:sz="4" w:space="0"/>
              <w:bottom w:val="single" w:color="auto" w:sz="4" w:space="0"/>
              <w:right w:val="single" w:color="auto" w:sz="4" w:space="0"/>
              <w:tl2br w:val="nil"/>
              <w:tr2bl w:val="nil"/>
            </w:tcBorders>
            <w:vAlign w:val="center"/>
          </w:tcPr>
          <w:p w14:paraId="0462058E">
            <w:pPr>
              <w:spacing w:line="320" w:lineRule="exact"/>
              <w:jc w:val="center"/>
              <w:rPr>
                <w:rFonts w:hint="eastAsia" w:ascii="方正仿宋简体" w:hAnsi="宋体" w:eastAsia="方正仿宋简体" w:cs="宋体"/>
                <w:sz w:val="22"/>
                <w:szCs w:val="21"/>
              </w:rPr>
            </w:pPr>
            <w:r>
              <w:rPr>
                <w:rFonts w:hint="eastAsia" w:ascii="方正仿宋简体" w:hAnsi="宋体" w:eastAsia="方正仿宋简体" w:cs="宋体"/>
                <w:sz w:val="22"/>
                <w:szCs w:val="21"/>
              </w:rPr>
              <w:t>□公共课 □专业课 □通识课</w:t>
            </w:r>
          </w:p>
        </w:tc>
      </w:tr>
      <w:tr w14:paraId="1BA9EB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08" w:type="pct"/>
            <w:tcBorders>
              <w:top w:val="single" w:color="auto" w:sz="4" w:space="0"/>
              <w:left w:val="single" w:color="auto" w:sz="4" w:space="0"/>
              <w:bottom w:val="single" w:color="auto" w:sz="4" w:space="0"/>
              <w:right w:val="single" w:color="auto" w:sz="4" w:space="0"/>
              <w:tl2br w:val="nil"/>
              <w:tr2bl w:val="nil"/>
            </w:tcBorders>
            <w:vAlign w:val="center"/>
          </w:tcPr>
          <w:p w14:paraId="0C198A6F">
            <w:pPr>
              <w:spacing w:line="320" w:lineRule="exact"/>
              <w:jc w:val="center"/>
              <w:rPr>
                <w:rFonts w:hint="eastAsia" w:ascii="方正仿宋简体" w:hAnsi="宋体" w:eastAsia="方正仿宋简体"/>
                <w:sz w:val="22"/>
                <w:szCs w:val="24"/>
              </w:rPr>
            </w:pPr>
            <w:r>
              <w:rPr>
                <w:rFonts w:hint="eastAsia" w:ascii="方正仿宋简体" w:hAnsi="宋体" w:eastAsia="方正仿宋简体" w:cs="宋体"/>
                <w:sz w:val="22"/>
                <w:szCs w:val="21"/>
              </w:rPr>
              <w:t>考核对象</w:t>
            </w:r>
          </w:p>
        </w:tc>
        <w:tc>
          <w:tcPr>
            <w:tcW w:w="1110" w:type="pct"/>
            <w:tcBorders>
              <w:top w:val="single" w:color="auto" w:sz="4" w:space="0"/>
              <w:left w:val="single" w:color="auto" w:sz="4" w:space="0"/>
              <w:bottom w:val="single" w:color="auto" w:sz="4" w:space="0"/>
              <w:right w:val="single" w:color="auto" w:sz="4" w:space="0"/>
              <w:tl2br w:val="nil"/>
              <w:tr2bl w:val="nil"/>
            </w:tcBorders>
            <w:vAlign w:val="center"/>
          </w:tcPr>
          <w:p w14:paraId="4AE089C8">
            <w:pPr>
              <w:spacing w:line="320" w:lineRule="exact"/>
              <w:jc w:val="center"/>
              <w:rPr>
                <w:rFonts w:ascii="方正仿宋简体" w:hAnsi="Times New Roman" w:eastAsia="方正仿宋简体"/>
                <w:sz w:val="22"/>
                <w:szCs w:val="24"/>
              </w:rPr>
            </w:pPr>
          </w:p>
        </w:tc>
        <w:tc>
          <w:tcPr>
            <w:tcW w:w="855" w:type="pct"/>
            <w:tcBorders>
              <w:top w:val="single" w:color="auto" w:sz="4" w:space="0"/>
              <w:left w:val="single" w:color="auto" w:sz="4" w:space="0"/>
              <w:bottom w:val="single" w:color="auto" w:sz="4" w:space="0"/>
              <w:right w:val="single" w:color="auto" w:sz="4" w:space="0"/>
              <w:tl2br w:val="nil"/>
              <w:tr2bl w:val="nil"/>
            </w:tcBorders>
            <w:vAlign w:val="center"/>
          </w:tcPr>
          <w:p w14:paraId="2312A61C">
            <w:pPr>
              <w:spacing w:line="320" w:lineRule="exact"/>
              <w:jc w:val="center"/>
              <w:rPr>
                <w:rFonts w:hint="eastAsia" w:ascii="方正仿宋简体" w:hAnsi="宋体" w:eastAsia="方正仿宋简体" w:cs="宋体"/>
                <w:sz w:val="22"/>
                <w:szCs w:val="21"/>
              </w:rPr>
            </w:pPr>
            <w:r>
              <w:rPr>
                <w:rFonts w:hint="eastAsia" w:ascii="方正仿宋简体" w:hAnsi="宋体" w:eastAsia="方正仿宋简体" w:cs="宋体"/>
                <w:sz w:val="22"/>
                <w:szCs w:val="21"/>
              </w:rPr>
              <w:t>课程性质</w:t>
            </w:r>
          </w:p>
        </w:tc>
        <w:tc>
          <w:tcPr>
            <w:tcW w:w="1927" w:type="pct"/>
            <w:tcBorders>
              <w:top w:val="single" w:color="auto" w:sz="4" w:space="0"/>
              <w:left w:val="single" w:color="auto" w:sz="4" w:space="0"/>
              <w:bottom w:val="single" w:color="auto" w:sz="4" w:space="0"/>
              <w:right w:val="single" w:color="auto" w:sz="4" w:space="0"/>
              <w:tl2br w:val="nil"/>
              <w:tr2bl w:val="nil"/>
            </w:tcBorders>
            <w:vAlign w:val="center"/>
          </w:tcPr>
          <w:p w14:paraId="1D7B3B98">
            <w:pPr>
              <w:spacing w:line="320" w:lineRule="exact"/>
              <w:jc w:val="center"/>
              <w:rPr>
                <w:rFonts w:hint="eastAsia" w:ascii="方正仿宋简体" w:hAnsi="宋体" w:eastAsia="方正仿宋简体" w:cs="宋体"/>
                <w:sz w:val="22"/>
                <w:szCs w:val="21"/>
              </w:rPr>
            </w:pPr>
            <w:r>
              <w:rPr>
                <w:rFonts w:hint="eastAsia" w:ascii="方正仿宋简体" w:hAnsi="宋体" w:eastAsia="方正仿宋简体" w:cs="宋体"/>
                <w:sz w:val="22"/>
                <w:szCs w:val="21"/>
              </w:rPr>
              <w:t>□必修    □选修</w:t>
            </w:r>
          </w:p>
        </w:tc>
      </w:tr>
      <w:tr w14:paraId="3AA783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08" w:type="pct"/>
            <w:tcBorders>
              <w:top w:val="single" w:color="auto" w:sz="4" w:space="0"/>
              <w:left w:val="single" w:color="auto" w:sz="4" w:space="0"/>
              <w:bottom w:val="single" w:color="auto" w:sz="4" w:space="0"/>
              <w:right w:val="single" w:color="auto" w:sz="4" w:space="0"/>
              <w:tl2br w:val="nil"/>
              <w:tr2bl w:val="nil"/>
            </w:tcBorders>
            <w:vAlign w:val="center"/>
          </w:tcPr>
          <w:p w14:paraId="60B3809E">
            <w:pPr>
              <w:spacing w:line="320" w:lineRule="exact"/>
              <w:jc w:val="center"/>
              <w:rPr>
                <w:rFonts w:hint="eastAsia" w:ascii="方正仿宋简体" w:hAnsi="宋体" w:eastAsia="方正仿宋简体" w:cs="宋体"/>
                <w:sz w:val="22"/>
                <w:szCs w:val="21"/>
              </w:rPr>
            </w:pPr>
            <w:r>
              <w:rPr>
                <w:rFonts w:hint="eastAsia" w:ascii="方正仿宋简体" w:hAnsi="宋体" w:eastAsia="方正仿宋简体" w:cs="宋体"/>
                <w:sz w:val="22"/>
                <w:szCs w:val="21"/>
              </w:rPr>
              <w:t>考核范围</w:t>
            </w:r>
          </w:p>
        </w:tc>
        <w:tc>
          <w:tcPr>
            <w:tcW w:w="1110" w:type="pct"/>
            <w:tcBorders>
              <w:top w:val="single" w:color="auto" w:sz="4" w:space="0"/>
              <w:left w:val="single" w:color="auto" w:sz="4" w:space="0"/>
              <w:bottom w:val="single" w:color="auto" w:sz="4" w:space="0"/>
              <w:right w:val="single" w:color="auto" w:sz="4" w:space="0"/>
              <w:tl2br w:val="nil"/>
              <w:tr2bl w:val="nil"/>
            </w:tcBorders>
            <w:vAlign w:val="center"/>
          </w:tcPr>
          <w:p w14:paraId="615A2355">
            <w:pPr>
              <w:spacing w:line="320" w:lineRule="exact"/>
              <w:jc w:val="center"/>
              <w:rPr>
                <w:rFonts w:hint="eastAsia" w:ascii="方正仿宋简体" w:hAnsi="宋体" w:eastAsia="方正仿宋简体" w:cs="宋体"/>
                <w:sz w:val="22"/>
                <w:szCs w:val="21"/>
              </w:rPr>
            </w:pPr>
          </w:p>
        </w:tc>
        <w:tc>
          <w:tcPr>
            <w:tcW w:w="855" w:type="pct"/>
            <w:tcBorders>
              <w:top w:val="single" w:color="auto" w:sz="4" w:space="0"/>
              <w:left w:val="single" w:color="auto" w:sz="4" w:space="0"/>
              <w:bottom w:val="single" w:color="auto" w:sz="4" w:space="0"/>
              <w:right w:val="single" w:color="auto" w:sz="4" w:space="0"/>
              <w:tl2br w:val="nil"/>
              <w:tr2bl w:val="nil"/>
            </w:tcBorders>
            <w:vAlign w:val="center"/>
          </w:tcPr>
          <w:p w14:paraId="5A0A7055">
            <w:pPr>
              <w:spacing w:line="320" w:lineRule="exact"/>
              <w:jc w:val="center"/>
              <w:rPr>
                <w:rFonts w:hint="eastAsia" w:ascii="方正仿宋简体" w:hAnsi="宋体" w:eastAsia="方正仿宋简体" w:cs="宋体"/>
                <w:sz w:val="22"/>
                <w:szCs w:val="21"/>
              </w:rPr>
            </w:pPr>
            <w:r>
              <w:rPr>
                <w:rFonts w:hint="eastAsia" w:ascii="方正仿宋简体" w:hAnsi="宋体" w:eastAsia="方正仿宋简体" w:cs="宋体"/>
                <w:sz w:val="22"/>
                <w:szCs w:val="21"/>
              </w:rPr>
              <w:t>方案设计人</w:t>
            </w:r>
          </w:p>
        </w:tc>
        <w:tc>
          <w:tcPr>
            <w:tcW w:w="1927" w:type="pct"/>
            <w:tcBorders>
              <w:top w:val="single" w:color="auto" w:sz="4" w:space="0"/>
              <w:left w:val="single" w:color="auto" w:sz="4" w:space="0"/>
              <w:bottom w:val="single" w:color="auto" w:sz="4" w:space="0"/>
              <w:right w:val="single" w:color="auto" w:sz="4" w:space="0"/>
              <w:tl2br w:val="nil"/>
              <w:tr2bl w:val="nil"/>
            </w:tcBorders>
            <w:vAlign w:val="center"/>
          </w:tcPr>
          <w:p w14:paraId="5D8461C4">
            <w:pPr>
              <w:spacing w:line="320" w:lineRule="exact"/>
              <w:jc w:val="center"/>
              <w:rPr>
                <w:rFonts w:hint="eastAsia" w:ascii="方正仿宋简体" w:hAnsi="宋体" w:eastAsia="方正仿宋简体" w:cs="宋体"/>
                <w:sz w:val="22"/>
                <w:szCs w:val="21"/>
              </w:rPr>
            </w:pPr>
          </w:p>
        </w:tc>
      </w:tr>
      <w:tr w14:paraId="350E68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08" w:type="pct"/>
            <w:tcBorders>
              <w:top w:val="single" w:color="auto" w:sz="4" w:space="0"/>
              <w:left w:val="single" w:color="auto" w:sz="4" w:space="0"/>
              <w:bottom w:val="single" w:color="auto" w:sz="4" w:space="0"/>
              <w:right w:val="single" w:color="auto" w:sz="4" w:space="0"/>
              <w:tl2br w:val="nil"/>
              <w:tr2bl w:val="nil"/>
            </w:tcBorders>
            <w:vAlign w:val="center"/>
          </w:tcPr>
          <w:p w14:paraId="47793DDF">
            <w:pPr>
              <w:spacing w:line="320" w:lineRule="exact"/>
              <w:jc w:val="center"/>
              <w:rPr>
                <w:rFonts w:hint="eastAsia" w:ascii="方正仿宋简体" w:hAnsi="宋体" w:eastAsia="方正仿宋简体" w:cs="宋体"/>
                <w:sz w:val="22"/>
                <w:szCs w:val="21"/>
              </w:rPr>
            </w:pPr>
            <w:r>
              <w:rPr>
                <w:rFonts w:hint="eastAsia" w:ascii="方正仿宋简体" w:hAnsi="宋体" w:eastAsia="方正仿宋简体" w:cs="宋体"/>
                <w:sz w:val="22"/>
                <w:szCs w:val="21"/>
              </w:rPr>
              <w:t>考核方式</w:t>
            </w:r>
          </w:p>
        </w:tc>
        <w:tc>
          <w:tcPr>
            <w:tcW w:w="1110" w:type="pct"/>
            <w:tcBorders>
              <w:top w:val="single" w:color="auto" w:sz="4" w:space="0"/>
              <w:left w:val="single" w:color="auto" w:sz="4" w:space="0"/>
              <w:bottom w:val="single" w:color="auto" w:sz="4" w:space="0"/>
              <w:right w:val="single" w:color="auto" w:sz="4" w:space="0"/>
              <w:tl2br w:val="nil"/>
              <w:tr2bl w:val="nil"/>
            </w:tcBorders>
            <w:vAlign w:val="center"/>
          </w:tcPr>
          <w:p w14:paraId="11477665">
            <w:pPr>
              <w:spacing w:line="320" w:lineRule="exact"/>
              <w:jc w:val="center"/>
              <w:rPr>
                <w:rFonts w:hint="eastAsia" w:ascii="方正仿宋简体" w:hAnsi="宋体" w:eastAsia="方正仿宋简体" w:cs="宋体"/>
                <w:sz w:val="22"/>
                <w:szCs w:val="21"/>
              </w:rPr>
            </w:pPr>
          </w:p>
        </w:tc>
        <w:tc>
          <w:tcPr>
            <w:tcW w:w="855" w:type="pct"/>
            <w:tcBorders>
              <w:top w:val="single" w:color="auto" w:sz="4" w:space="0"/>
              <w:left w:val="single" w:color="auto" w:sz="4" w:space="0"/>
              <w:bottom w:val="single" w:color="auto" w:sz="4" w:space="0"/>
              <w:right w:val="single" w:color="auto" w:sz="4" w:space="0"/>
              <w:tl2br w:val="nil"/>
              <w:tr2bl w:val="nil"/>
            </w:tcBorders>
            <w:vAlign w:val="center"/>
          </w:tcPr>
          <w:p w14:paraId="7D95C71F">
            <w:pPr>
              <w:spacing w:line="320" w:lineRule="exact"/>
              <w:jc w:val="center"/>
              <w:rPr>
                <w:rFonts w:hint="eastAsia" w:ascii="方正仿宋简体" w:hAnsi="宋体" w:eastAsia="方正仿宋简体" w:cs="宋体"/>
                <w:sz w:val="22"/>
                <w:szCs w:val="21"/>
              </w:rPr>
            </w:pPr>
            <w:r>
              <w:rPr>
                <w:rFonts w:hint="eastAsia" w:ascii="方正仿宋简体" w:hAnsi="宋体" w:eastAsia="方正仿宋简体" w:cs="宋体"/>
                <w:sz w:val="22"/>
                <w:szCs w:val="21"/>
              </w:rPr>
              <w:t>考核日期</w:t>
            </w:r>
          </w:p>
        </w:tc>
        <w:tc>
          <w:tcPr>
            <w:tcW w:w="1927" w:type="pct"/>
            <w:tcBorders>
              <w:top w:val="single" w:color="auto" w:sz="4" w:space="0"/>
              <w:left w:val="single" w:color="auto" w:sz="4" w:space="0"/>
              <w:bottom w:val="single" w:color="auto" w:sz="4" w:space="0"/>
              <w:right w:val="single" w:color="auto" w:sz="4" w:space="0"/>
              <w:tl2br w:val="nil"/>
              <w:tr2bl w:val="nil"/>
            </w:tcBorders>
            <w:vAlign w:val="center"/>
          </w:tcPr>
          <w:p w14:paraId="7604E692">
            <w:pPr>
              <w:spacing w:line="320" w:lineRule="exact"/>
              <w:jc w:val="center"/>
              <w:rPr>
                <w:rFonts w:hint="eastAsia" w:ascii="方正仿宋简体" w:hAnsi="宋体" w:eastAsia="方正仿宋简体" w:cs="宋体"/>
                <w:sz w:val="22"/>
                <w:szCs w:val="21"/>
              </w:rPr>
            </w:pPr>
          </w:p>
        </w:tc>
      </w:tr>
      <w:tr w14:paraId="4FD645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08" w:type="pct"/>
            <w:tcBorders>
              <w:top w:val="single" w:color="auto" w:sz="4" w:space="0"/>
              <w:left w:val="single" w:color="auto" w:sz="4" w:space="0"/>
              <w:bottom w:val="double" w:color="auto" w:sz="4" w:space="0"/>
              <w:right w:val="single" w:color="auto" w:sz="4" w:space="0"/>
              <w:tl2br w:val="nil"/>
              <w:tr2bl w:val="nil"/>
            </w:tcBorders>
            <w:vAlign w:val="center"/>
          </w:tcPr>
          <w:p w14:paraId="04BA7BB0">
            <w:pPr>
              <w:spacing w:line="320" w:lineRule="exact"/>
              <w:jc w:val="center"/>
              <w:rPr>
                <w:rFonts w:hint="eastAsia" w:ascii="方正仿宋简体" w:hAnsi="宋体" w:eastAsia="方正仿宋简体" w:cs="宋体"/>
                <w:sz w:val="22"/>
                <w:szCs w:val="21"/>
              </w:rPr>
            </w:pPr>
            <w:r>
              <w:rPr>
                <w:rFonts w:hint="eastAsia" w:ascii="方正仿宋简体" w:hAnsi="宋体" w:eastAsia="方正仿宋简体" w:cs="宋体"/>
                <w:szCs w:val="21"/>
              </w:rPr>
              <w:t>方案制订时间</w:t>
            </w:r>
          </w:p>
        </w:tc>
        <w:tc>
          <w:tcPr>
            <w:tcW w:w="1110" w:type="pct"/>
            <w:tcBorders>
              <w:top w:val="single" w:color="auto" w:sz="4" w:space="0"/>
              <w:left w:val="single" w:color="auto" w:sz="4" w:space="0"/>
              <w:bottom w:val="double" w:color="auto" w:sz="4" w:space="0"/>
              <w:right w:val="single" w:color="auto" w:sz="4" w:space="0"/>
              <w:tl2br w:val="nil"/>
              <w:tr2bl w:val="nil"/>
            </w:tcBorders>
            <w:vAlign w:val="center"/>
          </w:tcPr>
          <w:p w14:paraId="0127D4ED">
            <w:pPr>
              <w:spacing w:line="320" w:lineRule="exact"/>
              <w:jc w:val="center"/>
              <w:rPr>
                <w:rFonts w:hint="eastAsia" w:ascii="方正仿宋简体" w:hAnsi="宋体" w:eastAsia="方正仿宋简体" w:cs="宋体"/>
                <w:sz w:val="22"/>
                <w:szCs w:val="21"/>
              </w:rPr>
            </w:pPr>
          </w:p>
        </w:tc>
        <w:tc>
          <w:tcPr>
            <w:tcW w:w="855" w:type="pct"/>
            <w:tcBorders>
              <w:top w:val="single" w:color="auto" w:sz="4" w:space="0"/>
              <w:left w:val="single" w:color="auto" w:sz="4" w:space="0"/>
              <w:bottom w:val="double" w:color="auto" w:sz="4" w:space="0"/>
              <w:right w:val="single" w:color="auto" w:sz="4" w:space="0"/>
              <w:tl2br w:val="nil"/>
              <w:tr2bl w:val="nil"/>
            </w:tcBorders>
            <w:vAlign w:val="center"/>
          </w:tcPr>
          <w:p w14:paraId="70202E3C">
            <w:pPr>
              <w:spacing w:line="320" w:lineRule="exact"/>
              <w:jc w:val="center"/>
              <w:rPr>
                <w:rFonts w:hint="eastAsia" w:ascii="方正仿宋简体" w:hAnsi="宋体" w:eastAsia="方正仿宋简体" w:cs="宋体"/>
                <w:sz w:val="22"/>
                <w:szCs w:val="21"/>
              </w:rPr>
            </w:pPr>
            <w:r>
              <w:rPr>
                <w:rFonts w:hint="eastAsia" w:ascii="方正仿宋简体" w:hAnsi="宋体" w:eastAsia="方正仿宋简体" w:cs="宋体"/>
                <w:sz w:val="22"/>
                <w:szCs w:val="21"/>
              </w:rPr>
              <w:t>考核用时</w:t>
            </w:r>
          </w:p>
        </w:tc>
        <w:tc>
          <w:tcPr>
            <w:tcW w:w="1927" w:type="pct"/>
            <w:tcBorders>
              <w:top w:val="single" w:color="auto" w:sz="4" w:space="0"/>
              <w:left w:val="single" w:color="auto" w:sz="4" w:space="0"/>
              <w:bottom w:val="double" w:color="auto" w:sz="4" w:space="0"/>
              <w:right w:val="single" w:color="auto" w:sz="4" w:space="0"/>
              <w:tl2br w:val="nil"/>
              <w:tr2bl w:val="nil"/>
            </w:tcBorders>
            <w:vAlign w:val="center"/>
          </w:tcPr>
          <w:p w14:paraId="1D9A9F19">
            <w:pPr>
              <w:spacing w:line="320" w:lineRule="exact"/>
              <w:jc w:val="center"/>
              <w:rPr>
                <w:rFonts w:hint="eastAsia" w:ascii="方正仿宋简体" w:hAnsi="宋体" w:eastAsia="方正仿宋简体" w:cs="宋体"/>
                <w:sz w:val="22"/>
                <w:szCs w:val="21"/>
              </w:rPr>
            </w:pPr>
          </w:p>
        </w:tc>
      </w:tr>
      <w:tr w14:paraId="4CAAC9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52" w:hRule="atLeast"/>
          <w:jc w:val="center"/>
        </w:trPr>
        <w:tc>
          <w:tcPr>
            <w:tcW w:w="1108" w:type="pct"/>
            <w:tcBorders>
              <w:top w:val="double" w:color="auto" w:sz="4" w:space="0"/>
              <w:left w:val="single" w:color="auto" w:sz="4" w:space="0"/>
              <w:bottom w:val="single" w:color="auto" w:sz="4" w:space="0"/>
              <w:right w:val="single" w:color="auto" w:sz="4" w:space="0"/>
              <w:tl2br w:val="nil"/>
              <w:tr2bl w:val="nil"/>
            </w:tcBorders>
            <w:vAlign w:val="center"/>
          </w:tcPr>
          <w:p w14:paraId="6A2D2576">
            <w:pPr>
              <w:spacing w:line="320" w:lineRule="exact"/>
              <w:jc w:val="center"/>
              <w:rPr>
                <w:rFonts w:ascii="方正仿宋简体" w:hAnsi="Times New Roman" w:eastAsia="方正仿宋简体"/>
                <w:szCs w:val="24"/>
              </w:rPr>
            </w:pPr>
            <w:r>
              <w:rPr>
                <w:rFonts w:hint="eastAsia" w:ascii="方正仿宋简体" w:hAnsi="Times New Roman" w:eastAsia="方正仿宋简体"/>
                <w:szCs w:val="24"/>
              </w:rPr>
              <w:t>考核方案与教学目标的一致性</w:t>
            </w:r>
          </w:p>
        </w:tc>
        <w:tc>
          <w:tcPr>
            <w:tcW w:w="3892" w:type="pct"/>
            <w:gridSpan w:val="3"/>
            <w:tcBorders>
              <w:top w:val="double" w:color="auto" w:sz="4" w:space="0"/>
              <w:left w:val="single" w:color="auto" w:sz="4" w:space="0"/>
              <w:bottom w:val="single" w:color="auto" w:sz="4" w:space="0"/>
              <w:right w:val="single" w:color="auto" w:sz="4" w:space="0"/>
              <w:tl2br w:val="nil"/>
              <w:tr2bl w:val="nil"/>
            </w:tcBorders>
            <w:vAlign w:val="center"/>
          </w:tcPr>
          <w:p w14:paraId="61030A30">
            <w:pPr>
              <w:spacing w:line="320" w:lineRule="exact"/>
              <w:rPr>
                <w:rFonts w:hint="eastAsia" w:ascii="方正仿宋简体" w:hAnsi="宋体" w:eastAsia="方正仿宋简体" w:cs="Arial"/>
                <w:color w:val="000000"/>
                <w:kern w:val="0"/>
                <w:szCs w:val="21"/>
              </w:rPr>
            </w:pPr>
            <w:r>
              <w:rPr>
                <w:rFonts w:hint="eastAsia" w:ascii="方正仿宋简体" w:hAnsi="宋体" w:eastAsia="方正仿宋简体" w:cs="宋体"/>
                <w:szCs w:val="21"/>
              </w:rPr>
              <w:t>□一致    □基本一致    □不一致</w:t>
            </w:r>
          </w:p>
        </w:tc>
      </w:tr>
      <w:tr w14:paraId="419313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35" w:hRule="atLeast"/>
          <w:jc w:val="center"/>
        </w:trPr>
        <w:tc>
          <w:tcPr>
            <w:tcW w:w="1108" w:type="pct"/>
            <w:tcBorders>
              <w:top w:val="single" w:color="auto" w:sz="4" w:space="0"/>
              <w:left w:val="single" w:color="auto" w:sz="4" w:space="0"/>
              <w:bottom w:val="single" w:color="auto" w:sz="4" w:space="0"/>
              <w:right w:val="single" w:color="auto" w:sz="4" w:space="0"/>
              <w:tl2br w:val="nil"/>
              <w:tr2bl w:val="nil"/>
            </w:tcBorders>
            <w:vAlign w:val="center"/>
          </w:tcPr>
          <w:p w14:paraId="4F133CEF">
            <w:pPr>
              <w:spacing w:line="320" w:lineRule="exact"/>
              <w:ind w:left="-105" w:leftChars="-50" w:right="-105" w:rightChars="-50"/>
              <w:jc w:val="center"/>
              <w:rPr>
                <w:rFonts w:ascii="方正仿宋简体" w:hAnsi="Times New Roman" w:eastAsia="方正仿宋简体"/>
                <w:szCs w:val="24"/>
              </w:rPr>
            </w:pPr>
            <w:r>
              <w:rPr>
                <w:rFonts w:hint="eastAsia" w:ascii="方正仿宋简体" w:hAnsi="Times New Roman" w:eastAsia="方正仿宋简体"/>
                <w:szCs w:val="24"/>
              </w:rPr>
              <w:t>考核方案的完整性</w:t>
            </w:r>
          </w:p>
        </w:tc>
        <w:tc>
          <w:tcPr>
            <w:tcW w:w="3892" w:type="pct"/>
            <w:gridSpan w:val="3"/>
            <w:tcBorders>
              <w:top w:val="single" w:color="auto" w:sz="4" w:space="0"/>
              <w:left w:val="single" w:color="auto" w:sz="4" w:space="0"/>
              <w:bottom w:val="single" w:color="auto" w:sz="4" w:space="0"/>
              <w:right w:val="single" w:color="auto" w:sz="4" w:space="0"/>
              <w:tl2br w:val="nil"/>
              <w:tr2bl w:val="nil"/>
            </w:tcBorders>
            <w:vAlign w:val="center"/>
          </w:tcPr>
          <w:p w14:paraId="301570BF">
            <w:pPr>
              <w:spacing w:line="320" w:lineRule="exact"/>
              <w:rPr>
                <w:rFonts w:hint="eastAsia" w:ascii="方正仿宋简体" w:hAnsi="宋体" w:eastAsia="方正仿宋简体"/>
                <w:szCs w:val="24"/>
              </w:rPr>
            </w:pPr>
            <w:r>
              <w:rPr>
                <w:rFonts w:hint="eastAsia" w:ascii="方正仿宋简体" w:hAnsi="宋体" w:eastAsia="方正仿宋简体" w:cs="宋体"/>
                <w:szCs w:val="21"/>
              </w:rPr>
              <w:t>□完整    □基本完整     □不完整</w:t>
            </w:r>
          </w:p>
        </w:tc>
      </w:tr>
      <w:tr w14:paraId="13361F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92" w:hRule="atLeast"/>
          <w:jc w:val="center"/>
        </w:trPr>
        <w:tc>
          <w:tcPr>
            <w:tcW w:w="1108" w:type="pct"/>
            <w:tcBorders>
              <w:top w:val="single" w:color="auto" w:sz="4" w:space="0"/>
              <w:left w:val="single" w:color="auto" w:sz="4" w:space="0"/>
              <w:bottom w:val="single" w:color="auto" w:sz="4" w:space="0"/>
              <w:right w:val="single" w:color="auto" w:sz="4" w:space="0"/>
              <w:tl2br w:val="nil"/>
              <w:tr2bl w:val="nil"/>
            </w:tcBorders>
            <w:vAlign w:val="center"/>
          </w:tcPr>
          <w:p w14:paraId="42658CFD">
            <w:pPr>
              <w:spacing w:line="320" w:lineRule="exact"/>
              <w:ind w:left="-105" w:leftChars="-50" w:right="-105" w:rightChars="-50"/>
              <w:jc w:val="center"/>
              <w:rPr>
                <w:rFonts w:ascii="方正仿宋简体" w:hAnsi="Times New Roman" w:eastAsia="方正仿宋简体"/>
                <w:szCs w:val="24"/>
              </w:rPr>
            </w:pPr>
            <w:r>
              <w:rPr>
                <w:rFonts w:hint="eastAsia" w:ascii="方正仿宋简体" w:hAnsi="Times New Roman" w:eastAsia="方正仿宋简体"/>
                <w:szCs w:val="24"/>
              </w:rPr>
              <w:t>考核方案的合理性</w:t>
            </w:r>
          </w:p>
        </w:tc>
        <w:tc>
          <w:tcPr>
            <w:tcW w:w="3892" w:type="pct"/>
            <w:gridSpan w:val="3"/>
            <w:tcBorders>
              <w:top w:val="single" w:color="auto" w:sz="4" w:space="0"/>
              <w:left w:val="single" w:color="auto" w:sz="4" w:space="0"/>
              <w:bottom w:val="single" w:color="auto" w:sz="4" w:space="0"/>
              <w:right w:val="single" w:color="auto" w:sz="4" w:space="0"/>
              <w:tl2br w:val="nil"/>
              <w:tr2bl w:val="nil"/>
            </w:tcBorders>
            <w:vAlign w:val="center"/>
          </w:tcPr>
          <w:p w14:paraId="4CDE9CE7">
            <w:pPr>
              <w:spacing w:line="320" w:lineRule="exact"/>
              <w:rPr>
                <w:rFonts w:hint="eastAsia" w:ascii="方正仿宋简体" w:hAnsi="宋体" w:eastAsia="方正仿宋简体"/>
                <w:szCs w:val="24"/>
              </w:rPr>
            </w:pPr>
            <w:r>
              <w:rPr>
                <w:rFonts w:hint="eastAsia" w:ascii="方正仿宋简体" w:hAnsi="宋体" w:eastAsia="方正仿宋简体" w:cs="宋体"/>
                <w:szCs w:val="21"/>
              </w:rPr>
              <w:t xml:space="preserve">□合理    □基本合理     □不合理  </w:t>
            </w:r>
          </w:p>
        </w:tc>
      </w:tr>
      <w:tr w14:paraId="507B02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78" w:hRule="atLeast"/>
          <w:jc w:val="center"/>
        </w:trPr>
        <w:tc>
          <w:tcPr>
            <w:tcW w:w="1108" w:type="pct"/>
            <w:tcBorders>
              <w:top w:val="single" w:color="auto" w:sz="4" w:space="0"/>
              <w:left w:val="single" w:color="auto" w:sz="4" w:space="0"/>
              <w:bottom w:val="single" w:color="auto" w:sz="4" w:space="0"/>
              <w:right w:val="single" w:color="auto" w:sz="4" w:space="0"/>
              <w:tl2br w:val="nil"/>
              <w:tr2bl w:val="nil"/>
            </w:tcBorders>
            <w:vAlign w:val="center"/>
          </w:tcPr>
          <w:p w14:paraId="1E5D02C8">
            <w:pPr>
              <w:spacing w:line="320" w:lineRule="exact"/>
              <w:ind w:left="-105" w:leftChars="-50" w:right="-105" w:rightChars="-50"/>
              <w:jc w:val="center"/>
              <w:rPr>
                <w:rFonts w:ascii="方正仿宋简体" w:hAnsi="Times New Roman" w:eastAsia="方正仿宋简体"/>
                <w:szCs w:val="24"/>
              </w:rPr>
            </w:pPr>
            <w:r>
              <w:rPr>
                <w:rFonts w:hint="eastAsia" w:ascii="方正仿宋简体" w:hAnsi="Times New Roman" w:eastAsia="方正仿宋简体"/>
                <w:szCs w:val="24"/>
              </w:rPr>
              <w:t>考核方案的可行性</w:t>
            </w:r>
          </w:p>
        </w:tc>
        <w:tc>
          <w:tcPr>
            <w:tcW w:w="3892" w:type="pct"/>
            <w:gridSpan w:val="3"/>
            <w:tcBorders>
              <w:top w:val="single" w:color="auto" w:sz="4" w:space="0"/>
              <w:left w:val="single" w:color="auto" w:sz="4" w:space="0"/>
              <w:bottom w:val="single" w:color="auto" w:sz="4" w:space="0"/>
              <w:right w:val="single" w:color="auto" w:sz="4" w:space="0"/>
              <w:tl2br w:val="nil"/>
              <w:tr2bl w:val="nil"/>
            </w:tcBorders>
            <w:vAlign w:val="center"/>
          </w:tcPr>
          <w:p w14:paraId="714072A4">
            <w:pPr>
              <w:spacing w:line="320" w:lineRule="exact"/>
              <w:rPr>
                <w:rFonts w:hint="eastAsia" w:ascii="方正仿宋简体" w:hAnsi="宋体" w:eastAsia="方正仿宋简体"/>
                <w:szCs w:val="24"/>
              </w:rPr>
            </w:pPr>
            <w:r>
              <w:rPr>
                <w:rFonts w:hint="eastAsia" w:ascii="方正仿宋简体" w:hAnsi="宋体" w:eastAsia="方正仿宋简体" w:cs="宋体"/>
                <w:szCs w:val="21"/>
              </w:rPr>
              <w:t>□可行    □基本可行     □不可行</w:t>
            </w:r>
          </w:p>
        </w:tc>
      </w:tr>
      <w:tr w14:paraId="457246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49" w:hRule="atLeast"/>
          <w:jc w:val="center"/>
        </w:trPr>
        <w:tc>
          <w:tcPr>
            <w:tcW w:w="1108" w:type="pct"/>
            <w:tcBorders>
              <w:top w:val="single" w:color="auto" w:sz="4" w:space="0"/>
              <w:left w:val="single" w:color="auto" w:sz="4" w:space="0"/>
              <w:bottom w:val="single" w:color="auto" w:sz="4" w:space="0"/>
              <w:right w:val="single" w:color="auto" w:sz="4" w:space="0"/>
              <w:tl2br w:val="nil"/>
              <w:tr2bl w:val="nil"/>
            </w:tcBorders>
            <w:vAlign w:val="center"/>
          </w:tcPr>
          <w:p w14:paraId="1A18EB63">
            <w:pPr>
              <w:spacing w:line="320" w:lineRule="exact"/>
              <w:ind w:left="-105" w:leftChars="-50" w:right="-105" w:rightChars="-50"/>
              <w:jc w:val="center"/>
              <w:rPr>
                <w:rFonts w:ascii="方正仿宋简体" w:hAnsi="Times New Roman" w:eastAsia="方正仿宋简体"/>
                <w:szCs w:val="24"/>
              </w:rPr>
            </w:pPr>
            <w:r>
              <w:rPr>
                <w:rFonts w:hint="eastAsia" w:ascii="方正仿宋简体" w:hAnsi="Times New Roman" w:eastAsia="方正仿宋简体"/>
                <w:szCs w:val="24"/>
              </w:rPr>
              <w:t>评分标准是否细化</w:t>
            </w:r>
          </w:p>
        </w:tc>
        <w:tc>
          <w:tcPr>
            <w:tcW w:w="3892" w:type="pct"/>
            <w:gridSpan w:val="3"/>
            <w:tcBorders>
              <w:top w:val="single" w:color="auto" w:sz="4" w:space="0"/>
              <w:left w:val="single" w:color="auto" w:sz="4" w:space="0"/>
              <w:bottom w:val="single" w:color="auto" w:sz="4" w:space="0"/>
              <w:right w:val="single" w:color="auto" w:sz="4" w:space="0"/>
              <w:tl2br w:val="nil"/>
              <w:tr2bl w:val="nil"/>
            </w:tcBorders>
            <w:vAlign w:val="center"/>
          </w:tcPr>
          <w:p w14:paraId="490AFBFF">
            <w:pPr>
              <w:spacing w:line="320" w:lineRule="exact"/>
              <w:rPr>
                <w:rFonts w:hint="eastAsia" w:ascii="方正仿宋简体" w:hAnsi="宋体" w:eastAsia="方正仿宋简体" w:cs="宋体"/>
                <w:szCs w:val="21"/>
              </w:rPr>
            </w:pPr>
            <w:r>
              <w:rPr>
                <w:rFonts w:hint="eastAsia" w:ascii="方正仿宋简体" w:hAnsi="宋体" w:eastAsia="方正仿宋简体" w:cs="宋体"/>
                <w:szCs w:val="21"/>
              </w:rPr>
              <w:t>□细化    □没细化</w:t>
            </w:r>
          </w:p>
        </w:tc>
      </w:tr>
      <w:tr w14:paraId="670B54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8" w:hRule="atLeast"/>
          <w:jc w:val="center"/>
        </w:trPr>
        <w:tc>
          <w:tcPr>
            <w:tcW w:w="1108" w:type="pct"/>
            <w:tcBorders>
              <w:top w:val="single" w:color="auto" w:sz="4" w:space="0"/>
              <w:left w:val="single" w:color="auto" w:sz="4" w:space="0"/>
              <w:bottom w:val="single" w:color="auto" w:sz="4" w:space="0"/>
              <w:right w:val="single" w:color="auto" w:sz="4" w:space="0"/>
              <w:tl2br w:val="nil"/>
              <w:tr2bl w:val="nil"/>
            </w:tcBorders>
            <w:vAlign w:val="center"/>
          </w:tcPr>
          <w:p w14:paraId="4C19700F">
            <w:pPr>
              <w:spacing w:line="320" w:lineRule="exact"/>
              <w:jc w:val="center"/>
              <w:rPr>
                <w:rFonts w:ascii="方正仿宋简体" w:hAnsi="Times New Roman" w:eastAsia="方正仿宋简体"/>
                <w:szCs w:val="24"/>
              </w:rPr>
            </w:pPr>
            <w:r>
              <w:rPr>
                <w:rFonts w:hint="eastAsia" w:ascii="方正仿宋简体" w:hAnsi="Times New Roman" w:eastAsia="方正仿宋简体"/>
                <w:szCs w:val="24"/>
              </w:rPr>
              <w:t>专家审核意见</w:t>
            </w:r>
          </w:p>
        </w:tc>
        <w:tc>
          <w:tcPr>
            <w:tcW w:w="3892" w:type="pct"/>
            <w:gridSpan w:val="3"/>
            <w:tcBorders>
              <w:top w:val="single" w:color="auto" w:sz="4" w:space="0"/>
              <w:left w:val="single" w:color="auto" w:sz="4" w:space="0"/>
              <w:bottom w:val="single" w:color="auto" w:sz="4" w:space="0"/>
              <w:right w:val="single" w:color="auto" w:sz="4" w:space="0"/>
              <w:tl2br w:val="nil"/>
              <w:tr2bl w:val="nil"/>
            </w:tcBorders>
          </w:tcPr>
          <w:p w14:paraId="06ECD2BC">
            <w:pPr>
              <w:spacing w:line="320" w:lineRule="exact"/>
              <w:rPr>
                <w:rFonts w:ascii="方正仿宋简体" w:hAnsi="Times New Roman" w:eastAsia="方正仿宋简体"/>
                <w:szCs w:val="24"/>
              </w:rPr>
            </w:pPr>
            <w:r>
              <w:rPr>
                <w:rFonts w:hint="eastAsia" w:ascii="方正仿宋简体" w:hAnsi="Times New Roman" w:eastAsia="方正仿宋简体"/>
                <w:szCs w:val="24"/>
              </w:rPr>
              <w:t>审核意见：</w:t>
            </w:r>
          </w:p>
          <w:p w14:paraId="465D1D42">
            <w:pPr>
              <w:spacing w:line="320" w:lineRule="exact"/>
              <w:rPr>
                <w:rFonts w:ascii="方正仿宋简体" w:hAnsi="Times New Roman" w:eastAsia="方正仿宋简体"/>
                <w:szCs w:val="24"/>
              </w:rPr>
            </w:pPr>
          </w:p>
          <w:p w14:paraId="7D385832">
            <w:pPr>
              <w:spacing w:line="320" w:lineRule="exact"/>
              <w:ind w:firstLine="420" w:firstLineChars="200"/>
              <w:rPr>
                <w:rFonts w:ascii="方正仿宋简体" w:hAnsi="Times New Roman" w:eastAsia="方正仿宋简体"/>
                <w:szCs w:val="24"/>
              </w:rPr>
            </w:pPr>
            <w:r>
              <w:rPr>
                <w:rFonts w:hint="eastAsia" w:ascii="方正仿宋简体" w:hAnsi="Times New Roman" w:eastAsia="方正仿宋简体"/>
                <w:szCs w:val="24"/>
              </w:rPr>
              <w:t>（可以、不可以）作为期末课程考核方案。</w:t>
            </w:r>
          </w:p>
          <w:p w14:paraId="759C7397">
            <w:pPr>
              <w:spacing w:line="320" w:lineRule="exact"/>
              <w:ind w:firstLine="420" w:firstLineChars="200"/>
              <w:rPr>
                <w:rFonts w:ascii="方正仿宋简体" w:hAnsi="Times New Roman" w:eastAsia="方正仿宋简体"/>
                <w:szCs w:val="24"/>
              </w:rPr>
            </w:pPr>
          </w:p>
          <w:p w14:paraId="0E0B6AC2">
            <w:pPr>
              <w:spacing w:line="320" w:lineRule="exact"/>
              <w:rPr>
                <w:rFonts w:hint="eastAsia" w:ascii="方正仿宋简体" w:hAnsi="宋体" w:eastAsia="方正仿宋简体" w:cs="宋体"/>
                <w:szCs w:val="21"/>
              </w:rPr>
            </w:pPr>
            <w:r>
              <w:rPr>
                <w:rFonts w:hint="eastAsia" w:ascii="方正仿宋简体" w:hAnsi="Times New Roman" w:eastAsia="方正仿宋简体"/>
                <w:szCs w:val="24"/>
              </w:rPr>
              <w:t xml:space="preserve">                  审核人：                20</w:t>
            </w:r>
            <w:r>
              <w:rPr>
                <w:rFonts w:hint="eastAsia" w:ascii="方正仿宋简体" w:hAnsi="Times New Roman" w:eastAsia="方正仿宋简体"/>
                <w:szCs w:val="24"/>
                <w:u w:val="single"/>
              </w:rPr>
              <w:t xml:space="preserve">    </w:t>
            </w:r>
            <w:r>
              <w:rPr>
                <w:rFonts w:hint="eastAsia" w:ascii="方正仿宋简体" w:hAnsi="Times New Roman" w:eastAsia="方正仿宋简体"/>
                <w:szCs w:val="24"/>
              </w:rPr>
              <w:t>年</w:t>
            </w:r>
            <w:r>
              <w:rPr>
                <w:rFonts w:hint="eastAsia" w:ascii="方正仿宋简体" w:hAnsi="Times New Roman" w:eastAsia="方正仿宋简体"/>
                <w:szCs w:val="24"/>
                <w:u w:val="single"/>
              </w:rPr>
              <w:t xml:space="preserve">   </w:t>
            </w:r>
            <w:r>
              <w:rPr>
                <w:rFonts w:hint="eastAsia" w:ascii="方正仿宋简体" w:hAnsi="Times New Roman" w:eastAsia="方正仿宋简体"/>
                <w:szCs w:val="24"/>
              </w:rPr>
              <w:t>月</w:t>
            </w:r>
            <w:r>
              <w:rPr>
                <w:rFonts w:hint="eastAsia" w:ascii="方正仿宋简体" w:hAnsi="Times New Roman" w:eastAsia="方正仿宋简体"/>
                <w:szCs w:val="24"/>
                <w:u w:val="single"/>
              </w:rPr>
              <w:t xml:space="preserve">   </w:t>
            </w:r>
            <w:r>
              <w:rPr>
                <w:rFonts w:hint="eastAsia" w:ascii="方正仿宋简体" w:hAnsi="Times New Roman" w:eastAsia="方正仿宋简体"/>
                <w:szCs w:val="24"/>
              </w:rPr>
              <w:t>日</w:t>
            </w:r>
          </w:p>
        </w:tc>
      </w:tr>
      <w:tr w14:paraId="19609B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08" w:type="pct"/>
            <w:tcBorders>
              <w:top w:val="single" w:color="auto" w:sz="4" w:space="0"/>
              <w:left w:val="single" w:color="auto" w:sz="4" w:space="0"/>
              <w:bottom w:val="single" w:color="auto" w:sz="4" w:space="0"/>
              <w:right w:val="single" w:color="auto" w:sz="4" w:space="0"/>
              <w:tl2br w:val="nil"/>
              <w:tr2bl w:val="nil"/>
            </w:tcBorders>
            <w:vAlign w:val="center"/>
          </w:tcPr>
          <w:p w14:paraId="38B71796">
            <w:pPr>
              <w:spacing w:line="320" w:lineRule="exact"/>
              <w:jc w:val="center"/>
              <w:rPr>
                <w:rFonts w:ascii="方正仿宋简体" w:hAnsi="Times New Roman" w:eastAsia="方正仿宋简体"/>
                <w:szCs w:val="24"/>
              </w:rPr>
            </w:pPr>
            <w:r>
              <w:rPr>
                <w:rFonts w:hint="eastAsia" w:ascii="方正仿宋简体" w:hAnsi="Times New Roman" w:eastAsia="方正仿宋简体"/>
                <w:szCs w:val="24"/>
              </w:rPr>
              <w:t>教研室（系）主任审核意见</w:t>
            </w:r>
          </w:p>
        </w:tc>
        <w:tc>
          <w:tcPr>
            <w:tcW w:w="3892" w:type="pct"/>
            <w:gridSpan w:val="3"/>
            <w:tcBorders>
              <w:top w:val="single" w:color="auto" w:sz="4" w:space="0"/>
              <w:left w:val="single" w:color="auto" w:sz="4" w:space="0"/>
              <w:bottom w:val="single" w:color="auto" w:sz="4" w:space="0"/>
              <w:right w:val="single" w:color="auto" w:sz="4" w:space="0"/>
              <w:tl2br w:val="nil"/>
              <w:tr2bl w:val="nil"/>
            </w:tcBorders>
          </w:tcPr>
          <w:p w14:paraId="6310AD15">
            <w:pPr>
              <w:spacing w:line="320" w:lineRule="exact"/>
              <w:rPr>
                <w:rFonts w:ascii="方正仿宋简体" w:hAnsi="Times New Roman" w:eastAsia="方正仿宋简体"/>
                <w:szCs w:val="24"/>
              </w:rPr>
            </w:pPr>
            <w:r>
              <w:rPr>
                <w:rFonts w:hint="eastAsia" w:ascii="方正仿宋简体" w:hAnsi="Times New Roman" w:eastAsia="方正仿宋简体"/>
                <w:szCs w:val="24"/>
              </w:rPr>
              <w:t>审核意见：</w:t>
            </w:r>
          </w:p>
          <w:p w14:paraId="11CCE56F">
            <w:pPr>
              <w:spacing w:line="320" w:lineRule="exact"/>
              <w:rPr>
                <w:rFonts w:ascii="方正仿宋简体" w:hAnsi="Times New Roman" w:eastAsia="方正仿宋简体"/>
                <w:szCs w:val="24"/>
              </w:rPr>
            </w:pPr>
          </w:p>
          <w:p w14:paraId="7C8A8EE4">
            <w:pPr>
              <w:spacing w:line="320" w:lineRule="exact"/>
              <w:ind w:firstLine="420" w:firstLineChars="200"/>
              <w:rPr>
                <w:rFonts w:ascii="方正仿宋简体" w:hAnsi="Times New Roman" w:eastAsia="方正仿宋简体"/>
                <w:szCs w:val="24"/>
              </w:rPr>
            </w:pPr>
            <w:r>
              <w:rPr>
                <w:rFonts w:hint="eastAsia" w:ascii="方正仿宋简体" w:hAnsi="Times New Roman" w:eastAsia="方正仿宋简体"/>
                <w:szCs w:val="24"/>
              </w:rPr>
              <w:t>（可以、不可以）作为期末课程考核方案。</w:t>
            </w:r>
          </w:p>
          <w:p w14:paraId="6A98AA2D">
            <w:pPr>
              <w:spacing w:line="320" w:lineRule="exact"/>
              <w:ind w:firstLine="420" w:firstLineChars="200"/>
              <w:rPr>
                <w:rFonts w:ascii="方正仿宋简体" w:hAnsi="Times New Roman" w:eastAsia="方正仿宋简体"/>
                <w:szCs w:val="24"/>
              </w:rPr>
            </w:pPr>
          </w:p>
          <w:p w14:paraId="7DC5692B">
            <w:pPr>
              <w:spacing w:line="320" w:lineRule="exact"/>
              <w:rPr>
                <w:rFonts w:hint="eastAsia" w:ascii="方正仿宋简体" w:hAnsi="宋体" w:eastAsia="方正仿宋简体"/>
                <w:szCs w:val="24"/>
              </w:rPr>
            </w:pPr>
            <w:r>
              <w:rPr>
                <w:rFonts w:hint="eastAsia" w:ascii="方正仿宋简体" w:hAnsi="Times New Roman" w:eastAsia="方正仿宋简体"/>
                <w:szCs w:val="24"/>
              </w:rPr>
              <w:t xml:space="preserve">                  审核人：                20</w:t>
            </w:r>
            <w:r>
              <w:rPr>
                <w:rFonts w:hint="eastAsia" w:ascii="方正仿宋简体" w:hAnsi="Times New Roman" w:eastAsia="方正仿宋简体"/>
                <w:szCs w:val="24"/>
                <w:u w:val="single"/>
              </w:rPr>
              <w:t xml:space="preserve">    </w:t>
            </w:r>
            <w:r>
              <w:rPr>
                <w:rFonts w:hint="eastAsia" w:ascii="方正仿宋简体" w:hAnsi="Times New Roman" w:eastAsia="方正仿宋简体"/>
                <w:szCs w:val="24"/>
              </w:rPr>
              <w:t>年</w:t>
            </w:r>
            <w:r>
              <w:rPr>
                <w:rFonts w:hint="eastAsia" w:ascii="方正仿宋简体" w:hAnsi="Times New Roman" w:eastAsia="方正仿宋简体"/>
                <w:szCs w:val="24"/>
                <w:u w:val="single"/>
              </w:rPr>
              <w:t xml:space="preserve">   </w:t>
            </w:r>
            <w:r>
              <w:rPr>
                <w:rFonts w:hint="eastAsia" w:ascii="方正仿宋简体" w:hAnsi="Times New Roman" w:eastAsia="方正仿宋简体"/>
                <w:szCs w:val="24"/>
              </w:rPr>
              <w:t>月</w:t>
            </w:r>
            <w:r>
              <w:rPr>
                <w:rFonts w:hint="eastAsia" w:ascii="方正仿宋简体" w:hAnsi="Times New Roman" w:eastAsia="方正仿宋简体"/>
                <w:szCs w:val="24"/>
                <w:u w:val="single"/>
              </w:rPr>
              <w:t xml:space="preserve">   </w:t>
            </w:r>
            <w:r>
              <w:rPr>
                <w:rFonts w:hint="eastAsia" w:ascii="方正仿宋简体" w:hAnsi="Times New Roman" w:eastAsia="方正仿宋简体"/>
                <w:szCs w:val="24"/>
              </w:rPr>
              <w:t>日</w:t>
            </w:r>
          </w:p>
        </w:tc>
      </w:tr>
      <w:tr w14:paraId="34AE04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70" w:hRule="atLeast"/>
          <w:jc w:val="center"/>
        </w:trPr>
        <w:tc>
          <w:tcPr>
            <w:tcW w:w="1108" w:type="pct"/>
            <w:tcBorders>
              <w:top w:val="single" w:color="auto" w:sz="4" w:space="0"/>
              <w:left w:val="single" w:color="auto" w:sz="4" w:space="0"/>
              <w:bottom w:val="single" w:color="auto" w:sz="4" w:space="0"/>
              <w:right w:val="single" w:color="auto" w:sz="4" w:space="0"/>
              <w:tl2br w:val="nil"/>
              <w:tr2bl w:val="nil"/>
            </w:tcBorders>
            <w:vAlign w:val="center"/>
          </w:tcPr>
          <w:p w14:paraId="2A3086D8">
            <w:pPr>
              <w:spacing w:line="320" w:lineRule="exact"/>
              <w:jc w:val="center"/>
              <w:rPr>
                <w:rFonts w:ascii="方正仿宋简体" w:hAnsi="Times New Roman" w:eastAsia="方正仿宋简体"/>
                <w:szCs w:val="24"/>
              </w:rPr>
            </w:pPr>
            <w:r>
              <w:rPr>
                <w:rFonts w:hint="eastAsia" w:ascii="方正仿宋简体" w:hAnsi="Times New Roman" w:eastAsia="方正仿宋简体"/>
                <w:szCs w:val="24"/>
              </w:rPr>
              <w:t>学院审核意见</w:t>
            </w:r>
          </w:p>
        </w:tc>
        <w:tc>
          <w:tcPr>
            <w:tcW w:w="3892" w:type="pct"/>
            <w:gridSpan w:val="3"/>
            <w:tcBorders>
              <w:top w:val="single" w:color="auto" w:sz="4" w:space="0"/>
              <w:left w:val="single" w:color="auto" w:sz="4" w:space="0"/>
              <w:bottom w:val="single" w:color="auto" w:sz="4" w:space="0"/>
              <w:right w:val="single" w:color="auto" w:sz="4" w:space="0"/>
              <w:tl2br w:val="nil"/>
              <w:tr2bl w:val="nil"/>
            </w:tcBorders>
          </w:tcPr>
          <w:p w14:paraId="22B1E6D6">
            <w:pPr>
              <w:spacing w:line="320" w:lineRule="exact"/>
              <w:rPr>
                <w:rFonts w:ascii="方正仿宋简体" w:hAnsi="Times New Roman" w:eastAsia="方正仿宋简体"/>
                <w:szCs w:val="24"/>
              </w:rPr>
            </w:pPr>
            <w:r>
              <w:rPr>
                <w:rFonts w:hint="eastAsia" w:ascii="方正仿宋简体" w:hAnsi="Times New Roman" w:eastAsia="方正仿宋简体"/>
                <w:szCs w:val="24"/>
              </w:rPr>
              <w:t>审核意见：</w:t>
            </w:r>
          </w:p>
          <w:p w14:paraId="1DF15578">
            <w:pPr>
              <w:spacing w:line="320" w:lineRule="exact"/>
              <w:rPr>
                <w:rFonts w:ascii="方正仿宋简体" w:hAnsi="Times New Roman" w:eastAsia="方正仿宋简体"/>
                <w:szCs w:val="24"/>
              </w:rPr>
            </w:pPr>
          </w:p>
          <w:p w14:paraId="4E689923">
            <w:pPr>
              <w:spacing w:line="320" w:lineRule="exact"/>
              <w:ind w:firstLine="420" w:firstLineChars="200"/>
              <w:rPr>
                <w:rFonts w:ascii="方正仿宋简体" w:hAnsi="Times New Roman" w:eastAsia="方正仿宋简体"/>
                <w:szCs w:val="24"/>
              </w:rPr>
            </w:pPr>
            <w:r>
              <w:rPr>
                <w:rFonts w:hint="eastAsia" w:ascii="方正仿宋简体" w:hAnsi="Times New Roman" w:eastAsia="方正仿宋简体"/>
                <w:szCs w:val="24"/>
              </w:rPr>
              <w:t xml:space="preserve">（同意、不同意）教研室（系）主任审核意见；（同意、不同意）作为期末课程考核试卷。                 </w:t>
            </w:r>
          </w:p>
          <w:p w14:paraId="1DC7A491">
            <w:pPr>
              <w:spacing w:line="320" w:lineRule="exact"/>
              <w:rPr>
                <w:rFonts w:ascii="方正仿宋简体" w:hAnsi="Times New Roman" w:eastAsia="方正仿宋简体"/>
                <w:szCs w:val="24"/>
              </w:rPr>
            </w:pPr>
          </w:p>
          <w:p w14:paraId="0F0101C8">
            <w:pPr>
              <w:spacing w:line="320" w:lineRule="exact"/>
              <w:ind w:firstLine="1881" w:firstLineChars="896"/>
              <w:rPr>
                <w:rFonts w:ascii="方正仿宋简体" w:hAnsi="Times New Roman" w:eastAsia="方正仿宋简体"/>
                <w:szCs w:val="24"/>
              </w:rPr>
            </w:pPr>
            <w:r>
              <w:rPr>
                <w:rFonts w:hint="eastAsia" w:ascii="方正仿宋简体" w:hAnsi="Times New Roman" w:eastAsia="方正仿宋简体"/>
                <w:szCs w:val="24"/>
              </w:rPr>
              <w:t>审核人：               20</w:t>
            </w:r>
            <w:r>
              <w:rPr>
                <w:rFonts w:hint="eastAsia" w:ascii="方正仿宋简体" w:hAnsi="Times New Roman" w:eastAsia="方正仿宋简体"/>
                <w:szCs w:val="24"/>
                <w:u w:val="single"/>
              </w:rPr>
              <w:t xml:space="preserve">    </w:t>
            </w:r>
            <w:r>
              <w:rPr>
                <w:rFonts w:hint="eastAsia" w:ascii="方正仿宋简体" w:hAnsi="Times New Roman" w:eastAsia="方正仿宋简体"/>
                <w:szCs w:val="24"/>
              </w:rPr>
              <w:t>年</w:t>
            </w:r>
            <w:r>
              <w:rPr>
                <w:rFonts w:hint="eastAsia" w:ascii="方正仿宋简体" w:hAnsi="Times New Roman" w:eastAsia="方正仿宋简体"/>
                <w:szCs w:val="24"/>
                <w:u w:val="single"/>
              </w:rPr>
              <w:t xml:space="preserve">   </w:t>
            </w:r>
            <w:r>
              <w:rPr>
                <w:rFonts w:hint="eastAsia" w:ascii="方正仿宋简体" w:hAnsi="Times New Roman" w:eastAsia="方正仿宋简体"/>
                <w:szCs w:val="24"/>
              </w:rPr>
              <w:t>月</w:t>
            </w:r>
            <w:r>
              <w:rPr>
                <w:rFonts w:hint="eastAsia" w:ascii="方正仿宋简体" w:hAnsi="Times New Roman" w:eastAsia="方正仿宋简体"/>
                <w:szCs w:val="24"/>
                <w:u w:val="single"/>
              </w:rPr>
              <w:t xml:space="preserve">   </w:t>
            </w:r>
            <w:r>
              <w:rPr>
                <w:rFonts w:hint="eastAsia" w:ascii="方正仿宋简体" w:hAnsi="Times New Roman" w:eastAsia="方正仿宋简体"/>
                <w:szCs w:val="24"/>
              </w:rPr>
              <w:t>日</w:t>
            </w:r>
          </w:p>
        </w:tc>
      </w:tr>
    </w:tbl>
    <w:p w14:paraId="12EEF70B">
      <w:pPr>
        <w:tabs>
          <w:tab w:val="left" w:pos="2145"/>
        </w:tabs>
        <w:rPr>
          <w:rFonts w:ascii="方正仿宋简体" w:hAnsi="Times New Roman" w:eastAsia="方正仿宋简体"/>
          <w:b/>
          <w:szCs w:val="24"/>
        </w:rPr>
      </w:pPr>
      <w:r>
        <w:rPr>
          <w:rFonts w:hint="eastAsia" w:ascii="方正仿宋简体" w:hAnsi="Times New Roman" w:eastAsia="方正仿宋简体"/>
          <w:b/>
          <w:szCs w:val="24"/>
        </w:rPr>
        <w:t>双线以上部分由方案设计人填写，双线以下部分由审核人员填写。</w:t>
      </w:r>
    </w:p>
    <w:p w14:paraId="74882D58">
      <w:pPr>
        <w:tabs>
          <w:tab w:val="left" w:pos="2145"/>
        </w:tabs>
        <w:rPr>
          <w:rFonts w:ascii="方正仿宋简体" w:hAnsi="Times New Roman" w:eastAsia="方正仿宋简体"/>
          <w:b/>
          <w:color w:val="FF0000"/>
          <w:szCs w:val="24"/>
        </w:rPr>
      </w:pPr>
      <w:r>
        <w:rPr>
          <w:rFonts w:hint="eastAsia" w:ascii="方正仿宋简体" w:hAnsi="Times New Roman" w:eastAsia="方正仿宋简体"/>
          <w:b/>
          <w:color w:val="FF0000"/>
          <w:szCs w:val="24"/>
        </w:rPr>
        <w:t>注：本表各项信息及签字需完整正确，系主任与学院审核人不为同一人。签字时间需符合逻辑顺序。</w:t>
      </w:r>
      <w:r>
        <w:rPr>
          <w:rFonts w:ascii="方正仿宋简体" w:hAnsi="Times New Roman" w:eastAsia="方正仿宋简体"/>
          <w:b/>
          <w:color w:val="FF0000"/>
          <w:szCs w:val="24"/>
        </w:rPr>
        <w:br w:type="page"/>
      </w:r>
    </w:p>
    <w:p w14:paraId="27408CB2">
      <w:pPr>
        <w:jc w:val="center"/>
      </w:pPr>
      <w:r>
        <w:drawing>
          <wp:inline distT="0" distB="0" distL="114300" distR="114300">
            <wp:extent cx="5212080" cy="8395335"/>
            <wp:effectExtent l="0" t="0" r="7620" b="5715"/>
            <wp:docPr id="1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3"/>
                    <pic:cNvPicPr>
                      <a:picLocks noChangeAspect="1"/>
                    </pic:cNvPicPr>
                  </pic:nvPicPr>
                  <pic:blipFill>
                    <a:blip r:embed="rId11"/>
                    <a:srcRect l="10780" r="8665"/>
                    <a:stretch>
                      <a:fillRect/>
                    </a:stretch>
                  </pic:blipFill>
                  <pic:spPr>
                    <a:xfrm>
                      <a:off x="0" y="0"/>
                      <a:ext cx="5225266" cy="8416256"/>
                    </a:xfrm>
                    <a:prstGeom prst="rect">
                      <a:avLst/>
                    </a:prstGeom>
                    <a:noFill/>
                    <a:ln>
                      <a:noFill/>
                    </a:ln>
                  </pic:spPr>
                </pic:pic>
              </a:graphicData>
            </a:graphic>
          </wp:inline>
        </w:drawing>
      </w:r>
    </w:p>
    <w:p w14:paraId="726248BA">
      <w:pPr>
        <w:widowControl/>
        <w:jc w:val="left"/>
      </w:pPr>
      <w:r>
        <w:br w:type="page"/>
      </w:r>
    </w:p>
    <w:p w14:paraId="3F8CED06"/>
    <w:p w14:paraId="1C6DD6EC">
      <w:r>
        <w:drawing>
          <wp:anchor distT="0" distB="0" distL="114300" distR="114300" simplePos="0" relativeHeight="251699200" behindDoc="0" locked="0" layoutInCell="1" allowOverlap="1">
            <wp:simplePos x="0" y="0"/>
            <wp:positionH relativeFrom="column">
              <wp:posOffset>-252095</wp:posOffset>
            </wp:positionH>
            <wp:positionV relativeFrom="paragraph">
              <wp:posOffset>104140</wp:posOffset>
            </wp:positionV>
            <wp:extent cx="6048375" cy="7848600"/>
            <wp:effectExtent l="0" t="0" r="9525" b="0"/>
            <wp:wrapNone/>
            <wp:docPr id="2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4"/>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0" y="0"/>
                      <a:ext cx="6048375" cy="7848600"/>
                    </a:xfrm>
                    <a:prstGeom prst="rect">
                      <a:avLst/>
                    </a:prstGeom>
                    <a:noFill/>
                    <a:ln>
                      <a:noFill/>
                    </a:ln>
                  </pic:spPr>
                </pic:pic>
              </a:graphicData>
            </a:graphic>
          </wp:anchor>
        </w:drawing>
      </w:r>
    </w:p>
    <w:p w14:paraId="3CDAEA1C"/>
    <w:p w14:paraId="35540DDD"/>
    <w:p w14:paraId="74A49B04"/>
    <w:p w14:paraId="69DBF072"/>
    <w:p w14:paraId="35A43954"/>
    <w:p w14:paraId="78382547"/>
    <w:p w14:paraId="1CFB05DD"/>
    <w:p w14:paraId="651CA681"/>
    <w:p w14:paraId="172C9E0C"/>
    <w:p w14:paraId="25B7FD84"/>
    <w:p w14:paraId="1E856B8D"/>
    <w:p w14:paraId="7F7BB558"/>
    <w:p w14:paraId="47E8E8DB"/>
    <w:p w14:paraId="4D39E503"/>
    <w:p w14:paraId="41137A8F"/>
    <w:p w14:paraId="23518AF4"/>
    <w:p w14:paraId="0A4C85AA"/>
    <w:p w14:paraId="34B08820"/>
    <w:p w14:paraId="73630465"/>
    <w:p w14:paraId="38AC8F8D"/>
    <w:p w14:paraId="4F0BED9D"/>
    <w:p w14:paraId="17A76E43"/>
    <w:p w14:paraId="0D3DCC19"/>
    <w:p w14:paraId="16CB80B3"/>
    <w:p w14:paraId="18150D8D"/>
    <w:p w14:paraId="7AB58860"/>
    <w:p w14:paraId="213DC6E2"/>
    <w:p w14:paraId="5A039741"/>
    <w:p w14:paraId="56CE7992"/>
    <w:p w14:paraId="4A1AB187"/>
    <w:p w14:paraId="7D195990"/>
    <w:p w14:paraId="508DDB21"/>
    <w:p w14:paraId="6D1C5787"/>
    <w:p w14:paraId="7356CE60"/>
    <w:p w14:paraId="64382E49"/>
    <w:p w14:paraId="5A5498A2"/>
    <w:p w14:paraId="7A707130"/>
    <w:p w14:paraId="46B345AF"/>
    <w:p w14:paraId="66851F2B"/>
    <w:p w14:paraId="1C09913C"/>
    <w:p w14:paraId="361571C1">
      <w:pPr>
        <w:rPr>
          <w:color w:val="FF0000"/>
        </w:rPr>
      </w:pPr>
      <w:r>
        <w:rPr>
          <w:rFonts w:hint="eastAsia"/>
          <w:b/>
          <w:bCs/>
          <w:color w:val="FF0000"/>
        </w:rPr>
        <w:t>注：课程成绩基本信息填写完整齐全，教师与系主任签字要齐全。</w:t>
      </w:r>
      <w:r>
        <w:rPr>
          <w:color w:val="FF0000"/>
        </w:rPr>
        <w:br w:type="page"/>
      </w:r>
    </w:p>
    <w:p w14:paraId="6FB9D379">
      <w:r>
        <w:drawing>
          <wp:anchor distT="0" distB="0" distL="114300" distR="114300" simplePos="0" relativeHeight="251700224" behindDoc="0" locked="0" layoutInCell="1" allowOverlap="1">
            <wp:simplePos x="0" y="0"/>
            <wp:positionH relativeFrom="column">
              <wp:posOffset>-275590</wp:posOffset>
            </wp:positionH>
            <wp:positionV relativeFrom="paragraph">
              <wp:posOffset>248285</wp:posOffset>
            </wp:positionV>
            <wp:extent cx="5915660" cy="7750175"/>
            <wp:effectExtent l="0" t="0" r="9525" b="3175"/>
            <wp:wrapNone/>
            <wp:docPr id="2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5"/>
                    <pic:cNvPicPr>
                      <a:picLocks noChangeAspect="1"/>
                    </pic:cNvPicPr>
                  </pic:nvPicPr>
                  <pic:blipFill>
                    <a:blip r:embed="rId13">
                      <a:extLst>
                        <a:ext uri="{28A0092B-C50C-407E-A947-70E740481C1C}">
                          <a14:useLocalDpi xmlns:a14="http://schemas.microsoft.com/office/drawing/2010/main" val="0"/>
                        </a:ext>
                      </a:extLst>
                    </a:blip>
                    <a:srcRect l="2353"/>
                    <a:stretch>
                      <a:fillRect/>
                    </a:stretch>
                  </pic:blipFill>
                  <pic:spPr>
                    <a:xfrm>
                      <a:off x="0" y="0"/>
                      <a:ext cx="5915396" cy="7750175"/>
                    </a:xfrm>
                    <a:prstGeom prst="rect">
                      <a:avLst/>
                    </a:prstGeom>
                    <a:noFill/>
                    <a:ln>
                      <a:noFill/>
                    </a:ln>
                  </pic:spPr>
                </pic:pic>
              </a:graphicData>
            </a:graphic>
          </wp:anchor>
        </w:drawing>
      </w:r>
    </w:p>
    <w:p w14:paraId="46F2CB68"/>
    <w:p w14:paraId="6B7237C2"/>
    <w:p w14:paraId="17D20BA9"/>
    <w:p w14:paraId="7016015F"/>
    <w:p w14:paraId="173F9572"/>
    <w:p w14:paraId="7D54FAAC"/>
    <w:p w14:paraId="40218488"/>
    <w:p w14:paraId="60E62C8C"/>
    <w:p w14:paraId="7947DA36"/>
    <w:p w14:paraId="548B4446"/>
    <w:p w14:paraId="7DC7189A"/>
    <w:p w14:paraId="5A07D0B8"/>
    <w:p w14:paraId="78DEF796"/>
    <w:p w14:paraId="1CCD200B"/>
    <w:p w14:paraId="045304DD"/>
    <w:p w14:paraId="7FEE54F8"/>
    <w:p w14:paraId="753EA141"/>
    <w:p w14:paraId="7EBD41DB"/>
    <w:p w14:paraId="3D946984"/>
    <w:p w14:paraId="01A0C9A5"/>
    <w:p w14:paraId="10646682"/>
    <w:p w14:paraId="76BD391B"/>
    <w:p w14:paraId="5444A8C5"/>
    <w:p w14:paraId="690B7BA2"/>
    <w:p w14:paraId="7892EF88"/>
    <w:p w14:paraId="37FC3403"/>
    <w:p w14:paraId="61641774"/>
    <w:p w14:paraId="57E4981A"/>
    <w:p w14:paraId="77AC0AEA"/>
    <w:p w14:paraId="1E2B9B4F"/>
    <w:p w14:paraId="09F1F98C"/>
    <w:p w14:paraId="22FF2D27"/>
    <w:p w14:paraId="3273FAF9"/>
    <w:p w14:paraId="266FF913"/>
    <w:p w14:paraId="30B326D8"/>
    <w:p w14:paraId="63E5F73F"/>
    <w:p w14:paraId="084B105F"/>
    <w:p w14:paraId="42BFAFE1"/>
    <w:p w14:paraId="4ECB1A63"/>
    <w:p w14:paraId="60C02506">
      <w:pPr>
        <w:rPr>
          <w:b/>
          <w:bCs/>
          <w:color w:val="FF0000"/>
        </w:rPr>
      </w:pPr>
    </w:p>
    <w:p w14:paraId="465947F2">
      <w:pPr>
        <w:rPr>
          <w:b/>
          <w:bCs/>
          <w:color w:val="FF0000"/>
        </w:rPr>
      </w:pPr>
      <w:r>
        <w:rPr>
          <w:rFonts w:hint="eastAsia"/>
          <w:b/>
          <w:bCs/>
          <w:color w:val="FF0000"/>
        </w:rPr>
        <w:t>注：过程性考核需与考核方案，教学大纲描述相一致。需附带过程性成绩评定的原始记录资料。</w:t>
      </w:r>
    </w:p>
    <w:p w14:paraId="57143394">
      <w:pPr>
        <w:widowControl/>
        <w:jc w:val="left"/>
      </w:pPr>
      <w:r>
        <w:br w:type="page"/>
      </w:r>
    </w:p>
    <w:p w14:paraId="3D0B9486">
      <w:r>
        <w:drawing>
          <wp:anchor distT="0" distB="0" distL="114300" distR="114300" simplePos="0" relativeHeight="251701248" behindDoc="0" locked="0" layoutInCell="1" allowOverlap="1">
            <wp:simplePos x="0" y="0"/>
            <wp:positionH relativeFrom="column">
              <wp:posOffset>-501650</wp:posOffset>
            </wp:positionH>
            <wp:positionV relativeFrom="paragraph">
              <wp:posOffset>94615</wp:posOffset>
            </wp:positionV>
            <wp:extent cx="6003290" cy="8134350"/>
            <wp:effectExtent l="0" t="0" r="0" b="0"/>
            <wp:wrapNone/>
            <wp:docPr id="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7"/>
                    <pic:cNvPicPr>
                      <a:picLocks noChangeAspect="1"/>
                    </pic:cNvPicPr>
                  </pic:nvPicPr>
                  <pic:blipFill>
                    <a:blip r:embed="rId14">
                      <a:extLst>
                        <a:ext uri="{28A0092B-C50C-407E-A947-70E740481C1C}">
                          <a14:useLocalDpi xmlns:a14="http://schemas.microsoft.com/office/drawing/2010/main" val="0"/>
                        </a:ext>
                      </a:extLst>
                    </a:blip>
                    <a:srcRect l="9243" r="10946"/>
                    <a:stretch>
                      <a:fillRect/>
                    </a:stretch>
                  </pic:blipFill>
                  <pic:spPr>
                    <a:xfrm>
                      <a:off x="0" y="0"/>
                      <a:ext cx="6003024" cy="8134597"/>
                    </a:xfrm>
                    <a:prstGeom prst="rect">
                      <a:avLst/>
                    </a:prstGeom>
                    <a:noFill/>
                    <a:ln>
                      <a:noFill/>
                    </a:ln>
                  </pic:spPr>
                </pic:pic>
              </a:graphicData>
            </a:graphic>
          </wp:anchor>
        </w:drawing>
      </w:r>
    </w:p>
    <w:p w14:paraId="004DB7C5"/>
    <w:p w14:paraId="408FA0F0"/>
    <w:p w14:paraId="611DDCA5">
      <w:pPr>
        <w:widowControl/>
        <w:jc w:val="left"/>
      </w:pPr>
      <w:r>
        <w:br w:type="page"/>
      </w:r>
    </w:p>
    <w:p w14:paraId="51A69CC7"/>
    <w:p w14:paraId="7FD95B47"/>
    <w:p w14:paraId="508F9C97">
      <w:r>
        <w:drawing>
          <wp:inline distT="0" distB="0" distL="114300" distR="114300">
            <wp:extent cx="5320665" cy="6530975"/>
            <wp:effectExtent l="0" t="0" r="0" b="3175"/>
            <wp:docPr id="10"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8"/>
                    <pic:cNvPicPr>
                      <a:picLocks noChangeAspect="1"/>
                    </pic:cNvPicPr>
                  </pic:nvPicPr>
                  <pic:blipFill>
                    <a:blip r:embed="rId15"/>
                    <a:srcRect l="13022" t="5882" r="9541"/>
                    <a:stretch>
                      <a:fillRect/>
                    </a:stretch>
                  </pic:blipFill>
                  <pic:spPr>
                    <a:xfrm>
                      <a:off x="0" y="0"/>
                      <a:ext cx="5327089" cy="6538825"/>
                    </a:xfrm>
                    <a:prstGeom prst="rect">
                      <a:avLst/>
                    </a:prstGeom>
                    <a:noFill/>
                    <a:ln>
                      <a:noFill/>
                    </a:ln>
                  </pic:spPr>
                </pic:pic>
              </a:graphicData>
            </a:graphic>
          </wp:inline>
        </w:drawing>
      </w:r>
    </w:p>
    <w:p w14:paraId="307738FA"/>
    <w:p w14:paraId="68D1ACC7"/>
    <w:p w14:paraId="4EDE45F4">
      <w:pPr>
        <w:widowControl/>
        <w:jc w:val="left"/>
      </w:pPr>
      <w:r>
        <w:br w:type="page"/>
      </w:r>
    </w:p>
    <w:p w14:paraId="402E7E8D"/>
    <w:p w14:paraId="52B9CA0D">
      <w:r>
        <w:drawing>
          <wp:anchor distT="0" distB="0" distL="114300" distR="114300" simplePos="0" relativeHeight="251702272" behindDoc="0" locked="0" layoutInCell="1" allowOverlap="1">
            <wp:simplePos x="0" y="0"/>
            <wp:positionH relativeFrom="column">
              <wp:posOffset>-252095</wp:posOffset>
            </wp:positionH>
            <wp:positionV relativeFrom="paragraph">
              <wp:posOffset>86360</wp:posOffset>
            </wp:positionV>
            <wp:extent cx="5629275" cy="6792595"/>
            <wp:effectExtent l="0" t="0" r="9525" b="8255"/>
            <wp:wrapNone/>
            <wp:docPr id="11"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9"/>
                    <pic:cNvPicPr>
                      <a:picLocks noChangeAspect="1"/>
                    </pic:cNvPicPr>
                  </pic:nvPicPr>
                  <pic:blipFill>
                    <a:blip r:embed="rId16">
                      <a:extLst>
                        <a:ext uri="{28A0092B-C50C-407E-A947-70E740481C1C}">
                          <a14:useLocalDpi xmlns:a14="http://schemas.microsoft.com/office/drawing/2010/main" val="0"/>
                        </a:ext>
                      </a:extLst>
                    </a:blip>
                    <a:srcRect l="11047" r="15465"/>
                    <a:stretch>
                      <a:fillRect/>
                    </a:stretch>
                  </pic:blipFill>
                  <pic:spPr>
                    <a:xfrm>
                      <a:off x="0" y="0"/>
                      <a:ext cx="5629275" cy="6792595"/>
                    </a:xfrm>
                    <a:prstGeom prst="rect">
                      <a:avLst/>
                    </a:prstGeom>
                    <a:noFill/>
                    <a:ln>
                      <a:noFill/>
                    </a:ln>
                  </pic:spPr>
                </pic:pic>
              </a:graphicData>
            </a:graphic>
          </wp:anchor>
        </w:drawing>
      </w:r>
    </w:p>
    <w:p w14:paraId="3C8944F7"/>
    <w:p w14:paraId="79279550">
      <w:pPr>
        <w:widowControl/>
        <w:jc w:val="left"/>
      </w:pPr>
      <w:r>
        <w:br w:type="page"/>
      </w:r>
    </w:p>
    <w:p w14:paraId="7E98193E">
      <w:r>
        <w:drawing>
          <wp:anchor distT="0" distB="0" distL="114300" distR="114300" simplePos="0" relativeHeight="251703296" behindDoc="0" locked="0" layoutInCell="1" allowOverlap="1">
            <wp:simplePos x="0" y="0"/>
            <wp:positionH relativeFrom="column">
              <wp:posOffset>-370205</wp:posOffset>
            </wp:positionH>
            <wp:positionV relativeFrom="paragraph">
              <wp:posOffset>225425</wp:posOffset>
            </wp:positionV>
            <wp:extent cx="5815330" cy="7588250"/>
            <wp:effectExtent l="0" t="0" r="0" b="0"/>
            <wp:wrapNone/>
            <wp:docPr id="12"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0"/>
                    <pic:cNvPicPr>
                      <a:picLocks noChangeAspect="1"/>
                    </pic:cNvPicPr>
                  </pic:nvPicPr>
                  <pic:blipFill>
                    <a:blip r:embed="rId17">
                      <a:extLst>
                        <a:ext uri="{28A0092B-C50C-407E-A947-70E740481C1C}">
                          <a14:useLocalDpi xmlns:a14="http://schemas.microsoft.com/office/drawing/2010/main" val="0"/>
                        </a:ext>
                      </a:extLst>
                    </a:blip>
                    <a:srcRect l="17349" t="13286" r="6494" b="5326"/>
                    <a:stretch>
                      <a:fillRect/>
                    </a:stretch>
                  </pic:blipFill>
                  <pic:spPr>
                    <a:xfrm>
                      <a:off x="0" y="0"/>
                      <a:ext cx="5815238" cy="7588333"/>
                    </a:xfrm>
                    <a:prstGeom prst="rect">
                      <a:avLst/>
                    </a:prstGeom>
                    <a:noFill/>
                    <a:ln>
                      <a:noFill/>
                    </a:ln>
                  </pic:spPr>
                </pic:pic>
              </a:graphicData>
            </a:graphic>
          </wp:anchor>
        </w:drawing>
      </w:r>
    </w:p>
    <w:p w14:paraId="2C0D510B"/>
    <w:p w14:paraId="15EACDAB"/>
    <w:p w14:paraId="6BE0D536"/>
    <w:p w14:paraId="2B606C62"/>
    <w:p w14:paraId="2D2AB781"/>
    <w:p w14:paraId="5ACEA9C7"/>
    <w:p w14:paraId="45540FEF"/>
    <w:p w14:paraId="44F41918"/>
    <w:p w14:paraId="63737C51"/>
    <w:p w14:paraId="60751E05"/>
    <w:p w14:paraId="080D838E"/>
    <w:p w14:paraId="097C9AFB"/>
    <w:p w14:paraId="0C525219"/>
    <w:p w14:paraId="4D24446D"/>
    <w:p w14:paraId="0361DE0C"/>
    <w:p w14:paraId="5C901AAB"/>
    <w:p w14:paraId="1F5C07B0"/>
    <w:p w14:paraId="289F9E31"/>
    <w:p w14:paraId="0E847A92"/>
    <w:p w14:paraId="0B5EF26F"/>
    <w:p w14:paraId="54873310"/>
    <w:p w14:paraId="61BEC321"/>
    <w:p w14:paraId="6E50AC6A"/>
    <w:p w14:paraId="27F36023"/>
    <w:p w14:paraId="3EBBDB7B"/>
    <w:p w14:paraId="47DFE370"/>
    <w:p w14:paraId="73250CC9"/>
    <w:p w14:paraId="6F6877B3"/>
    <w:p w14:paraId="15C4F176"/>
    <w:p w14:paraId="3F6FF0D8"/>
    <w:p w14:paraId="4477520E"/>
    <w:p w14:paraId="3093B6C8"/>
    <w:p w14:paraId="2DD7EC60"/>
    <w:p w14:paraId="4F93F0EC"/>
    <w:p w14:paraId="798E6399"/>
    <w:p w14:paraId="668FEAED"/>
    <w:p w14:paraId="3A347A2A"/>
    <w:p w14:paraId="0A3F5E99"/>
    <w:p w14:paraId="3C1CD60B"/>
    <w:p w14:paraId="394C4242"/>
    <w:p w14:paraId="3D96A4C9"/>
    <w:p w14:paraId="573C7F72">
      <w:pPr>
        <w:rPr>
          <w:b/>
          <w:bCs/>
          <w:color w:val="FF0000"/>
        </w:rPr>
      </w:pPr>
      <w:r>
        <w:rPr>
          <w:rFonts w:hint="eastAsia"/>
          <w:b/>
          <w:bCs/>
          <w:color w:val="FF0000"/>
        </w:rPr>
        <w:t>注：信息需填写完整准确。</w:t>
      </w:r>
    </w:p>
    <w:p w14:paraId="46F21CBE">
      <w:pPr>
        <w:widowControl/>
        <w:jc w:val="left"/>
      </w:pPr>
      <w:r>
        <w:br w:type="page"/>
      </w:r>
    </w:p>
    <w:p w14:paraId="5145872E">
      <w:pPr>
        <w:jc w:val="center"/>
        <w:rPr>
          <w:b/>
          <w:bCs/>
          <w:sz w:val="36"/>
          <w:szCs w:val="36"/>
        </w:rPr>
      </w:pPr>
      <w:r>
        <w:rPr>
          <w:rFonts w:hint="eastAsia"/>
          <w:b/>
          <w:bCs/>
          <w:sz w:val="36"/>
          <w:szCs w:val="36"/>
        </w:rPr>
        <w:t>长江师范学院</w:t>
      </w:r>
      <w:bookmarkStart w:id="0" w:name="_Hlk154653989"/>
      <w:bookmarkStart w:id="1" w:name="_Hlk154123359"/>
      <w:r>
        <w:rPr>
          <w:rFonts w:hint="eastAsia"/>
          <w:b/>
          <w:bCs/>
          <w:sz w:val="36"/>
          <w:szCs w:val="36"/>
        </w:rPr>
        <w:t>课程考核合理性确认</w:t>
      </w:r>
      <w:bookmarkEnd w:id="0"/>
      <w:r>
        <w:rPr>
          <w:rFonts w:hint="eastAsia"/>
          <w:b/>
          <w:bCs/>
          <w:sz w:val="36"/>
          <w:szCs w:val="36"/>
        </w:rPr>
        <w:t>表</w:t>
      </w:r>
      <w:bookmarkEnd w:id="1"/>
    </w:p>
    <w:p w14:paraId="735FC799">
      <w:pPr>
        <w:spacing w:line="360" w:lineRule="auto"/>
        <w:ind w:firstLine="315" w:firstLineChars="150"/>
        <w:rPr>
          <w:bCs/>
          <w:szCs w:val="21"/>
        </w:rPr>
      </w:pPr>
      <w:r>
        <w:rPr>
          <w:rFonts w:hint="eastAsia"/>
          <w:bCs/>
          <w:szCs w:val="21"/>
        </w:rPr>
        <w:t>课程名称：</w:t>
      </w:r>
      <w:r>
        <w:rPr>
          <w:rFonts w:hint="eastAsia"/>
          <w:bCs/>
          <w:szCs w:val="21"/>
          <w:u w:val="single"/>
        </w:rPr>
        <w:t xml:space="preserve">  </w:t>
      </w:r>
      <w:r>
        <w:rPr>
          <w:bCs/>
          <w:szCs w:val="21"/>
          <w:u w:val="single"/>
        </w:rPr>
        <w:t xml:space="preserve">  </w:t>
      </w:r>
      <w:r>
        <w:rPr>
          <w:rFonts w:hint="eastAsia" w:ascii="宋体" w:hAnsi="宋体"/>
          <w:bCs/>
          <w:szCs w:val="21"/>
          <w:u w:val="single"/>
        </w:rPr>
        <w:t>××××××××</w:t>
      </w:r>
      <w:r>
        <w:rPr>
          <w:rFonts w:hint="eastAsia"/>
          <w:bCs/>
          <w:szCs w:val="21"/>
          <w:u w:val="single"/>
        </w:rPr>
        <w:t xml:space="preserve">      </w:t>
      </w:r>
      <w:r>
        <w:rPr>
          <w:rFonts w:hint="eastAsia"/>
          <w:bCs/>
          <w:szCs w:val="21"/>
        </w:rPr>
        <w:t xml:space="preserve">   </w:t>
      </w:r>
      <w:r>
        <w:rPr>
          <w:bCs/>
          <w:szCs w:val="21"/>
        </w:rPr>
        <w:t xml:space="preserve">  </w:t>
      </w:r>
      <w:r>
        <w:rPr>
          <w:rFonts w:hint="eastAsia"/>
          <w:bCs/>
          <w:szCs w:val="21"/>
        </w:rPr>
        <w:t xml:space="preserve"> 课程代码：</w:t>
      </w:r>
      <w:r>
        <w:rPr>
          <w:rFonts w:hint="eastAsia"/>
          <w:bCs/>
          <w:szCs w:val="21"/>
          <w:u w:val="single"/>
        </w:rPr>
        <w:t xml:space="preserve">  </w:t>
      </w:r>
      <w:r>
        <w:rPr>
          <w:rFonts w:hint="eastAsia" w:ascii="宋体" w:hAnsi="宋体"/>
          <w:bCs/>
          <w:szCs w:val="21"/>
          <w:u w:val="single"/>
        </w:rPr>
        <w:t xml:space="preserve">×××××× </w:t>
      </w:r>
      <w:r>
        <w:rPr>
          <w:rFonts w:ascii="宋体" w:hAnsi="宋体"/>
          <w:bCs/>
          <w:szCs w:val="21"/>
          <w:u w:val="single"/>
        </w:rPr>
        <w:t xml:space="preserve"> </w:t>
      </w:r>
      <w:r>
        <w:rPr>
          <w:rFonts w:hint="eastAsia"/>
          <w:bCs/>
          <w:szCs w:val="21"/>
          <w:u w:val="single"/>
        </w:rPr>
        <w:t xml:space="preserve">    </w:t>
      </w:r>
    </w:p>
    <w:p w14:paraId="3C793B42">
      <w:pPr>
        <w:spacing w:line="360" w:lineRule="auto"/>
        <w:ind w:firstLine="315" w:firstLineChars="150"/>
        <w:rPr>
          <w:bCs/>
          <w:szCs w:val="21"/>
        </w:rPr>
      </w:pPr>
      <w:r>
        <w:rPr>
          <w:rFonts w:hint="eastAsia"/>
          <w:bCs/>
          <w:szCs w:val="21"/>
        </w:rPr>
        <w:t>学年、学期：</w:t>
      </w:r>
      <w:r>
        <w:rPr>
          <w:rFonts w:hint="eastAsia"/>
          <w:bCs/>
          <w:szCs w:val="21"/>
          <w:u w:val="single"/>
        </w:rPr>
        <w:t xml:space="preserve">  </w:t>
      </w:r>
      <w:r>
        <w:rPr>
          <w:rFonts w:hint="eastAsia" w:ascii="宋体" w:hAnsi="宋体"/>
          <w:bCs/>
          <w:szCs w:val="21"/>
          <w:u w:val="single"/>
        </w:rPr>
        <w:t xml:space="preserve">×××××××× </w:t>
      </w:r>
      <w:r>
        <w:rPr>
          <w:rFonts w:ascii="宋体" w:hAnsi="宋体"/>
          <w:bCs/>
          <w:szCs w:val="21"/>
          <w:u w:val="single"/>
        </w:rPr>
        <w:t xml:space="preserve"> </w:t>
      </w:r>
      <w:r>
        <w:rPr>
          <w:rFonts w:hint="eastAsia"/>
          <w:bCs/>
          <w:szCs w:val="21"/>
          <w:u w:val="single"/>
        </w:rPr>
        <w:t xml:space="preserve">  </w:t>
      </w:r>
      <w:r>
        <w:rPr>
          <w:rFonts w:hint="eastAsia"/>
          <w:bCs/>
          <w:szCs w:val="21"/>
        </w:rPr>
        <w:t xml:space="preserve">   </w:t>
      </w:r>
      <w:r>
        <w:rPr>
          <w:bCs/>
          <w:szCs w:val="21"/>
        </w:rPr>
        <w:t xml:space="preserve">   </w:t>
      </w:r>
      <w:r>
        <w:rPr>
          <w:rFonts w:hint="eastAsia"/>
          <w:bCs/>
          <w:szCs w:val="21"/>
        </w:rPr>
        <w:t>考核对象：</w:t>
      </w:r>
      <w:r>
        <w:rPr>
          <w:rFonts w:hint="eastAsia" w:ascii="宋体" w:hAnsi="宋体"/>
          <w:bCs/>
          <w:szCs w:val="21"/>
          <w:u w:val="single"/>
        </w:rPr>
        <w:t xml:space="preserve">××××××× </w:t>
      </w:r>
      <w:r>
        <w:rPr>
          <w:rFonts w:ascii="宋体" w:hAnsi="宋体"/>
          <w:bCs/>
          <w:szCs w:val="21"/>
          <w:u w:val="single"/>
        </w:rPr>
        <w:t xml:space="preserve"> </w:t>
      </w:r>
      <w:r>
        <w:rPr>
          <w:rFonts w:hint="eastAsia"/>
          <w:bCs/>
          <w:szCs w:val="21"/>
          <w:u w:val="single"/>
        </w:rPr>
        <w:t xml:space="preserve"> </w:t>
      </w:r>
      <w:r>
        <w:rPr>
          <w:rFonts w:hint="eastAsia"/>
          <w:bCs/>
          <w:szCs w:val="21"/>
        </w:rPr>
        <w:t>专业</w:t>
      </w:r>
    </w:p>
    <w:p w14:paraId="11E3246D">
      <w:pPr>
        <w:spacing w:line="360" w:lineRule="auto"/>
        <w:ind w:firstLine="315" w:firstLineChars="150"/>
        <w:rPr>
          <w:rFonts w:hint="eastAsia" w:ascii="宋体" w:hAnsi="宋体"/>
          <w:bCs/>
          <w:szCs w:val="21"/>
          <w:u w:val="single"/>
        </w:rPr>
      </w:pPr>
      <w:r>
        <w:rPr>
          <w:rFonts w:hint="eastAsia"/>
          <w:bCs/>
          <w:szCs w:val="21"/>
        </w:rPr>
        <w:t>课程类别（理论课或实践课）：</w:t>
      </w:r>
      <w:r>
        <w:rPr>
          <w:rFonts w:hint="eastAsia"/>
          <w:bCs/>
          <w:szCs w:val="21"/>
          <w:u w:val="single"/>
        </w:rPr>
        <w:t xml:space="preserve">  </w:t>
      </w:r>
      <w:r>
        <w:rPr>
          <w:rFonts w:hint="eastAsia" w:ascii="宋体" w:hAnsi="宋体"/>
          <w:bCs/>
          <w:szCs w:val="21"/>
          <w:u w:val="single"/>
        </w:rPr>
        <w:t>×××</w:t>
      </w:r>
      <w:r>
        <w:rPr>
          <w:rFonts w:hint="eastAsia"/>
          <w:bCs/>
          <w:szCs w:val="21"/>
        </w:rPr>
        <w:t xml:space="preserve"> </w:t>
      </w:r>
      <w:r>
        <w:rPr>
          <w:bCs/>
          <w:szCs w:val="21"/>
        </w:rPr>
        <w:t xml:space="preserve">    </w:t>
      </w:r>
      <w:r>
        <w:rPr>
          <w:rFonts w:hint="eastAsia"/>
          <w:bCs/>
          <w:szCs w:val="21"/>
        </w:rPr>
        <w:t>考核方式（考试或考查）：</w:t>
      </w:r>
      <w:r>
        <w:rPr>
          <w:rFonts w:hint="eastAsia"/>
          <w:bCs/>
          <w:szCs w:val="21"/>
          <w:u w:val="single"/>
        </w:rPr>
        <w:t xml:space="preserve"> </w:t>
      </w:r>
      <w:r>
        <w:rPr>
          <w:rFonts w:hint="eastAsia" w:ascii="宋体" w:hAnsi="宋体"/>
          <w:bCs/>
          <w:szCs w:val="21"/>
          <w:u w:val="single"/>
        </w:rPr>
        <w:t xml:space="preserve">××× </w:t>
      </w:r>
    </w:p>
    <w:tbl>
      <w:tblPr>
        <w:tblStyle w:val="6"/>
        <w:tblW w:w="938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9"/>
        <w:gridCol w:w="9"/>
        <w:gridCol w:w="578"/>
        <w:gridCol w:w="3512"/>
        <w:gridCol w:w="1701"/>
        <w:gridCol w:w="1593"/>
        <w:gridCol w:w="1558"/>
      </w:tblGrid>
      <w:tr w14:paraId="5615C3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9" w:hRule="atLeast"/>
          <w:jc w:val="center"/>
        </w:trPr>
        <w:tc>
          <w:tcPr>
            <w:tcW w:w="429" w:type="dxa"/>
            <w:vMerge w:val="restart"/>
            <w:vAlign w:val="center"/>
          </w:tcPr>
          <w:p w14:paraId="51F92E15">
            <w:pPr>
              <w:jc w:val="center"/>
              <w:rPr>
                <w:b/>
                <w:sz w:val="36"/>
                <w:szCs w:val="36"/>
              </w:rPr>
            </w:pPr>
            <w:r>
              <w:rPr>
                <w:rFonts w:hint="eastAsia"/>
                <w:b/>
                <w:szCs w:val="21"/>
              </w:rPr>
              <w:t>审核小组意见</w:t>
            </w:r>
          </w:p>
        </w:tc>
        <w:tc>
          <w:tcPr>
            <w:tcW w:w="4099" w:type="dxa"/>
            <w:gridSpan w:val="3"/>
            <w:vAlign w:val="center"/>
          </w:tcPr>
          <w:p w14:paraId="5F69B637">
            <w:pPr>
              <w:jc w:val="center"/>
              <w:rPr>
                <w:b/>
                <w:szCs w:val="21"/>
              </w:rPr>
            </w:pPr>
            <w:r>
              <w:rPr>
                <w:rFonts w:hint="eastAsia"/>
                <w:b/>
                <w:szCs w:val="21"/>
              </w:rPr>
              <w:t>审核项目</w:t>
            </w:r>
          </w:p>
        </w:tc>
        <w:tc>
          <w:tcPr>
            <w:tcW w:w="4852" w:type="dxa"/>
            <w:gridSpan w:val="3"/>
            <w:vAlign w:val="center"/>
          </w:tcPr>
          <w:p w14:paraId="75804CF8">
            <w:pPr>
              <w:jc w:val="center"/>
              <w:rPr>
                <w:b/>
                <w:szCs w:val="21"/>
              </w:rPr>
            </w:pPr>
            <w:r>
              <w:rPr>
                <w:rFonts w:hint="eastAsia"/>
                <w:b/>
                <w:szCs w:val="21"/>
              </w:rPr>
              <w:t>审核结果</w:t>
            </w:r>
          </w:p>
        </w:tc>
      </w:tr>
      <w:tr w14:paraId="0B9A3D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9" w:hRule="exact"/>
          <w:jc w:val="center"/>
        </w:trPr>
        <w:tc>
          <w:tcPr>
            <w:tcW w:w="429" w:type="dxa"/>
            <w:vMerge w:val="continue"/>
            <w:vAlign w:val="center"/>
          </w:tcPr>
          <w:p w14:paraId="1BE6A90D">
            <w:pPr>
              <w:jc w:val="center"/>
              <w:rPr>
                <w:szCs w:val="21"/>
              </w:rPr>
            </w:pPr>
          </w:p>
        </w:tc>
        <w:tc>
          <w:tcPr>
            <w:tcW w:w="587" w:type="dxa"/>
            <w:gridSpan w:val="2"/>
            <w:vMerge w:val="restart"/>
            <w:vAlign w:val="center"/>
          </w:tcPr>
          <w:p w14:paraId="7AF00739">
            <w:pPr>
              <w:spacing w:line="320" w:lineRule="exact"/>
              <w:jc w:val="center"/>
              <w:rPr>
                <w:b/>
                <w:sz w:val="18"/>
                <w:szCs w:val="18"/>
              </w:rPr>
            </w:pPr>
            <w:r>
              <w:rPr>
                <w:rFonts w:hint="eastAsia"/>
                <w:b/>
                <w:sz w:val="18"/>
                <w:szCs w:val="18"/>
              </w:rPr>
              <w:t>考核方式</w:t>
            </w:r>
          </w:p>
        </w:tc>
        <w:tc>
          <w:tcPr>
            <w:tcW w:w="3512" w:type="dxa"/>
            <w:vAlign w:val="center"/>
          </w:tcPr>
          <w:p w14:paraId="65521C0D">
            <w:pPr>
              <w:spacing w:line="280" w:lineRule="exact"/>
              <w:rPr>
                <w:sz w:val="18"/>
                <w:szCs w:val="18"/>
              </w:rPr>
            </w:pPr>
            <w:r>
              <w:rPr>
                <w:rFonts w:hint="eastAsia"/>
                <w:sz w:val="18"/>
                <w:szCs w:val="18"/>
              </w:rPr>
              <w:t>考核方式及成绩比例是否与教学大纲相符</w:t>
            </w:r>
          </w:p>
        </w:tc>
        <w:tc>
          <w:tcPr>
            <w:tcW w:w="1701" w:type="dxa"/>
            <w:vAlign w:val="center"/>
          </w:tcPr>
          <w:p w14:paraId="1A0B12CA">
            <w:pPr>
              <w:spacing w:line="320" w:lineRule="exact"/>
              <w:rPr>
                <w:rFonts w:hint="eastAsia" w:ascii="宋体" w:hAnsi="宋体"/>
                <w:szCs w:val="21"/>
              </w:rPr>
            </w:pPr>
            <w:r>
              <w:rPr>
                <w:rFonts w:hint="eastAsia" w:ascii="宋体" w:hAnsi="宋体"/>
                <w:sz w:val="36"/>
                <w:szCs w:val="36"/>
              </w:rPr>
              <mc:AlternateContent>
                <mc:Choice Requires="wps">
                  <w:drawing>
                    <wp:anchor distT="0" distB="0" distL="114300" distR="114300" simplePos="0" relativeHeight="251661312" behindDoc="0" locked="0" layoutInCell="1" allowOverlap="1">
                      <wp:simplePos x="0" y="0"/>
                      <wp:positionH relativeFrom="column">
                        <wp:posOffset>24765</wp:posOffset>
                      </wp:positionH>
                      <wp:positionV relativeFrom="paragraph">
                        <wp:posOffset>45085</wp:posOffset>
                      </wp:positionV>
                      <wp:extent cx="127000" cy="127000"/>
                      <wp:effectExtent l="5080" t="5080" r="20320" b="20320"/>
                      <wp:wrapNone/>
                      <wp:docPr id="28" name="矩形 28"/>
                      <wp:cNvGraphicFramePr/>
                      <a:graphic xmlns:a="http://schemas.openxmlformats.org/drawingml/2006/main">
                        <a:graphicData uri="http://schemas.microsoft.com/office/word/2010/wordprocessingShape">
                          <wps:wsp>
                            <wps:cNvSpPr/>
                            <wps:spPr>
                              <a:xfrm>
                                <a:off x="0" y="0"/>
                                <a:ext cx="127221" cy="127221"/>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95pt;margin-top:3.55pt;height:10pt;width:10pt;z-index:251661312;v-text-anchor:middle;mso-width-relative:page;mso-height-relative:page;" filled="f" stroked="t" coordsize="21600,21600" o:gfxdata="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rSI1QdMAAAAFAQAADwAAAAAAAAABACAAAAAiAAAAZHJzL2Rvd25yZXYueG1sUEsBAhQAFAAAAAgA&#10;h07iQG/g5S9jAgAAywQAAA4AAAAAAAAAAQAgAAAAIgEAAGRycy9lMm9Eb2MueG1sUEsFBgAAAAAG&#10;AAYAWQEAAPcFAAAAAA==&#10;">
                      <v:fill on="f" focussize="0,0"/>
                      <v:stroke color="#000000 [3213]" miterlimit="8" joinstyle="miter"/>
                      <v:imagedata o:title=""/>
                      <o:lock v:ext="edit" aspectratio="f"/>
                    </v:rect>
                  </w:pict>
                </mc:Fallback>
              </mc:AlternateContent>
            </w:r>
            <w:r>
              <w:rPr>
                <w:rFonts w:hint="eastAsia" w:ascii="宋体" w:hAnsi="宋体"/>
                <w:sz w:val="36"/>
                <w:szCs w:val="36"/>
              </w:rPr>
              <w:t xml:space="preserve"> </w:t>
            </w:r>
            <w:r>
              <w:rPr>
                <w:rFonts w:ascii="宋体" w:hAnsi="宋体"/>
                <w:sz w:val="36"/>
                <w:szCs w:val="36"/>
              </w:rPr>
              <w:t xml:space="preserve">  </w:t>
            </w:r>
            <w:r>
              <w:rPr>
                <w:rFonts w:hint="eastAsia" w:ascii="宋体" w:hAnsi="宋体"/>
                <w:szCs w:val="21"/>
              </w:rPr>
              <w:t>符合</w:t>
            </w:r>
          </w:p>
        </w:tc>
        <w:tc>
          <w:tcPr>
            <w:tcW w:w="1593" w:type="dxa"/>
            <w:vAlign w:val="center"/>
          </w:tcPr>
          <w:p w14:paraId="35DC90B9">
            <w:pPr>
              <w:spacing w:line="320" w:lineRule="exact"/>
              <w:rPr>
                <w:rFonts w:hint="eastAsia" w:ascii="宋体" w:hAnsi="宋体"/>
                <w:szCs w:val="21"/>
              </w:rPr>
            </w:pPr>
            <w:r>
              <w:rPr>
                <w:rFonts w:hint="eastAsia" w:ascii="宋体" w:hAnsi="宋体"/>
                <w:sz w:val="36"/>
                <w:szCs w:val="36"/>
              </w:rPr>
              <w:t xml:space="preserve"> </w:t>
            </w:r>
            <w:r>
              <w:rPr>
                <w:rFonts w:hint="eastAsia" w:ascii="宋体" w:hAnsi="宋体"/>
                <w:sz w:val="36"/>
                <w:szCs w:val="36"/>
              </w:rPr>
              <mc:AlternateContent>
                <mc:Choice Requires="wps">
                  <w:drawing>
                    <wp:anchor distT="0" distB="0" distL="114300" distR="114300" simplePos="0" relativeHeight="251662336" behindDoc="0" locked="0" layoutInCell="1" allowOverlap="1">
                      <wp:simplePos x="0" y="0"/>
                      <wp:positionH relativeFrom="column">
                        <wp:posOffset>-6985</wp:posOffset>
                      </wp:positionH>
                      <wp:positionV relativeFrom="paragraph">
                        <wp:posOffset>13970</wp:posOffset>
                      </wp:positionV>
                      <wp:extent cx="127000" cy="127000"/>
                      <wp:effectExtent l="5080" t="5080" r="20320" b="20320"/>
                      <wp:wrapNone/>
                      <wp:docPr id="29" name="矩形 29"/>
                      <wp:cNvGraphicFramePr/>
                      <a:graphic xmlns:a="http://schemas.openxmlformats.org/drawingml/2006/main">
                        <a:graphicData uri="http://schemas.microsoft.com/office/word/2010/wordprocessingShape">
                          <wps:wsp>
                            <wps:cNvSpPr/>
                            <wps:spPr>
                              <a:xfrm>
                                <a:off x="0" y="0"/>
                                <a:ext cx="127221" cy="127221"/>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0.55pt;margin-top:1.1pt;height:10pt;width:10pt;z-index:251662336;v-text-anchor:middle;mso-width-relative:page;mso-height-relative:page;" filled="f" stroked="t" coordsize="21600,21600" o:gfxdata="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LIDsjDUAAAABgEAAA8AAAAAAAAAAQAgAAAAIgAAAGRycy9kb3ducmV2LnhtbFBLAQIUABQAAAAI&#10;AIdO4kAaW9UsYwIAAMsEAAAOAAAAAAAAAAEAIAAAACMBAABkcnMvZTJvRG9jLnhtbFBLBQYAAAAA&#10;BgAGAFkBAAD4BQAAAAA=&#10;">
                      <v:fill on="f" focussize="0,0"/>
                      <v:stroke color="#000000 [3213]" miterlimit="8" joinstyle="miter"/>
                      <v:imagedata o:title=""/>
                      <o:lock v:ext="edit" aspectratio="f"/>
                    </v:rect>
                  </w:pict>
                </mc:Fallback>
              </mc:AlternateContent>
            </w:r>
            <w:r>
              <w:rPr>
                <w:rFonts w:ascii="宋体" w:hAnsi="宋体"/>
                <w:sz w:val="36"/>
                <w:szCs w:val="36"/>
              </w:rPr>
              <w:t xml:space="preserve"> </w:t>
            </w:r>
            <w:r>
              <w:rPr>
                <w:rFonts w:hint="eastAsia" w:ascii="宋体" w:hAnsi="宋体"/>
                <w:szCs w:val="21"/>
              </w:rPr>
              <w:t>基本符合</w:t>
            </w:r>
          </w:p>
        </w:tc>
        <w:tc>
          <w:tcPr>
            <w:tcW w:w="1558" w:type="dxa"/>
            <w:vAlign w:val="center"/>
          </w:tcPr>
          <w:p w14:paraId="69A8CBAB">
            <w:pPr>
              <w:spacing w:line="320" w:lineRule="exact"/>
              <w:rPr>
                <w:rFonts w:hint="eastAsia" w:ascii="宋体" w:hAnsi="宋体"/>
                <w:szCs w:val="21"/>
              </w:rPr>
            </w:pPr>
            <w:r>
              <w:rPr>
                <w:rFonts w:hint="eastAsia" w:ascii="宋体" w:hAnsi="宋体"/>
                <w:sz w:val="36"/>
                <w:szCs w:val="36"/>
              </w:rPr>
              <w:t xml:space="preserve"> </w:t>
            </w:r>
            <w:r>
              <w:rPr>
                <w:rFonts w:hint="eastAsia" w:ascii="宋体" w:hAnsi="宋体"/>
                <w:sz w:val="36"/>
                <w:szCs w:val="36"/>
              </w:rPr>
              <mc:AlternateContent>
                <mc:Choice Requires="wps">
                  <w:drawing>
                    <wp:anchor distT="0" distB="0" distL="114300" distR="114300" simplePos="0" relativeHeight="251663360" behindDoc="0" locked="0" layoutInCell="1" allowOverlap="1">
                      <wp:simplePos x="0" y="0"/>
                      <wp:positionH relativeFrom="column">
                        <wp:posOffset>635</wp:posOffset>
                      </wp:positionH>
                      <wp:positionV relativeFrom="paragraph">
                        <wp:posOffset>13970</wp:posOffset>
                      </wp:positionV>
                      <wp:extent cx="127000" cy="127000"/>
                      <wp:effectExtent l="5080" t="5080" r="20320" b="20320"/>
                      <wp:wrapNone/>
                      <wp:docPr id="30" name="矩形 30"/>
                      <wp:cNvGraphicFramePr/>
                      <a:graphic xmlns:a="http://schemas.openxmlformats.org/drawingml/2006/main">
                        <a:graphicData uri="http://schemas.microsoft.com/office/word/2010/wordprocessingShape">
                          <wps:wsp>
                            <wps:cNvSpPr/>
                            <wps:spPr>
                              <a:xfrm>
                                <a:off x="0" y="0"/>
                                <a:ext cx="127221" cy="127221"/>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0.05pt;margin-top:1.1pt;height:10pt;width:10pt;z-index:251663360;v-text-anchor:middle;mso-width-relative:page;mso-height-relative:page;" filled="f" stroked="t" coordsize="21600,21600" o:gfxdata="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D/K&#10;SZ/RAAAABAEAAA8AAAAAAAAAAQAgAAAAIgAAAGRycy9kb3ducmV2LnhtbFBLAQIUABQAAAAIAIdO&#10;4kDPjgwWYwIAAMsEAAAOAAAAAAAAAAEAIAAAACABAABkcnMvZTJvRG9jLnhtbFBLBQYAAAAABgAG&#10;AFkBAAD1BQAAAAA=&#10;">
                      <v:fill on="f" focussize="0,0"/>
                      <v:stroke color="#000000 [3213]" miterlimit="8" joinstyle="miter"/>
                      <v:imagedata o:title=""/>
                      <o:lock v:ext="edit" aspectratio="f"/>
                    </v:rect>
                  </w:pict>
                </mc:Fallback>
              </mc:AlternateContent>
            </w:r>
            <w:r>
              <w:rPr>
                <w:rFonts w:ascii="宋体" w:hAnsi="宋体"/>
                <w:sz w:val="36"/>
                <w:szCs w:val="36"/>
              </w:rPr>
              <w:t xml:space="preserve"> </w:t>
            </w:r>
            <w:r>
              <w:rPr>
                <w:rFonts w:hint="eastAsia" w:ascii="宋体" w:hAnsi="宋体"/>
                <w:szCs w:val="21"/>
              </w:rPr>
              <w:t>不符合</w:t>
            </w:r>
          </w:p>
        </w:tc>
      </w:tr>
      <w:tr w14:paraId="12C79E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0" w:hRule="exact"/>
          <w:jc w:val="center"/>
        </w:trPr>
        <w:tc>
          <w:tcPr>
            <w:tcW w:w="429" w:type="dxa"/>
            <w:vMerge w:val="continue"/>
            <w:vAlign w:val="center"/>
          </w:tcPr>
          <w:p w14:paraId="37319F69">
            <w:pPr>
              <w:jc w:val="center"/>
              <w:rPr>
                <w:szCs w:val="21"/>
              </w:rPr>
            </w:pPr>
          </w:p>
        </w:tc>
        <w:tc>
          <w:tcPr>
            <w:tcW w:w="587" w:type="dxa"/>
            <w:gridSpan w:val="2"/>
            <w:vMerge w:val="continue"/>
            <w:vAlign w:val="center"/>
          </w:tcPr>
          <w:p w14:paraId="05BD4B93">
            <w:pPr>
              <w:spacing w:line="320" w:lineRule="exact"/>
              <w:jc w:val="center"/>
              <w:rPr>
                <w:b/>
                <w:sz w:val="18"/>
                <w:szCs w:val="18"/>
              </w:rPr>
            </w:pPr>
          </w:p>
        </w:tc>
        <w:tc>
          <w:tcPr>
            <w:tcW w:w="3512" w:type="dxa"/>
            <w:vAlign w:val="center"/>
          </w:tcPr>
          <w:p w14:paraId="4A09045E">
            <w:pPr>
              <w:spacing w:line="280" w:lineRule="exact"/>
              <w:rPr>
                <w:sz w:val="18"/>
                <w:szCs w:val="18"/>
              </w:rPr>
            </w:pPr>
            <w:r>
              <w:rPr>
                <w:rFonts w:hint="eastAsia"/>
                <w:sz w:val="18"/>
                <w:szCs w:val="18"/>
              </w:rPr>
              <w:t>各考核环节分值比例对课程目标的支撑强度是否合理</w:t>
            </w:r>
          </w:p>
        </w:tc>
        <w:tc>
          <w:tcPr>
            <w:tcW w:w="1701" w:type="dxa"/>
            <w:vAlign w:val="center"/>
          </w:tcPr>
          <w:p w14:paraId="56F96C4E">
            <w:pPr>
              <w:spacing w:line="320" w:lineRule="exact"/>
              <w:jc w:val="center"/>
              <w:rPr>
                <w:rFonts w:hint="eastAsia" w:ascii="宋体" w:hAnsi="宋体"/>
                <w:szCs w:val="21"/>
              </w:rPr>
            </w:pPr>
            <w:r>
              <w:rPr>
                <w:rFonts w:hint="eastAsia" w:ascii="宋体" w:hAnsi="宋体"/>
                <w:szCs w:val="21"/>
              </w:rPr>
              <mc:AlternateContent>
                <mc:Choice Requires="wps">
                  <w:drawing>
                    <wp:anchor distT="0" distB="0" distL="114300" distR="114300" simplePos="0" relativeHeight="251664384" behindDoc="0" locked="0" layoutInCell="1" allowOverlap="1">
                      <wp:simplePos x="0" y="0"/>
                      <wp:positionH relativeFrom="column">
                        <wp:posOffset>28575</wp:posOffset>
                      </wp:positionH>
                      <wp:positionV relativeFrom="paragraph">
                        <wp:posOffset>44450</wp:posOffset>
                      </wp:positionV>
                      <wp:extent cx="127000" cy="127000"/>
                      <wp:effectExtent l="5080" t="5080" r="20320" b="20320"/>
                      <wp:wrapNone/>
                      <wp:docPr id="31" name="矩形 31"/>
                      <wp:cNvGraphicFramePr/>
                      <a:graphic xmlns:a="http://schemas.openxmlformats.org/drawingml/2006/main">
                        <a:graphicData uri="http://schemas.microsoft.com/office/word/2010/wordprocessingShape">
                          <wps:wsp>
                            <wps:cNvSpPr/>
                            <wps:spPr>
                              <a:xfrm>
                                <a:off x="0" y="0"/>
                                <a:ext cx="127000" cy="127000"/>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2.25pt;margin-top:3.5pt;height:10pt;width:10pt;z-index:251664384;v-text-anchor:middle;mso-width-relative:page;mso-height-relative:page;" filled="f" stroked="t" coordsize="21600,21600" o:gfxdata="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M0QZxDUAAAABQEAAA8AAAAAAAAAAQAgAAAAIgAAAGRycy9kb3ducmV2LnhtbFBLAQIUABQAAAAI&#10;AIdO4kDgd4KdYwIAAMsEAAAOAAAAAAAAAAEAIAAAACMBAABkcnMvZTJvRG9jLnhtbFBLBQYAAAAA&#10;BgAGAFkBAAD4BQAAAAA=&#10;">
                      <v:fill on="f" focussize="0,0"/>
                      <v:stroke color="#000000 [3213]" miterlimit="8" joinstyle="miter"/>
                      <v:imagedata o:title=""/>
                      <o:lock v:ext="edit" aspectratio="f"/>
                    </v:rect>
                  </w:pict>
                </mc:Fallback>
              </mc:AlternateContent>
            </w:r>
            <w:r>
              <w:rPr>
                <w:rFonts w:hint="eastAsia" w:ascii="宋体" w:hAnsi="宋体"/>
                <w:szCs w:val="21"/>
              </w:rPr>
              <w:t>合理</w:t>
            </w:r>
          </w:p>
        </w:tc>
        <w:tc>
          <w:tcPr>
            <w:tcW w:w="1593" w:type="dxa"/>
            <w:vAlign w:val="center"/>
          </w:tcPr>
          <w:p w14:paraId="39BCC43A">
            <w:pPr>
              <w:spacing w:line="320" w:lineRule="exact"/>
              <w:jc w:val="center"/>
              <w:rPr>
                <w:rFonts w:hint="eastAsia" w:ascii="宋体" w:hAnsi="宋体"/>
                <w:szCs w:val="21"/>
              </w:rPr>
            </w:pPr>
            <w:r>
              <w:rPr>
                <w:rFonts w:hint="eastAsia" w:ascii="宋体" w:hAnsi="宋体"/>
                <w:szCs w:val="21"/>
              </w:rPr>
              <mc:AlternateContent>
                <mc:Choice Requires="wps">
                  <w:drawing>
                    <wp:anchor distT="0" distB="0" distL="114300" distR="114300" simplePos="0" relativeHeight="251665408" behindDoc="0" locked="0" layoutInCell="1" allowOverlap="1">
                      <wp:simplePos x="0" y="0"/>
                      <wp:positionH relativeFrom="column">
                        <wp:posOffset>-19050</wp:posOffset>
                      </wp:positionH>
                      <wp:positionV relativeFrom="paragraph">
                        <wp:posOffset>31750</wp:posOffset>
                      </wp:positionV>
                      <wp:extent cx="127000" cy="127000"/>
                      <wp:effectExtent l="5080" t="5080" r="20320" b="20320"/>
                      <wp:wrapNone/>
                      <wp:docPr id="32" name="矩形 32"/>
                      <wp:cNvGraphicFramePr/>
                      <a:graphic xmlns:a="http://schemas.openxmlformats.org/drawingml/2006/main">
                        <a:graphicData uri="http://schemas.microsoft.com/office/word/2010/wordprocessingShape">
                          <wps:wsp>
                            <wps:cNvSpPr/>
                            <wps:spPr>
                              <a:xfrm>
                                <a:off x="0" y="0"/>
                                <a:ext cx="127000" cy="127000"/>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5pt;margin-top:2.5pt;height:10pt;width:10pt;z-index:251665408;v-text-anchor:middle;mso-width-relative:page;mso-height-relative:page;" filled="f" stroked="t" coordsize="21600,21600" o:gfxdata="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AAFgk31QAAAAYBAAAPAAAAAAAAAAEAIAAAACIAAABkcnMvZG93bnJldi54bWxQSwECFAAUAAAA&#10;CACHTuJAf7rTmGMCAADLBAAADgAAAAAAAAABACAAAAAkAQAAZHJzL2Uyb0RvYy54bWxQSwUGAAAA&#10;AAYABgBZAQAA+QUAAAAA&#10;">
                      <v:fill on="f" focussize="0,0"/>
                      <v:stroke color="#000000 [3213]" miterlimit="8" joinstyle="miter"/>
                      <v:imagedata o:title=""/>
                      <o:lock v:ext="edit" aspectratio="f"/>
                    </v:rect>
                  </w:pict>
                </mc:Fallback>
              </mc:AlternateContent>
            </w:r>
            <w:r>
              <w:rPr>
                <w:rFonts w:hint="eastAsia" w:ascii="宋体" w:hAnsi="宋体"/>
                <w:szCs w:val="21"/>
              </w:rPr>
              <w:t>基本合理</w:t>
            </w:r>
          </w:p>
        </w:tc>
        <w:tc>
          <w:tcPr>
            <w:tcW w:w="1558" w:type="dxa"/>
            <w:vAlign w:val="center"/>
          </w:tcPr>
          <w:p w14:paraId="19C0C162">
            <w:pPr>
              <w:spacing w:line="320" w:lineRule="exact"/>
              <w:jc w:val="center"/>
              <w:rPr>
                <w:rFonts w:hint="eastAsia" w:ascii="宋体" w:hAnsi="宋体"/>
                <w:szCs w:val="21"/>
              </w:rPr>
            </w:pPr>
            <w:r>
              <w:rPr>
                <w:rFonts w:hint="eastAsia" w:ascii="宋体" w:hAnsi="宋体"/>
                <w:szCs w:val="21"/>
              </w:rPr>
              <mc:AlternateContent>
                <mc:Choice Requires="wps">
                  <w:drawing>
                    <wp:anchor distT="0" distB="0" distL="114300" distR="114300" simplePos="0" relativeHeight="251666432" behindDoc="0" locked="0" layoutInCell="1" allowOverlap="1">
                      <wp:simplePos x="0" y="0"/>
                      <wp:positionH relativeFrom="column">
                        <wp:posOffset>0</wp:posOffset>
                      </wp:positionH>
                      <wp:positionV relativeFrom="paragraph">
                        <wp:posOffset>59055</wp:posOffset>
                      </wp:positionV>
                      <wp:extent cx="127000" cy="127000"/>
                      <wp:effectExtent l="5080" t="5080" r="20320" b="20320"/>
                      <wp:wrapNone/>
                      <wp:docPr id="33" name="矩形 33"/>
                      <wp:cNvGraphicFramePr/>
                      <a:graphic xmlns:a="http://schemas.openxmlformats.org/drawingml/2006/main">
                        <a:graphicData uri="http://schemas.microsoft.com/office/word/2010/wordprocessingShape">
                          <wps:wsp>
                            <wps:cNvSpPr/>
                            <wps:spPr>
                              <a:xfrm>
                                <a:off x="0" y="0"/>
                                <a:ext cx="127000" cy="127000"/>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0pt;margin-top:4.65pt;height:10pt;width:10pt;z-index:251666432;v-text-anchor:middle;mso-width-relative:page;mso-height-relative:page;" filled="f" stroked="t" coordsize="21600,21600" o:gfxdata="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qJOybtIAAAAEAQAADwAAAAAAAAABACAAAAAiAAAAZHJzL2Rvd25yZXYueG1sUEsBAhQAFAAAAAgA&#10;h07iQAoB45tkAgAAywQAAA4AAAAAAAAAAQAgAAAAIQEAAGRycy9lMm9Eb2MueG1sUEsFBgAAAAAG&#10;AAYAWQEAAPcFAAAAAA==&#10;">
                      <v:fill on="f" focussize="0,0"/>
                      <v:stroke color="#000000 [3213]" miterlimit="8" joinstyle="miter"/>
                      <v:imagedata o:title=""/>
                      <o:lock v:ext="edit" aspectratio="f"/>
                    </v:rect>
                  </w:pict>
                </mc:Fallback>
              </mc:AlternateContent>
            </w:r>
            <w:r>
              <w:rPr>
                <w:rFonts w:hint="eastAsia" w:ascii="宋体" w:hAnsi="宋体"/>
                <w:szCs w:val="21"/>
              </w:rPr>
              <w:t>不合理</w:t>
            </w:r>
          </w:p>
        </w:tc>
      </w:tr>
      <w:tr w14:paraId="7B5217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4" w:hRule="exact"/>
          <w:jc w:val="center"/>
        </w:trPr>
        <w:tc>
          <w:tcPr>
            <w:tcW w:w="429" w:type="dxa"/>
            <w:vMerge w:val="continue"/>
            <w:vAlign w:val="center"/>
          </w:tcPr>
          <w:p w14:paraId="0F071D36">
            <w:pPr>
              <w:jc w:val="center"/>
              <w:rPr>
                <w:szCs w:val="21"/>
              </w:rPr>
            </w:pPr>
          </w:p>
        </w:tc>
        <w:tc>
          <w:tcPr>
            <w:tcW w:w="587" w:type="dxa"/>
            <w:gridSpan w:val="2"/>
            <w:vMerge w:val="continue"/>
            <w:vAlign w:val="center"/>
          </w:tcPr>
          <w:p w14:paraId="1EF854D8">
            <w:pPr>
              <w:spacing w:line="320" w:lineRule="exact"/>
              <w:jc w:val="center"/>
              <w:rPr>
                <w:b/>
                <w:sz w:val="18"/>
                <w:szCs w:val="18"/>
              </w:rPr>
            </w:pPr>
          </w:p>
        </w:tc>
        <w:tc>
          <w:tcPr>
            <w:tcW w:w="3512" w:type="dxa"/>
            <w:vAlign w:val="center"/>
          </w:tcPr>
          <w:p w14:paraId="37DBAD19">
            <w:pPr>
              <w:spacing w:line="280" w:lineRule="exact"/>
              <w:rPr>
                <w:sz w:val="18"/>
                <w:szCs w:val="18"/>
              </w:rPr>
            </w:pPr>
            <w:r>
              <w:rPr>
                <w:rFonts w:hint="eastAsia"/>
                <w:sz w:val="18"/>
                <w:szCs w:val="18"/>
              </w:rPr>
              <w:t>各考核环节内容、形式是否适用于考核评价学生能力培养</w:t>
            </w:r>
          </w:p>
        </w:tc>
        <w:tc>
          <w:tcPr>
            <w:tcW w:w="1701" w:type="dxa"/>
            <w:vAlign w:val="center"/>
          </w:tcPr>
          <w:p w14:paraId="018C6EA1">
            <w:pPr>
              <w:spacing w:line="320" w:lineRule="exact"/>
              <w:jc w:val="center"/>
              <w:rPr>
                <w:rFonts w:hint="eastAsia" w:ascii="宋体" w:hAnsi="宋体"/>
                <w:szCs w:val="21"/>
              </w:rPr>
            </w:pPr>
            <w:r>
              <w:rPr>
                <w:rFonts w:hint="eastAsia" w:ascii="宋体" w:hAnsi="宋体"/>
                <w:szCs w:val="21"/>
              </w:rPr>
              <w:t>适用</w:t>
            </w:r>
            <w:r>
              <w:rPr>
                <w:rFonts w:hint="eastAsia" w:ascii="宋体" w:hAnsi="宋体"/>
                <w:szCs w:val="21"/>
              </w:rPr>
              <mc:AlternateContent>
                <mc:Choice Requires="wps">
                  <w:drawing>
                    <wp:anchor distT="0" distB="0" distL="114300" distR="114300" simplePos="0" relativeHeight="251667456" behindDoc="0" locked="0" layoutInCell="1" allowOverlap="1">
                      <wp:simplePos x="0" y="0"/>
                      <wp:positionH relativeFrom="column">
                        <wp:posOffset>-3175</wp:posOffset>
                      </wp:positionH>
                      <wp:positionV relativeFrom="paragraph">
                        <wp:posOffset>127635</wp:posOffset>
                      </wp:positionV>
                      <wp:extent cx="127000" cy="127000"/>
                      <wp:effectExtent l="5080" t="5080" r="20320" b="20320"/>
                      <wp:wrapNone/>
                      <wp:docPr id="34" name="矩形 34"/>
                      <wp:cNvGraphicFramePr/>
                      <a:graphic xmlns:a="http://schemas.openxmlformats.org/drawingml/2006/main">
                        <a:graphicData uri="http://schemas.microsoft.com/office/word/2010/wordprocessingShape">
                          <wps:wsp>
                            <wps:cNvSpPr/>
                            <wps:spPr>
                              <a:xfrm>
                                <a:off x="0" y="0"/>
                                <a:ext cx="127221" cy="127221"/>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0.25pt;margin-top:10.05pt;height:10pt;width:10pt;z-index:251667456;v-text-anchor:middle;mso-width-relative:page;mso-height-relative:page;" filled="f" stroked="t" coordsize="21600,21600" o:gfxdata="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AJNGg+1AAAAAYBAAAPAAAAAAAAAAEAIAAAACIAAABkcnMvZG93bnJldi54bWxQSwECFAAUAAAA&#10;CACHTuJAG2POGmQCAADLBAAADgAAAAAAAAABACAAAAAjAQAAZHJzL2Uyb0RvYy54bWxQSwUGAAAA&#10;AAYABgBZAQAA+QUAAAAA&#10;">
                      <v:fill on="f" focussize="0,0"/>
                      <v:stroke color="#000000 [3213]" miterlimit="8" joinstyle="miter"/>
                      <v:imagedata o:title=""/>
                      <o:lock v:ext="edit" aspectratio="f"/>
                    </v:rect>
                  </w:pict>
                </mc:Fallback>
              </mc:AlternateContent>
            </w:r>
          </w:p>
        </w:tc>
        <w:tc>
          <w:tcPr>
            <w:tcW w:w="1593" w:type="dxa"/>
            <w:vAlign w:val="center"/>
          </w:tcPr>
          <w:p w14:paraId="037CC21A">
            <w:pPr>
              <w:spacing w:line="320" w:lineRule="exact"/>
              <w:jc w:val="center"/>
              <w:rPr>
                <w:rFonts w:hint="eastAsia" w:ascii="宋体" w:hAnsi="宋体"/>
                <w:szCs w:val="21"/>
              </w:rPr>
            </w:pPr>
            <w:r>
              <w:rPr>
                <w:rFonts w:hint="eastAsia" w:ascii="宋体" w:hAnsi="宋体"/>
                <w:szCs w:val="21"/>
              </w:rPr>
              <w:t>基本适用</w:t>
            </w:r>
            <w:r>
              <w:rPr>
                <w:rFonts w:hint="eastAsia" w:ascii="宋体" w:hAnsi="宋体"/>
                <w:szCs w:val="21"/>
              </w:rPr>
              <mc:AlternateContent>
                <mc:Choice Requires="wps">
                  <w:drawing>
                    <wp:anchor distT="0" distB="0" distL="114300" distR="114300" simplePos="0" relativeHeight="251668480" behindDoc="0" locked="0" layoutInCell="1" allowOverlap="1">
                      <wp:simplePos x="0" y="0"/>
                      <wp:positionH relativeFrom="column">
                        <wp:posOffset>-6985</wp:posOffset>
                      </wp:positionH>
                      <wp:positionV relativeFrom="paragraph">
                        <wp:posOffset>127635</wp:posOffset>
                      </wp:positionV>
                      <wp:extent cx="127000" cy="127000"/>
                      <wp:effectExtent l="5080" t="5080" r="20320" b="20320"/>
                      <wp:wrapNone/>
                      <wp:docPr id="35" name="矩形 35"/>
                      <wp:cNvGraphicFramePr/>
                      <a:graphic xmlns:a="http://schemas.openxmlformats.org/drawingml/2006/main">
                        <a:graphicData uri="http://schemas.microsoft.com/office/word/2010/wordprocessingShape">
                          <wps:wsp>
                            <wps:cNvSpPr/>
                            <wps:spPr>
                              <a:xfrm>
                                <a:off x="0" y="0"/>
                                <a:ext cx="127221" cy="127221"/>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0.55pt;margin-top:10.05pt;height:10pt;width:10pt;z-index:251668480;v-text-anchor:middle;mso-width-relative:page;mso-height-relative:page;" filled="f" stroked="t" coordsize="21600,21600" o:gfxdata="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">
                      <v:fill on="f" focussize="0,0"/>
                      <v:stroke color="#000000 [3213]" miterlimit="8" joinstyle="miter"/>
                      <v:imagedata o:title=""/>
                      <o:lock v:ext="edit" aspectratio="f"/>
                    </v:rect>
                  </w:pict>
                </mc:Fallback>
              </mc:AlternateContent>
            </w:r>
          </w:p>
        </w:tc>
        <w:tc>
          <w:tcPr>
            <w:tcW w:w="1558" w:type="dxa"/>
            <w:vAlign w:val="center"/>
          </w:tcPr>
          <w:p w14:paraId="642F07FB">
            <w:pPr>
              <w:spacing w:line="320" w:lineRule="exact"/>
              <w:jc w:val="center"/>
              <w:rPr>
                <w:rFonts w:hint="eastAsia" w:ascii="宋体" w:hAnsi="宋体"/>
                <w:szCs w:val="21"/>
              </w:rPr>
            </w:pPr>
            <w:r>
              <w:rPr>
                <w:rFonts w:hint="eastAsia" w:ascii="宋体" w:hAnsi="宋体"/>
                <w:szCs w:val="21"/>
              </w:rPr>
              <w:t>不适用</w:t>
            </w:r>
            <w:r>
              <w:rPr>
                <w:rFonts w:hint="eastAsia" w:ascii="宋体" w:hAnsi="宋体"/>
                <w:szCs w:val="21"/>
              </w:rPr>
              <mc:AlternateContent>
                <mc:Choice Requires="wps">
                  <w:drawing>
                    <wp:anchor distT="0" distB="0" distL="114300" distR="114300" simplePos="0" relativeHeight="251669504" behindDoc="0" locked="0" layoutInCell="1" allowOverlap="1">
                      <wp:simplePos x="0" y="0"/>
                      <wp:positionH relativeFrom="column">
                        <wp:posOffset>635</wp:posOffset>
                      </wp:positionH>
                      <wp:positionV relativeFrom="paragraph">
                        <wp:posOffset>127635</wp:posOffset>
                      </wp:positionV>
                      <wp:extent cx="127000" cy="127000"/>
                      <wp:effectExtent l="5080" t="5080" r="20320" b="20320"/>
                      <wp:wrapNone/>
                      <wp:docPr id="36" name="矩形 36"/>
                      <wp:cNvGraphicFramePr/>
                      <a:graphic xmlns:a="http://schemas.openxmlformats.org/drawingml/2006/main">
                        <a:graphicData uri="http://schemas.microsoft.com/office/word/2010/wordprocessingShape">
                          <wps:wsp>
                            <wps:cNvSpPr/>
                            <wps:spPr>
                              <a:xfrm>
                                <a:off x="0" y="0"/>
                                <a:ext cx="127221" cy="127221"/>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0.05pt;margin-top:10.05pt;height:10pt;width:10pt;z-index:251669504;v-text-anchor:middle;mso-width-relative:page;mso-height-relative:page;" filled="f" stroked="t" coordsize="21600,21600" o:gfxdata="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Chk&#10;aMPRAAAABQEAAA8AAAAAAAAAAQAgAAAAIgAAAGRycy9kb3ducmV2LnhtbFBLAQIUABQAAAAIAIdO&#10;4kDxFa8cYwIAAMsEAAAOAAAAAAAAAAEAIAAAACABAABkcnMvZTJvRG9jLnhtbFBLBQYAAAAABgAG&#10;AFkBAAD1BQAAAAA=&#10;">
                      <v:fill on="f" focussize="0,0"/>
                      <v:stroke color="#000000 [3213]" miterlimit="8" joinstyle="miter"/>
                      <v:imagedata o:title=""/>
                      <o:lock v:ext="edit" aspectratio="f"/>
                    </v:rect>
                  </w:pict>
                </mc:Fallback>
              </mc:AlternateContent>
            </w:r>
          </w:p>
        </w:tc>
      </w:tr>
      <w:tr w14:paraId="6D08FA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4" w:hRule="exact"/>
          <w:jc w:val="center"/>
        </w:trPr>
        <w:tc>
          <w:tcPr>
            <w:tcW w:w="429" w:type="dxa"/>
            <w:vMerge w:val="continue"/>
            <w:vAlign w:val="center"/>
          </w:tcPr>
          <w:p w14:paraId="17674E51">
            <w:pPr>
              <w:jc w:val="center"/>
              <w:rPr>
                <w:szCs w:val="21"/>
              </w:rPr>
            </w:pPr>
          </w:p>
        </w:tc>
        <w:tc>
          <w:tcPr>
            <w:tcW w:w="587" w:type="dxa"/>
            <w:gridSpan w:val="2"/>
            <w:vAlign w:val="center"/>
          </w:tcPr>
          <w:p w14:paraId="71343A3C">
            <w:pPr>
              <w:spacing w:line="320" w:lineRule="exact"/>
              <w:jc w:val="center"/>
              <w:rPr>
                <w:b/>
                <w:sz w:val="18"/>
                <w:szCs w:val="18"/>
              </w:rPr>
            </w:pPr>
            <w:r>
              <w:rPr>
                <w:rFonts w:hint="eastAsia"/>
                <w:b/>
                <w:sz w:val="18"/>
                <w:szCs w:val="18"/>
              </w:rPr>
              <w:t>平时考核</w:t>
            </w:r>
          </w:p>
        </w:tc>
        <w:tc>
          <w:tcPr>
            <w:tcW w:w="3512" w:type="dxa"/>
            <w:vAlign w:val="center"/>
          </w:tcPr>
          <w:p w14:paraId="7BAB1491">
            <w:pPr>
              <w:spacing w:line="280" w:lineRule="exact"/>
              <w:rPr>
                <w:sz w:val="18"/>
                <w:szCs w:val="18"/>
              </w:rPr>
            </w:pPr>
            <w:r>
              <w:rPr>
                <w:rFonts w:hint="eastAsia"/>
                <w:sz w:val="18"/>
                <w:szCs w:val="18"/>
              </w:rPr>
              <w:t>平时考核内容、形式是否合理且有效支撑课程目标</w:t>
            </w:r>
          </w:p>
        </w:tc>
        <w:tc>
          <w:tcPr>
            <w:tcW w:w="1701" w:type="dxa"/>
            <w:vAlign w:val="center"/>
          </w:tcPr>
          <w:p w14:paraId="6D40F9C8">
            <w:pPr>
              <w:spacing w:line="320" w:lineRule="exact"/>
              <w:jc w:val="center"/>
              <w:rPr>
                <w:rFonts w:hint="eastAsia" w:ascii="宋体" w:hAnsi="宋体"/>
                <w:szCs w:val="21"/>
              </w:rPr>
            </w:pPr>
            <w:r>
              <w:rPr>
                <w:rFonts w:hint="eastAsia" w:ascii="宋体" w:hAnsi="宋体"/>
                <w:szCs w:val="21"/>
              </w:rPr>
              <mc:AlternateContent>
                <mc:Choice Requires="wps">
                  <w:drawing>
                    <wp:anchor distT="0" distB="0" distL="114300" distR="114300" simplePos="0" relativeHeight="251670528" behindDoc="0" locked="0" layoutInCell="1" allowOverlap="1">
                      <wp:simplePos x="0" y="0"/>
                      <wp:positionH relativeFrom="column">
                        <wp:posOffset>-19050</wp:posOffset>
                      </wp:positionH>
                      <wp:positionV relativeFrom="paragraph">
                        <wp:posOffset>52705</wp:posOffset>
                      </wp:positionV>
                      <wp:extent cx="127000" cy="127000"/>
                      <wp:effectExtent l="5080" t="5080" r="20320" b="20320"/>
                      <wp:wrapNone/>
                      <wp:docPr id="37" name="矩形 37"/>
                      <wp:cNvGraphicFramePr/>
                      <a:graphic xmlns:a="http://schemas.openxmlformats.org/drawingml/2006/main">
                        <a:graphicData uri="http://schemas.microsoft.com/office/word/2010/wordprocessingShape">
                          <wps:wsp>
                            <wps:cNvSpPr/>
                            <wps:spPr>
                              <a:xfrm>
                                <a:off x="0" y="0"/>
                                <a:ext cx="127000" cy="127000"/>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5pt;margin-top:4.15pt;height:10pt;width:10pt;z-index:251670528;v-text-anchor:middle;mso-width-relative:page;mso-height-relative:page;" filled="f" stroked="t" coordsize="21600,21600" o:gfxdata="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DGVXXTUAAAABgEAAA8AAAAAAAAAAQAgAAAAIgAAAGRycy9kb3ducmV2LnhtbFBLAQIUABQAAAAI&#10;AIdO4kDe7CGXYwIAAMsEAAAOAAAAAAAAAAEAIAAAACMBAABkcnMvZTJvRG9jLnhtbFBLBQYAAAAA&#10;BgAGAFkBAAD4BQAAAAA=&#10;">
                      <v:fill on="f" focussize="0,0"/>
                      <v:stroke color="#000000 [3213]" miterlimit="8" joinstyle="miter"/>
                      <v:imagedata o:title=""/>
                      <o:lock v:ext="edit" aspectratio="f"/>
                    </v:rect>
                  </w:pict>
                </mc:Fallback>
              </mc:AlternateContent>
            </w:r>
            <w:r>
              <w:rPr>
                <w:rFonts w:hint="eastAsia" w:ascii="宋体" w:hAnsi="宋体"/>
                <w:szCs w:val="21"/>
              </w:rPr>
              <w:t>合理</w:t>
            </w:r>
          </w:p>
        </w:tc>
        <w:tc>
          <w:tcPr>
            <w:tcW w:w="1593" w:type="dxa"/>
            <w:vAlign w:val="center"/>
          </w:tcPr>
          <w:p w14:paraId="70BB5847">
            <w:pPr>
              <w:spacing w:line="320" w:lineRule="exact"/>
              <w:jc w:val="center"/>
              <w:rPr>
                <w:rFonts w:hint="eastAsia" w:ascii="宋体" w:hAnsi="宋体"/>
                <w:szCs w:val="21"/>
              </w:rPr>
            </w:pPr>
            <w:r>
              <w:rPr>
                <w:rFonts w:hint="eastAsia" w:ascii="宋体" w:hAnsi="宋体"/>
                <w:szCs w:val="21"/>
              </w:rPr>
              <mc:AlternateContent>
                <mc:Choice Requires="wps">
                  <w:drawing>
                    <wp:anchor distT="0" distB="0" distL="114300" distR="114300" simplePos="0" relativeHeight="251671552" behindDoc="0" locked="0" layoutInCell="1" allowOverlap="1">
                      <wp:simplePos x="0" y="0"/>
                      <wp:positionH relativeFrom="column">
                        <wp:posOffset>635</wp:posOffset>
                      </wp:positionH>
                      <wp:positionV relativeFrom="paragraph">
                        <wp:posOffset>55245</wp:posOffset>
                      </wp:positionV>
                      <wp:extent cx="127000" cy="127000"/>
                      <wp:effectExtent l="5080" t="5080" r="20320" b="20320"/>
                      <wp:wrapNone/>
                      <wp:docPr id="23" name="矩形 23"/>
                      <wp:cNvGraphicFramePr/>
                      <a:graphic xmlns:a="http://schemas.openxmlformats.org/drawingml/2006/main">
                        <a:graphicData uri="http://schemas.microsoft.com/office/word/2010/wordprocessingShape">
                          <wps:wsp>
                            <wps:cNvSpPr/>
                            <wps:spPr>
                              <a:xfrm>
                                <a:off x="0" y="0"/>
                                <a:ext cx="127000" cy="127000"/>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0.05pt;margin-top:4.35pt;height:10pt;width:10pt;z-index:251671552;v-text-anchor:middle;mso-width-relative:page;mso-height-relative:page;" filled="f" stroked="t" coordsize="21600,21600" o:gfxdata="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CU&#10;veIw0gAAAAQBAAAPAAAAAAAAAAEAIAAAACIAAABkcnMvZG93bnJldi54bWxQSwECFAAUAAAACACH&#10;TuJAArSPu2MCAADLBAAADgAAAAAAAAABACAAAAAhAQAAZHJzL2Uyb0RvYy54bWxQSwUGAAAAAAYA&#10;BgBZAQAA9gUAAAAA&#10;">
                      <v:fill on="f" focussize="0,0"/>
                      <v:stroke color="#000000 [3213]" miterlimit="8" joinstyle="miter"/>
                      <v:imagedata o:title=""/>
                      <o:lock v:ext="edit" aspectratio="f"/>
                    </v:rect>
                  </w:pict>
                </mc:Fallback>
              </mc:AlternateContent>
            </w:r>
            <w:r>
              <w:rPr>
                <w:rFonts w:hint="eastAsia" w:ascii="宋体" w:hAnsi="宋体"/>
                <w:szCs w:val="21"/>
              </w:rPr>
              <w:t>基本合理</w:t>
            </w:r>
          </w:p>
        </w:tc>
        <w:tc>
          <w:tcPr>
            <w:tcW w:w="1558" w:type="dxa"/>
            <w:vAlign w:val="center"/>
          </w:tcPr>
          <w:p w14:paraId="5E3687EA">
            <w:pPr>
              <w:spacing w:line="320" w:lineRule="exact"/>
              <w:jc w:val="center"/>
              <w:rPr>
                <w:rFonts w:hint="eastAsia" w:ascii="宋体" w:hAnsi="宋体"/>
                <w:szCs w:val="21"/>
              </w:rPr>
            </w:pPr>
            <w:r>
              <w:rPr>
                <w:rFonts w:hint="eastAsia" w:ascii="宋体" w:hAnsi="宋体"/>
                <w:szCs w:val="21"/>
              </w:rPr>
              <mc:AlternateContent>
                <mc:Choice Requires="wps">
                  <w:drawing>
                    <wp:anchor distT="0" distB="0" distL="114300" distR="114300" simplePos="0" relativeHeight="251672576" behindDoc="0" locked="0" layoutInCell="1" allowOverlap="1">
                      <wp:simplePos x="0" y="0"/>
                      <wp:positionH relativeFrom="column">
                        <wp:posOffset>-9525</wp:posOffset>
                      </wp:positionH>
                      <wp:positionV relativeFrom="paragraph">
                        <wp:posOffset>77470</wp:posOffset>
                      </wp:positionV>
                      <wp:extent cx="127000" cy="127000"/>
                      <wp:effectExtent l="5080" t="5080" r="20320" b="20320"/>
                      <wp:wrapNone/>
                      <wp:docPr id="38" name="矩形 38"/>
                      <wp:cNvGraphicFramePr/>
                      <a:graphic xmlns:a="http://schemas.openxmlformats.org/drawingml/2006/main">
                        <a:graphicData uri="http://schemas.microsoft.com/office/word/2010/wordprocessingShape">
                          <wps:wsp>
                            <wps:cNvSpPr/>
                            <wps:spPr>
                              <a:xfrm>
                                <a:off x="0" y="0"/>
                                <a:ext cx="127000" cy="127000"/>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0.75pt;margin-top:6.1pt;height:10pt;width:10pt;z-index:251672576;v-text-anchor:middle;mso-width-relative:page;mso-height-relative:page;" filled="f" stroked="t" coordsize="21600,21600" o:gfxdata="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C2FmZnUAAAABwEAAA8AAAAAAAAAAQAgAAAAIgAAAGRycy9kb3ducmV2LnhtbFBLAQIUABQAAAAI&#10;AIdO4kA9FzeHYwIAAMsEAAAOAAAAAAAAAAEAIAAAACMBAABkcnMvZTJvRG9jLnhtbFBLBQYAAAAA&#10;BgAGAFkBAAD4BQAAAAA=&#10;">
                      <v:fill on="f" focussize="0,0"/>
                      <v:stroke color="#000000 [3213]" miterlimit="8" joinstyle="miter"/>
                      <v:imagedata o:title=""/>
                      <o:lock v:ext="edit" aspectratio="f"/>
                    </v:rect>
                  </w:pict>
                </mc:Fallback>
              </mc:AlternateContent>
            </w:r>
            <w:r>
              <w:rPr>
                <w:rFonts w:hint="eastAsia" w:ascii="宋体" w:hAnsi="宋体"/>
                <w:szCs w:val="21"/>
              </w:rPr>
              <w:t>不合理</w:t>
            </w:r>
          </w:p>
        </w:tc>
      </w:tr>
      <w:tr w14:paraId="278B12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6" w:hRule="exact"/>
          <w:jc w:val="center"/>
        </w:trPr>
        <w:tc>
          <w:tcPr>
            <w:tcW w:w="429" w:type="dxa"/>
            <w:vMerge w:val="continue"/>
            <w:vAlign w:val="center"/>
          </w:tcPr>
          <w:p w14:paraId="0C6D5044">
            <w:pPr>
              <w:jc w:val="center"/>
              <w:rPr>
                <w:szCs w:val="21"/>
              </w:rPr>
            </w:pPr>
          </w:p>
        </w:tc>
        <w:tc>
          <w:tcPr>
            <w:tcW w:w="587" w:type="dxa"/>
            <w:gridSpan w:val="2"/>
            <w:vAlign w:val="center"/>
          </w:tcPr>
          <w:p w14:paraId="58ACF347">
            <w:pPr>
              <w:spacing w:line="320" w:lineRule="exact"/>
              <w:jc w:val="center"/>
              <w:rPr>
                <w:b/>
                <w:sz w:val="18"/>
                <w:szCs w:val="18"/>
              </w:rPr>
            </w:pPr>
            <w:r>
              <w:rPr>
                <w:rFonts w:hint="eastAsia"/>
                <w:b/>
                <w:sz w:val="18"/>
                <w:szCs w:val="18"/>
              </w:rPr>
              <w:t>期末考核</w:t>
            </w:r>
          </w:p>
        </w:tc>
        <w:tc>
          <w:tcPr>
            <w:tcW w:w="3512" w:type="dxa"/>
            <w:vAlign w:val="center"/>
          </w:tcPr>
          <w:p w14:paraId="7DFDDBEE">
            <w:pPr>
              <w:spacing w:line="280" w:lineRule="exact"/>
              <w:rPr>
                <w:sz w:val="18"/>
                <w:szCs w:val="18"/>
              </w:rPr>
            </w:pPr>
            <w:r>
              <w:rPr>
                <w:rFonts w:hint="eastAsia"/>
                <w:sz w:val="18"/>
                <w:szCs w:val="18"/>
              </w:rPr>
              <w:t>期末考核内容、形式是否合理且有效支撑课程目标</w:t>
            </w:r>
          </w:p>
        </w:tc>
        <w:tc>
          <w:tcPr>
            <w:tcW w:w="1701" w:type="dxa"/>
            <w:vAlign w:val="center"/>
          </w:tcPr>
          <w:p w14:paraId="0EEB444E">
            <w:pPr>
              <w:spacing w:line="320" w:lineRule="exact"/>
              <w:jc w:val="center"/>
              <w:rPr>
                <w:rFonts w:hint="eastAsia" w:ascii="宋体" w:hAnsi="宋体"/>
                <w:sz w:val="36"/>
                <w:szCs w:val="36"/>
              </w:rPr>
            </w:pPr>
            <w:r>
              <w:rPr>
                <w:rFonts w:hint="eastAsia" w:ascii="宋体" w:hAnsi="宋体"/>
                <w:szCs w:val="21"/>
              </w:rPr>
              <mc:AlternateContent>
                <mc:Choice Requires="wps">
                  <w:drawing>
                    <wp:anchor distT="0" distB="0" distL="114300" distR="114300" simplePos="0" relativeHeight="251673600" behindDoc="0" locked="0" layoutInCell="1" allowOverlap="1">
                      <wp:simplePos x="0" y="0"/>
                      <wp:positionH relativeFrom="column">
                        <wp:posOffset>19050</wp:posOffset>
                      </wp:positionH>
                      <wp:positionV relativeFrom="paragraph">
                        <wp:posOffset>55245</wp:posOffset>
                      </wp:positionV>
                      <wp:extent cx="127000" cy="127000"/>
                      <wp:effectExtent l="5080" t="5080" r="20320" b="20320"/>
                      <wp:wrapNone/>
                      <wp:docPr id="39" name="矩形 39"/>
                      <wp:cNvGraphicFramePr/>
                      <a:graphic xmlns:a="http://schemas.openxmlformats.org/drawingml/2006/main">
                        <a:graphicData uri="http://schemas.microsoft.com/office/word/2010/wordprocessingShape">
                          <wps:wsp>
                            <wps:cNvSpPr/>
                            <wps:spPr>
                              <a:xfrm>
                                <a:off x="0" y="0"/>
                                <a:ext cx="127000" cy="127000"/>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5pt;margin-top:4.35pt;height:10pt;width:10pt;z-index:251673600;v-text-anchor:middle;mso-width-relative:page;mso-height-relative:page;" filled="f" stroked="t" coordsize="21600,21600" o:gfxdata="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DnMHUTUAAAABQEAAA8AAAAAAAAAAQAgAAAAIgAAAGRycy9kb3ducmV2LnhtbFBLAQIUABQAAAAI&#10;AIdO4kBIrAeEYwIAAMsEAAAOAAAAAAAAAAEAIAAAACMBAABkcnMvZTJvRG9jLnhtbFBLBQYAAAAA&#10;BgAGAFkBAAD4BQAAAAA=&#10;">
                      <v:fill on="f" focussize="0,0"/>
                      <v:stroke color="#000000 [3213]" miterlimit="8" joinstyle="miter"/>
                      <v:imagedata o:title=""/>
                      <o:lock v:ext="edit" aspectratio="f"/>
                    </v:rect>
                  </w:pict>
                </mc:Fallback>
              </mc:AlternateContent>
            </w:r>
            <w:r>
              <w:rPr>
                <w:rFonts w:hint="eastAsia" w:ascii="宋体" w:hAnsi="宋体"/>
                <w:szCs w:val="21"/>
              </w:rPr>
              <w:t>合理</w:t>
            </w:r>
          </w:p>
        </w:tc>
        <w:tc>
          <w:tcPr>
            <w:tcW w:w="1593" w:type="dxa"/>
            <w:vAlign w:val="center"/>
          </w:tcPr>
          <w:p w14:paraId="72A82E23">
            <w:pPr>
              <w:spacing w:line="320" w:lineRule="exact"/>
              <w:jc w:val="center"/>
              <w:rPr>
                <w:rFonts w:hint="eastAsia" w:ascii="宋体" w:hAnsi="宋体"/>
                <w:sz w:val="36"/>
                <w:szCs w:val="36"/>
              </w:rPr>
            </w:pPr>
            <w:r>
              <w:rPr>
                <w:rFonts w:hint="eastAsia" w:ascii="宋体" w:hAnsi="宋体"/>
                <w:sz w:val="36"/>
                <w:szCs w:val="36"/>
              </w:rPr>
              <mc:AlternateContent>
                <mc:Choice Requires="wps">
                  <w:drawing>
                    <wp:anchor distT="0" distB="0" distL="114300" distR="114300" simplePos="0" relativeHeight="251674624" behindDoc="0" locked="0" layoutInCell="1" allowOverlap="1">
                      <wp:simplePos x="0" y="0"/>
                      <wp:positionH relativeFrom="column">
                        <wp:posOffset>-12065</wp:posOffset>
                      </wp:positionH>
                      <wp:positionV relativeFrom="paragraph">
                        <wp:posOffset>50165</wp:posOffset>
                      </wp:positionV>
                      <wp:extent cx="127000" cy="127000"/>
                      <wp:effectExtent l="5080" t="5080" r="20320" b="20320"/>
                      <wp:wrapNone/>
                      <wp:docPr id="40" name="矩形 40"/>
                      <wp:cNvGraphicFramePr/>
                      <a:graphic xmlns:a="http://schemas.openxmlformats.org/drawingml/2006/main">
                        <a:graphicData uri="http://schemas.microsoft.com/office/word/2010/wordprocessingShape">
                          <wps:wsp>
                            <wps:cNvSpPr/>
                            <wps:spPr>
                              <a:xfrm>
                                <a:off x="0" y="0"/>
                                <a:ext cx="127000" cy="127000"/>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0.95pt;margin-top:3.95pt;height:10pt;width:10pt;z-index:251674624;v-text-anchor:middle;mso-width-relative:page;mso-height-relative:page;" filled="f" stroked="t" coordsize="21600,21600" o:gfxdata="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KK5YJbVAAAABgEAAA8AAAAAAAAAAQAgAAAAIgAAAGRycy9kb3ducmV2LnhtbFBLAQIUABQAAAAI&#10;AIdO4kCtx7V/YgIAAMsEAAAOAAAAAAAAAAEAIAAAACQBAABkcnMvZTJvRG9jLnhtbFBLBQYAAAAA&#10;BgAGAFkBAAD4BQAAAAA=&#10;">
                      <v:fill on="f" focussize="0,0"/>
                      <v:stroke color="#000000 [3213]" miterlimit="8" joinstyle="miter"/>
                      <v:imagedata o:title=""/>
                      <o:lock v:ext="edit" aspectratio="f"/>
                    </v:rect>
                  </w:pict>
                </mc:Fallback>
              </mc:AlternateContent>
            </w:r>
            <w:r>
              <w:rPr>
                <w:rFonts w:hint="eastAsia" w:ascii="宋体" w:hAnsi="宋体"/>
                <w:szCs w:val="21"/>
              </w:rPr>
              <w:t>基本合理</w:t>
            </w:r>
          </w:p>
        </w:tc>
        <w:tc>
          <w:tcPr>
            <w:tcW w:w="1558" w:type="dxa"/>
            <w:vAlign w:val="center"/>
          </w:tcPr>
          <w:p w14:paraId="38FEF1B2">
            <w:pPr>
              <w:spacing w:line="320" w:lineRule="exact"/>
              <w:jc w:val="center"/>
              <w:rPr>
                <w:rFonts w:hint="eastAsia" w:ascii="宋体" w:hAnsi="宋体"/>
                <w:sz w:val="36"/>
                <w:szCs w:val="36"/>
              </w:rPr>
            </w:pPr>
            <w:r>
              <w:rPr>
                <w:rFonts w:hint="eastAsia" w:ascii="宋体" w:hAnsi="宋体"/>
                <w:sz w:val="36"/>
                <w:szCs w:val="36"/>
              </w:rPr>
              <mc:AlternateContent>
                <mc:Choice Requires="wps">
                  <w:drawing>
                    <wp:anchor distT="0" distB="0" distL="114300" distR="114300" simplePos="0" relativeHeight="251675648" behindDoc="0" locked="0" layoutInCell="1" allowOverlap="1">
                      <wp:simplePos x="0" y="0"/>
                      <wp:positionH relativeFrom="column">
                        <wp:posOffset>0</wp:posOffset>
                      </wp:positionH>
                      <wp:positionV relativeFrom="paragraph">
                        <wp:posOffset>49530</wp:posOffset>
                      </wp:positionV>
                      <wp:extent cx="127000" cy="127000"/>
                      <wp:effectExtent l="5080" t="5080" r="20320" b="20320"/>
                      <wp:wrapNone/>
                      <wp:docPr id="41" name="矩形 41"/>
                      <wp:cNvGraphicFramePr/>
                      <a:graphic xmlns:a="http://schemas.openxmlformats.org/drawingml/2006/main">
                        <a:graphicData uri="http://schemas.microsoft.com/office/word/2010/wordprocessingShape">
                          <wps:wsp>
                            <wps:cNvSpPr/>
                            <wps:spPr>
                              <a:xfrm>
                                <a:off x="0" y="0"/>
                                <a:ext cx="127000" cy="127000"/>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0pt;margin-top:3.9pt;height:10pt;width:10pt;z-index:251675648;v-text-anchor:middle;mso-width-relative:page;mso-height-relative:page;" filled="f" stroked="t" coordsize="21600,21600" o:gfxdata="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At&#10;mksl0gAAAAQBAAAPAAAAAAAAAAEAIAAAACIAAABkcnMvZG93bnJldi54bWxQSwECFAAUAAAACACH&#10;TuJA2HyFfGMCAADLBAAADgAAAAAAAAABACAAAAAhAQAAZHJzL2Uyb0RvYy54bWxQSwUGAAAAAAYA&#10;BgBZAQAA9gUAAAAA&#10;">
                      <v:fill on="f" focussize="0,0"/>
                      <v:stroke color="#000000 [3213]" miterlimit="8" joinstyle="miter"/>
                      <v:imagedata o:title=""/>
                      <o:lock v:ext="edit" aspectratio="f"/>
                    </v:rect>
                  </w:pict>
                </mc:Fallback>
              </mc:AlternateContent>
            </w:r>
            <w:r>
              <w:rPr>
                <w:rFonts w:hint="eastAsia" w:ascii="宋体" w:hAnsi="宋体"/>
                <w:szCs w:val="21"/>
              </w:rPr>
              <w:t>不合理</w:t>
            </w:r>
          </w:p>
        </w:tc>
      </w:tr>
      <w:tr w14:paraId="68217A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6" w:hRule="exact"/>
          <w:jc w:val="center"/>
        </w:trPr>
        <w:tc>
          <w:tcPr>
            <w:tcW w:w="429" w:type="dxa"/>
            <w:vMerge w:val="continue"/>
            <w:vAlign w:val="center"/>
          </w:tcPr>
          <w:p w14:paraId="1D558F17">
            <w:pPr>
              <w:jc w:val="center"/>
              <w:rPr>
                <w:szCs w:val="21"/>
              </w:rPr>
            </w:pPr>
          </w:p>
        </w:tc>
        <w:tc>
          <w:tcPr>
            <w:tcW w:w="587" w:type="dxa"/>
            <w:gridSpan w:val="2"/>
            <w:vMerge w:val="restart"/>
            <w:vAlign w:val="center"/>
          </w:tcPr>
          <w:p w14:paraId="765F2378">
            <w:pPr>
              <w:spacing w:line="320" w:lineRule="exact"/>
              <w:jc w:val="center"/>
              <w:rPr>
                <w:b/>
                <w:sz w:val="18"/>
                <w:szCs w:val="18"/>
              </w:rPr>
            </w:pPr>
            <w:r>
              <w:rPr>
                <w:rFonts w:hint="eastAsia"/>
                <w:b/>
                <w:sz w:val="18"/>
                <w:szCs w:val="18"/>
              </w:rPr>
              <w:t>期末考试</w:t>
            </w:r>
          </w:p>
        </w:tc>
        <w:tc>
          <w:tcPr>
            <w:tcW w:w="3512" w:type="dxa"/>
          </w:tcPr>
          <w:p w14:paraId="3AE0A2B0">
            <w:pPr>
              <w:spacing w:line="280" w:lineRule="exact"/>
              <w:rPr>
                <w:sz w:val="18"/>
                <w:szCs w:val="18"/>
              </w:rPr>
            </w:pPr>
            <w:r>
              <w:rPr>
                <w:rFonts w:hint="eastAsia"/>
                <w:sz w:val="18"/>
                <w:szCs w:val="18"/>
              </w:rPr>
              <w:t>考试内容是否符合对应的课程目标要求</w:t>
            </w:r>
          </w:p>
        </w:tc>
        <w:tc>
          <w:tcPr>
            <w:tcW w:w="1701" w:type="dxa"/>
            <w:vAlign w:val="center"/>
          </w:tcPr>
          <w:p w14:paraId="56CE0996">
            <w:pPr>
              <w:spacing w:line="320" w:lineRule="exact"/>
              <w:jc w:val="center"/>
              <w:rPr>
                <w:rFonts w:hint="eastAsia" w:ascii="宋体" w:hAnsi="宋体"/>
                <w:sz w:val="36"/>
                <w:szCs w:val="36"/>
              </w:rPr>
            </w:pPr>
            <w:r>
              <w:rPr>
                <w:rFonts w:hint="eastAsia" w:ascii="宋体" w:hAnsi="宋体"/>
                <w:szCs w:val="21"/>
              </w:rPr>
              <w:t>符合</w:t>
            </w:r>
            <w:r>
              <w:rPr>
                <w:rFonts w:hint="eastAsia" w:ascii="宋体" w:hAnsi="宋体"/>
                <w:sz w:val="36"/>
                <w:szCs w:val="36"/>
              </w:rPr>
              <mc:AlternateContent>
                <mc:Choice Requires="wps">
                  <w:drawing>
                    <wp:anchor distT="0" distB="0" distL="114300" distR="114300" simplePos="0" relativeHeight="251676672" behindDoc="0" locked="0" layoutInCell="1" allowOverlap="1">
                      <wp:simplePos x="0" y="0"/>
                      <wp:positionH relativeFrom="column">
                        <wp:posOffset>-3175</wp:posOffset>
                      </wp:positionH>
                      <wp:positionV relativeFrom="paragraph">
                        <wp:posOffset>27305</wp:posOffset>
                      </wp:positionV>
                      <wp:extent cx="127000" cy="127000"/>
                      <wp:effectExtent l="5080" t="5080" r="20320" b="20320"/>
                      <wp:wrapNone/>
                      <wp:docPr id="42" name="矩形 42"/>
                      <wp:cNvGraphicFramePr/>
                      <a:graphic xmlns:a="http://schemas.openxmlformats.org/drawingml/2006/main">
                        <a:graphicData uri="http://schemas.microsoft.com/office/word/2010/wordprocessingShape">
                          <wps:wsp>
                            <wps:cNvSpPr/>
                            <wps:spPr>
                              <a:xfrm>
                                <a:off x="0" y="0"/>
                                <a:ext cx="127221" cy="127221"/>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0.25pt;margin-top:2.15pt;height:10pt;width:10pt;z-index:251676672;v-text-anchor:middle;mso-width-relative:page;mso-height-relative:page;" filled="f" stroked="t" coordsize="21600,21600" o:gfxdata="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ciVo5NMAAAAFAQAADwAAAAAAAAABACAAAAAiAAAAZHJzL2Rvd25yZXYueG1sUEsBAhQAFAAAAAgA&#10;h07iQB3zavFjAgAAywQAAA4AAAAAAAAAAQAgAAAAIgEAAGRycy9lMm9Eb2MueG1sUEsFBgAAAAAG&#10;AAYAWQEAAPcFAAAAAA==&#10;">
                      <v:fill on="f" focussize="0,0"/>
                      <v:stroke color="#000000 [3213]" miterlimit="8" joinstyle="miter"/>
                      <v:imagedata o:title=""/>
                      <o:lock v:ext="edit" aspectratio="f"/>
                    </v:rect>
                  </w:pict>
                </mc:Fallback>
              </mc:AlternateContent>
            </w:r>
          </w:p>
        </w:tc>
        <w:tc>
          <w:tcPr>
            <w:tcW w:w="1593" w:type="dxa"/>
            <w:vAlign w:val="center"/>
          </w:tcPr>
          <w:p w14:paraId="39529C8E">
            <w:pPr>
              <w:spacing w:line="320" w:lineRule="exact"/>
              <w:jc w:val="center"/>
              <w:rPr>
                <w:rFonts w:hint="eastAsia" w:ascii="宋体" w:hAnsi="宋体"/>
                <w:sz w:val="36"/>
                <w:szCs w:val="36"/>
              </w:rPr>
            </w:pPr>
            <w:r>
              <w:rPr>
                <w:rFonts w:hint="eastAsia" w:ascii="宋体" w:hAnsi="宋体"/>
                <w:szCs w:val="21"/>
              </w:rPr>
              <w:t>基本符合</w:t>
            </w:r>
            <w:r>
              <w:rPr>
                <w:rFonts w:hint="eastAsia" w:ascii="宋体" w:hAnsi="宋体"/>
                <w:sz w:val="36"/>
                <w:szCs w:val="36"/>
              </w:rPr>
              <mc:AlternateContent>
                <mc:Choice Requires="wps">
                  <w:drawing>
                    <wp:anchor distT="0" distB="0" distL="114300" distR="114300" simplePos="0" relativeHeight="251677696" behindDoc="0" locked="0" layoutInCell="1" allowOverlap="1">
                      <wp:simplePos x="0" y="0"/>
                      <wp:positionH relativeFrom="column">
                        <wp:posOffset>-6985</wp:posOffset>
                      </wp:positionH>
                      <wp:positionV relativeFrom="paragraph">
                        <wp:posOffset>27305</wp:posOffset>
                      </wp:positionV>
                      <wp:extent cx="127000" cy="127000"/>
                      <wp:effectExtent l="5080" t="5080" r="20320" b="20320"/>
                      <wp:wrapNone/>
                      <wp:docPr id="43" name="矩形 43"/>
                      <wp:cNvGraphicFramePr/>
                      <a:graphic xmlns:a="http://schemas.openxmlformats.org/drawingml/2006/main">
                        <a:graphicData uri="http://schemas.microsoft.com/office/word/2010/wordprocessingShape">
                          <wps:wsp>
                            <wps:cNvSpPr/>
                            <wps:spPr>
                              <a:xfrm>
                                <a:off x="0" y="0"/>
                                <a:ext cx="127221" cy="127221"/>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0.55pt;margin-top:2.15pt;height:10pt;width:10pt;z-index:251677696;v-text-anchor:middle;mso-width-relative:page;mso-height-relative:page;" filled="f" stroked="t" coordsize="21600,21600" o:gfxdata="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C/4tZdUAAAAGAQAADwAAAAAAAAABACAAAAAiAAAAZHJzL2Rvd25yZXYueG1sUEsBAhQAFAAA&#10;AAgAh07iQGhIWvJkAgAAywQAAA4AAAAAAAAAAQAgAAAAJAEAAGRycy9lMm9Eb2MueG1sUEsFBgAA&#10;AAAGAAYAWQEAAPoFAAAAAA==&#10;">
                      <v:fill on="f" focussize="0,0"/>
                      <v:stroke color="#000000 [3213]" miterlimit="8" joinstyle="miter"/>
                      <v:imagedata o:title=""/>
                      <o:lock v:ext="edit" aspectratio="f"/>
                    </v:rect>
                  </w:pict>
                </mc:Fallback>
              </mc:AlternateContent>
            </w:r>
          </w:p>
        </w:tc>
        <w:tc>
          <w:tcPr>
            <w:tcW w:w="1558" w:type="dxa"/>
            <w:vAlign w:val="center"/>
          </w:tcPr>
          <w:p w14:paraId="314CBDFE">
            <w:pPr>
              <w:spacing w:line="320" w:lineRule="exact"/>
              <w:jc w:val="center"/>
              <w:rPr>
                <w:rFonts w:hint="eastAsia" w:ascii="宋体" w:hAnsi="宋体"/>
                <w:sz w:val="36"/>
                <w:szCs w:val="36"/>
              </w:rPr>
            </w:pPr>
            <w:r>
              <w:rPr>
                <w:rFonts w:hint="eastAsia" w:ascii="宋体" w:hAnsi="宋体"/>
                <w:szCs w:val="21"/>
              </w:rPr>
              <w:t>不符合</w:t>
            </w:r>
            <w:r>
              <w:rPr>
                <w:rFonts w:hint="eastAsia" w:ascii="宋体" w:hAnsi="宋体"/>
                <w:sz w:val="36"/>
                <w:szCs w:val="36"/>
              </w:rPr>
              <mc:AlternateContent>
                <mc:Choice Requires="wps">
                  <w:drawing>
                    <wp:anchor distT="0" distB="0" distL="114300" distR="114300" simplePos="0" relativeHeight="251678720" behindDoc="0" locked="0" layoutInCell="1" allowOverlap="1">
                      <wp:simplePos x="0" y="0"/>
                      <wp:positionH relativeFrom="column">
                        <wp:posOffset>635</wp:posOffset>
                      </wp:positionH>
                      <wp:positionV relativeFrom="paragraph">
                        <wp:posOffset>27305</wp:posOffset>
                      </wp:positionV>
                      <wp:extent cx="127000" cy="127000"/>
                      <wp:effectExtent l="5080" t="5080" r="20320" b="20320"/>
                      <wp:wrapNone/>
                      <wp:docPr id="44" name="矩形 44"/>
                      <wp:cNvGraphicFramePr/>
                      <a:graphic xmlns:a="http://schemas.openxmlformats.org/drawingml/2006/main">
                        <a:graphicData uri="http://schemas.microsoft.com/office/word/2010/wordprocessingShape">
                          <wps:wsp>
                            <wps:cNvSpPr/>
                            <wps:spPr>
                              <a:xfrm>
                                <a:off x="0" y="0"/>
                                <a:ext cx="127221" cy="127221"/>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0.05pt;margin-top:2.15pt;height:10pt;width:10pt;z-index:251678720;v-text-anchor:middle;mso-width-relative:page;mso-height-relative:page;" filled="f" stroked="t" coordsize="21600,21600" o:gfxdata="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CG&#10;N9bK0gAAAAQBAAAPAAAAAAAAAAEAIAAAACIAAABkcnMvZG93bnJldi54bWxQSwECFAAUAAAACACH&#10;TuJAI2jJ+2MCAADLBAAADgAAAAAAAAABACAAAAAhAQAAZHJzL2Uyb0RvYy54bWxQSwUGAAAAAAYA&#10;BgBZAQAA9gUAAAAA&#10;">
                      <v:fill on="f" focussize="0,0"/>
                      <v:stroke color="#000000 [3213]" miterlimit="8" joinstyle="miter"/>
                      <v:imagedata o:title=""/>
                      <o:lock v:ext="edit" aspectratio="f"/>
                    </v:rect>
                  </w:pict>
                </mc:Fallback>
              </mc:AlternateContent>
            </w:r>
          </w:p>
        </w:tc>
      </w:tr>
      <w:tr w14:paraId="3FD2E3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9" w:hRule="exact"/>
          <w:jc w:val="center"/>
        </w:trPr>
        <w:tc>
          <w:tcPr>
            <w:tcW w:w="429" w:type="dxa"/>
            <w:vMerge w:val="continue"/>
            <w:vAlign w:val="center"/>
          </w:tcPr>
          <w:p w14:paraId="67751AFA">
            <w:pPr>
              <w:jc w:val="center"/>
              <w:rPr>
                <w:szCs w:val="21"/>
              </w:rPr>
            </w:pPr>
          </w:p>
        </w:tc>
        <w:tc>
          <w:tcPr>
            <w:tcW w:w="587" w:type="dxa"/>
            <w:gridSpan w:val="2"/>
            <w:vMerge w:val="continue"/>
            <w:vAlign w:val="center"/>
          </w:tcPr>
          <w:p w14:paraId="1298DCF6">
            <w:pPr>
              <w:spacing w:line="320" w:lineRule="exact"/>
              <w:jc w:val="center"/>
              <w:rPr>
                <w:b/>
                <w:sz w:val="18"/>
                <w:szCs w:val="18"/>
              </w:rPr>
            </w:pPr>
          </w:p>
        </w:tc>
        <w:tc>
          <w:tcPr>
            <w:tcW w:w="3512" w:type="dxa"/>
          </w:tcPr>
          <w:p w14:paraId="0D6191AD">
            <w:pPr>
              <w:spacing w:line="280" w:lineRule="exact"/>
              <w:rPr>
                <w:sz w:val="18"/>
                <w:szCs w:val="18"/>
              </w:rPr>
            </w:pPr>
            <w:r>
              <w:rPr>
                <w:rFonts w:hint="eastAsia"/>
                <w:sz w:val="18"/>
                <w:szCs w:val="18"/>
              </w:rPr>
              <w:t>试题类型组成及相应分值是否符合对应的课程目标要求</w:t>
            </w:r>
          </w:p>
        </w:tc>
        <w:tc>
          <w:tcPr>
            <w:tcW w:w="1701" w:type="dxa"/>
            <w:vAlign w:val="center"/>
          </w:tcPr>
          <w:p w14:paraId="731E582F">
            <w:pPr>
              <w:spacing w:line="320" w:lineRule="exact"/>
              <w:jc w:val="center"/>
              <w:rPr>
                <w:rFonts w:hint="eastAsia" w:ascii="宋体" w:hAnsi="宋体"/>
                <w:sz w:val="36"/>
                <w:szCs w:val="36"/>
              </w:rPr>
            </w:pPr>
            <w:r>
              <w:rPr>
                <w:rFonts w:hint="eastAsia" w:ascii="宋体" w:hAnsi="宋体"/>
                <w:sz w:val="36"/>
                <w:szCs w:val="36"/>
              </w:rPr>
              <mc:AlternateContent>
                <mc:Choice Requires="wps">
                  <w:drawing>
                    <wp:anchor distT="0" distB="0" distL="114300" distR="114300" simplePos="0" relativeHeight="251679744" behindDoc="0" locked="0" layoutInCell="1" allowOverlap="1">
                      <wp:simplePos x="0" y="0"/>
                      <wp:positionH relativeFrom="column">
                        <wp:posOffset>19050</wp:posOffset>
                      </wp:positionH>
                      <wp:positionV relativeFrom="paragraph">
                        <wp:posOffset>44450</wp:posOffset>
                      </wp:positionV>
                      <wp:extent cx="127000" cy="127000"/>
                      <wp:effectExtent l="5080" t="5080" r="20320" b="20320"/>
                      <wp:wrapNone/>
                      <wp:docPr id="45" name="矩形 45"/>
                      <wp:cNvGraphicFramePr/>
                      <a:graphic xmlns:a="http://schemas.openxmlformats.org/drawingml/2006/main">
                        <a:graphicData uri="http://schemas.microsoft.com/office/word/2010/wordprocessingShape">
                          <wps:wsp>
                            <wps:cNvSpPr/>
                            <wps:spPr>
                              <a:xfrm>
                                <a:off x="0" y="0"/>
                                <a:ext cx="127000" cy="127000"/>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5pt;margin-top:3.5pt;height:10pt;width:10pt;z-index:251679744;v-text-anchor:middle;mso-width-relative:page;mso-height-relative:page;" filled="f" stroked="t" coordsize="21600,21600" o:gfxdata="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r8jlXdMAAAAFAQAADwAAAAAAAAABACAAAAAiAAAAZHJzL2Rvd25yZXYueG1sUEsBAhQAFAAAAAgA&#10;h07iQAyRR3BjAgAAywQAAA4AAAAAAAAAAQAgAAAAIgEAAGRycy9lMm9Eb2MueG1sUEsFBgAAAAAG&#10;AAYAWQEAAPcFAAAAAA==&#10;">
                      <v:fill on="f" focussize="0,0"/>
                      <v:stroke color="#000000 [3213]" miterlimit="8" joinstyle="miter"/>
                      <v:imagedata o:title=""/>
                      <o:lock v:ext="edit" aspectratio="f"/>
                    </v:rect>
                  </w:pict>
                </mc:Fallback>
              </mc:AlternateContent>
            </w:r>
            <w:r>
              <w:rPr>
                <w:rFonts w:hint="eastAsia" w:ascii="宋体" w:hAnsi="宋体"/>
                <w:szCs w:val="21"/>
              </w:rPr>
              <w:t>符合</w:t>
            </w:r>
          </w:p>
        </w:tc>
        <w:tc>
          <w:tcPr>
            <w:tcW w:w="1593" w:type="dxa"/>
            <w:vAlign w:val="center"/>
          </w:tcPr>
          <w:p w14:paraId="6E2A0812">
            <w:pPr>
              <w:spacing w:line="320" w:lineRule="exact"/>
              <w:jc w:val="center"/>
              <w:rPr>
                <w:rFonts w:hint="eastAsia" w:ascii="宋体" w:hAnsi="宋体"/>
                <w:sz w:val="36"/>
                <w:szCs w:val="36"/>
              </w:rPr>
            </w:pPr>
            <w:r>
              <w:rPr>
                <w:rFonts w:hint="eastAsia" w:ascii="宋体" w:hAnsi="宋体"/>
                <w:sz w:val="36"/>
                <w:szCs w:val="36"/>
              </w:rPr>
              <mc:AlternateContent>
                <mc:Choice Requires="wps">
                  <w:drawing>
                    <wp:anchor distT="0" distB="0" distL="114300" distR="114300" simplePos="0" relativeHeight="251680768" behindDoc="0" locked="0" layoutInCell="1" allowOverlap="1">
                      <wp:simplePos x="0" y="0"/>
                      <wp:positionH relativeFrom="column">
                        <wp:posOffset>0</wp:posOffset>
                      </wp:positionH>
                      <wp:positionV relativeFrom="paragraph">
                        <wp:posOffset>53975</wp:posOffset>
                      </wp:positionV>
                      <wp:extent cx="127000" cy="127000"/>
                      <wp:effectExtent l="5080" t="5080" r="20320" b="20320"/>
                      <wp:wrapNone/>
                      <wp:docPr id="46" name="矩形 46"/>
                      <wp:cNvGraphicFramePr/>
                      <a:graphic xmlns:a="http://schemas.openxmlformats.org/drawingml/2006/main">
                        <a:graphicData uri="http://schemas.microsoft.com/office/word/2010/wordprocessingShape">
                          <wps:wsp>
                            <wps:cNvSpPr/>
                            <wps:spPr>
                              <a:xfrm>
                                <a:off x="0" y="0"/>
                                <a:ext cx="127000" cy="127000"/>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0pt;margin-top:4.25pt;height:10pt;width:10pt;z-index:251680768;v-text-anchor:middle;mso-width-relative:page;mso-height-relative:page;" filled="f" stroked="t" coordsize="21600,21600" o:gfxdata="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BsNrs/UAAAABAEAAA8AAAAAAAAAAQAgAAAAIgAAAGRycy9kb3ducmV2LnhtbFBLAQIUABQAAAAI&#10;AIdO4kCTXBZ1YwIAAMsEAAAOAAAAAAAAAAEAIAAAACMBAABkcnMvZTJvRG9jLnhtbFBLBQYAAAAA&#10;BgAGAFkBAAD4BQAAAAA=&#10;">
                      <v:fill on="f" focussize="0,0"/>
                      <v:stroke color="#000000 [3213]" miterlimit="8" joinstyle="miter"/>
                      <v:imagedata o:title=""/>
                      <o:lock v:ext="edit" aspectratio="f"/>
                    </v:rect>
                  </w:pict>
                </mc:Fallback>
              </mc:AlternateContent>
            </w:r>
            <w:r>
              <w:rPr>
                <w:rFonts w:hint="eastAsia" w:ascii="宋体" w:hAnsi="宋体"/>
                <w:szCs w:val="21"/>
              </w:rPr>
              <w:t>基本符合</w:t>
            </w:r>
          </w:p>
        </w:tc>
        <w:tc>
          <w:tcPr>
            <w:tcW w:w="1558" w:type="dxa"/>
            <w:vAlign w:val="center"/>
          </w:tcPr>
          <w:p w14:paraId="5D848443">
            <w:pPr>
              <w:spacing w:line="320" w:lineRule="exact"/>
              <w:jc w:val="center"/>
              <w:rPr>
                <w:rFonts w:hint="eastAsia" w:ascii="宋体" w:hAnsi="宋体"/>
                <w:sz w:val="36"/>
                <w:szCs w:val="36"/>
              </w:rPr>
            </w:pPr>
            <w:r>
              <w:rPr>
                <w:rFonts w:hint="eastAsia" w:ascii="宋体" w:hAnsi="宋体"/>
                <w:sz w:val="36"/>
                <w:szCs w:val="36"/>
              </w:rPr>
              <mc:AlternateContent>
                <mc:Choice Requires="wps">
                  <w:drawing>
                    <wp:anchor distT="0" distB="0" distL="114300" distR="114300" simplePos="0" relativeHeight="251681792" behindDoc="0" locked="0" layoutInCell="1" allowOverlap="1">
                      <wp:simplePos x="0" y="0"/>
                      <wp:positionH relativeFrom="column">
                        <wp:posOffset>0</wp:posOffset>
                      </wp:positionH>
                      <wp:positionV relativeFrom="paragraph">
                        <wp:posOffset>67945</wp:posOffset>
                      </wp:positionV>
                      <wp:extent cx="127000" cy="127000"/>
                      <wp:effectExtent l="5080" t="5080" r="20320" b="20320"/>
                      <wp:wrapNone/>
                      <wp:docPr id="47" name="矩形 47"/>
                      <wp:cNvGraphicFramePr/>
                      <a:graphic xmlns:a="http://schemas.openxmlformats.org/drawingml/2006/main">
                        <a:graphicData uri="http://schemas.microsoft.com/office/word/2010/wordprocessingShape">
                          <wps:wsp>
                            <wps:cNvSpPr/>
                            <wps:spPr>
                              <a:xfrm>
                                <a:off x="0" y="0"/>
                                <a:ext cx="127000" cy="127000"/>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0pt;margin-top:5.35pt;height:10pt;width:10pt;z-index:251681792;v-text-anchor:middle;mso-width-relative:page;mso-height-relative:page;" filled="f" stroked="t" coordsize="21600,21600" o:gfxdata="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ykF6iNMAAAAFAQAADwAAAAAAAAABACAAAAAiAAAAZHJzL2Rvd25yZXYueG1sUEsBAhQAFAAAAAgA&#10;h07iQObnJnZjAgAAywQAAA4AAAAAAAAAAQAgAAAAIgEAAGRycy9lMm9Eb2MueG1sUEsFBgAAAAAG&#10;AAYAWQEAAPcFAAAAAA==&#10;">
                      <v:fill on="f" focussize="0,0"/>
                      <v:stroke color="#000000 [3213]" miterlimit="8" joinstyle="miter"/>
                      <v:imagedata o:title=""/>
                      <o:lock v:ext="edit" aspectratio="f"/>
                    </v:rect>
                  </w:pict>
                </mc:Fallback>
              </mc:AlternateContent>
            </w:r>
            <w:r>
              <w:rPr>
                <w:rFonts w:hint="eastAsia" w:ascii="宋体" w:hAnsi="宋体"/>
                <w:szCs w:val="21"/>
              </w:rPr>
              <w:t>不符合</w:t>
            </w:r>
          </w:p>
        </w:tc>
      </w:tr>
      <w:tr w14:paraId="2D4687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6" w:hRule="exact"/>
          <w:jc w:val="center"/>
        </w:trPr>
        <w:tc>
          <w:tcPr>
            <w:tcW w:w="429" w:type="dxa"/>
            <w:vMerge w:val="continue"/>
            <w:vAlign w:val="center"/>
          </w:tcPr>
          <w:p w14:paraId="18711ABA">
            <w:pPr>
              <w:jc w:val="center"/>
              <w:rPr>
                <w:szCs w:val="21"/>
              </w:rPr>
            </w:pPr>
          </w:p>
        </w:tc>
        <w:tc>
          <w:tcPr>
            <w:tcW w:w="587" w:type="dxa"/>
            <w:gridSpan w:val="2"/>
            <w:vMerge w:val="continue"/>
            <w:vAlign w:val="center"/>
          </w:tcPr>
          <w:p w14:paraId="461B1E5F">
            <w:pPr>
              <w:spacing w:line="320" w:lineRule="exact"/>
              <w:jc w:val="center"/>
              <w:rPr>
                <w:b/>
                <w:sz w:val="18"/>
                <w:szCs w:val="18"/>
              </w:rPr>
            </w:pPr>
          </w:p>
        </w:tc>
        <w:tc>
          <w:tcPr>
            <w:tcW w:w="3512" w:type="dxa"/>
          </w:tcPr>
          <w:p w14:paraId="19690352">
            <w:pPr>
              <w:spacing w:line="280" w:lineRule="exact"/>
              <w:rPr>
                <w:sz w:val="18"/>
                <w:szCs w:val="18"/>
              </w:rPr>
            </w:pPr>
            <w:r>
              <w:rPr>
                <w:rFonts w:hint="eastAsia"/>
                <w:sz w:val="18"/>
                <w:szCs w:val="18"/>
              </w:rPr>
              <w:t>试题题量是否合理</w:t>
            </w:r>
          </w:p>
        </w:tc>
        <w:tc>
          <w:tcPr>
            <w:tcW w:w="1701" w:type="dxa"/>
            <w:vAlign w:val="center"/>
          </w:tcPr>
          <w:p w14:paraId="6CB12E56">
            <w:pPr>
              <w:spacing w:line="320" w:lineRule="exact"/>
              <w:jc w:val="center"/>
              <w:rPr>
                <w:rFonts w:hint="eastAsia" w:ascii="宋体" w:hAnsi="宋体"/>
                <w:sz w:val="36"/>
                <w:szCs w:val="36"/>
              </w:rPr>
            </w:pPr>
            <w:r>
              <w:rPr>
                <w:rFonts w:hint="eastAsia" w:ascii="宋体" w:hAnsi="宋体"/>
                <w:szCs w:val="21"/>
              </w:rPr>
              <w:t>合理</w:t>
            </w:r>
            <w:r>
              <w:rPr>
                <w:rFonts w:hint="eastAsia" w:ascii="宋体" w:hAnsi="宋体"/>
                <w:sz w:val="36"/>
                <w:szCs w:val="36"/>
              </w:rPr>
              <mc:AlternateContent>
                <mc:Choice Requires="wps">
                  <w:drawing>
                    <wp:anchor distT="0" distB="0" distL="114300" distR="114300" simplePos="0" relativeHeight="251682816" behindDoc="0" locked="0" layoutInCell="1" allowOverlap="1">
                      <wp:simplePos x="0" y="0"/>
                      <wp:positionH relativeFrom="column">
                        <wp:posOffset>-3175</wp:posOffset>
                      </wp:positionH>
                      <wp:positionV relativeFrom="paragraph">
                        <wp:posOffset>30480</wp:posOffset>
                      </wp:positionV>
                      <wp:extent cx="127000" cy="127000"/>
                      <wp:effectExtent l="5080" t="5080" r="20320" b="20320"/>
                      <wp:wrapNone/>
                      <wp:docPr id="48" name="矩形 48"/>
                      <wp:cNvGraphicFramePr/>
                      <a:graphic xmlns:a="http://schemas.openxmlformats.org/drawingml/2006/main">
                        <a:graphicData uri="http://schemas.microsoft.com/office/word/2010/wordprocessingShape">
                          <wps:wsp>
                            <wps:cNvSpPr/>
                            <wps:spPr>
                              <a:xfrm>
                                <a:off x="0" y="0"/>
                                <a:ext cx="127221" cy="127221"/>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0.25pt;margin-top:2.4pt;height:10pt;width:10pt;z-index:251682816;v-text-anchor:middle;mso-width-relative:page;mso-height-relative:page;" filled="f" stroked="t" coordsize="21600,21600" o:gfxdata="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QiEJD9MAAAAFAQAADwAAAAAAAAABACAAAAAiAAAAZHJzL2Rvd25yZXYueG1sUEsBAhQAFAAAAAgA&#10;h07iQF9eju5jAgAAywQAAA4AAAAAAAAAAQAgAAAAIgEAAGRycy9lMm9Eb2MueG1sUEsFBgAAAAAG&#10;AAYAWQEAAPcFAAAAAA==&#10;">
                      <v:fill on="f" focussize="0,0"/>
                      <v:stroke color="#000000 [3213]" miterlimit="8" joinstyle="miter"/>
                      <v:imagedata o:title=""/>
                      <o:lock v:ext="edit" aspectratio="f"/>
                    </v:rect>
                  </w:pict>
                </mc:Fallback>
              </mc:AlternateContent>
            </w:r>
          </w:p>
        </w:tc>
        <w:tc>
          <w:tcPr>
            <w:tcW w:w="1593" w:type="dxa"/>
            <w:vAlign w:val="center"/>
          </w:tcPr>
          <w:p w14:paraId="644B995E">
            <w:pPr>
              <w:spacing w:line="320" w:lineRule="exact"/>
              <w:jc w:val="center"/>
              <w:rPr>
                <w:rFonts w:hint="eastAsia" w:ascii="宋体" w:hAnsi="宋体"/>
                <w:sz w:val="36"/>
                <w:szCs w:val="36"/>
              </w:rPr>
            </w:pPr>
            <w:r>
              <w:rPr>
                <w:rFonts w:hint="eastAsia" w:ascii="宋体" w:hAnsi="宋体"/>
                <w:szCs w:val="21"/>
              </w:rPr>
              <w:t>基本合理</w:t>
            </w:r>
            <w:r>
              <w:rPr>
                <w:rFonts w:hint="eastAsia" w:ascii="宋体" w:hAnsi="宋体"/>
                <w:sz w:val="36"/>
                <w:szCs w:val="36"/>
              </w:rPr>
              <mc:AlternateContent>
                <mc:Choice Requires="wps">
                  <w:drawing>
                    <wp:anchor distT="0" distB="0" distL="114300" distR="114300" simplePos="0" relativeHeight="251683840" behindDoc="0" locked="0" layoutInCell="1" allowOverlap="1">
                      <wp:simplePos x="0" y="0"/>
                      <wp:positionH relativeFrom="column">
                        <wp:posOffset>-6985</wp:posOffset>
                      </wp:positionH>
                      <wp:positionV relativeFrom="paragraph">
                        <wp:posOffset>30480</wp:posOffset>
                      </wp:positionV>
                      <wp:extent cx="127000" cy="127000"/>
                      <wp:effectExtent l="5080" t="5080" r="20320" b="20320"/>
                      <wp:wrapNone/>
                      <wp:docPr id="49" name="矩形 49"/>
                      <wp:cNvGraphicFramePr/>
                      <a:graphic xmlns:a="http://schemas.openxmlformats.org/drawingml/2006/main">
                        <a:graphicData uri="http://schemas.microsoft.com/office/word/2010/wordprocessingShape">
                          <wps:wsp>
                            <wps:cNvSpPr/>
                            <wps:spPr>
                              <a:xfrm>
                                <a:off x="0" y="0"/>
                                <a:ext cx="127221" cy="127221"/>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0.55pt;margin-top:2.4pt;height:10pt;width:10pt;z-index:251683840;v-text-anchor:middle;mso-width-relative:page;mso-height-relative:page;" filled="f" stroked="t" coordsize="21600,21600" o:gfxdata="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A7+kyO1QAAAAYBAAAPAAAAAAAAAAEAIAAAACIAAABkcnMvZG93bnJldi54bWxQSwECFAAUAAAA&#10;CACHTuJAKuW+7WMCAADLBAAADgAAAAAAAAABACAAAAAkAQAAZHJzL2Uyb0RvYy54bWxQSwUGAAAA&#10;AAYABgBZAQAA+QUAAAAA&#10;">
                      <v:fill on="f" focussize="0,0"/>
                      <v:stroke color="#000000 [3213]" miterlimit="8" joinstyle="miter"/>
                      <v:imagedata o:title=""/>
                      <o:lock v:ext="edit" aspectratio="f"/>
                    </v:rect>
                  </w:pict>
                </mc:Fallback>
              </mc:AlternateContent>
            </w:r>
          </w:p>
        </w:tc>
        <w:tc>
          <w:tcPr>
            <w:tcW w:w="1558" w:type="dxa"/>
            <w:vAlign w:val="center"/>
          </w:tcPr>
          <w:p w14:paraId="43479C5D">
            <w:pPr>
              <w:spacing w:line="320" w:lineRule="exact"/>
              <w:jc w:val="center"/>
              <w:rPr>
                <w:rFonts w:hint="eastAsia" w:ascii="宋体" w:hAnsi="宋体"/>
                <w:sz w:val="36"/>
                <w:szCs w:val="36"/>
              </w:rPr>
            </w:pPr>
            <w:r>
              <w:rPr>
                <w:rFonts w:hint="eastAsia" w:ascii="宋体" w:hAnsi="宋体"/>
                <w:szCs w:val="21"/>
              </w:rPr>
              <w:t>不合理</w:t>
            </w:r>
            <w:r>
              <w:rPr>
                <w:rFonts w:hint="eastAsia" w:ascii="宋体" w:hAnsi="宋体"/>
                <w:sz w:val="36"/>
                <w:szCs w:val="36"/>
              </w:rPr>
              <mc:AlternateContent>
                <mc:Choice Requires="wps">
                  <w:drawing>
                    <wp:anchor distT="0" distB="0" distL="114300" distR="114300" simplePos="0" relativeHeight="251684864" behindDoc="0" locked="0" layoutInCell="1" allowOverlap="1">
                      <wp:simplePos x="0" y="0"/>
                      <wp:positionH relativeFrom="column">
                        <wp:posOffset>635</wp:posOffset>
                      </wp:positionH>
                      <wp:positionV relativeFrom="paragraph">
                        <wp:posOffset>30480</wp:posOffset>
                      </wp:positionV>
                      <wp:extent cx="127000" cy="127000"/>
                      <wp:effectExtent l="5080" t="5080" r="20320" b="20320"/>
                      <wp:wrapNone/>
                      <wp:docPr id="50" name="矩形 50"/>
                      <wp:cNvGraphicFramePr/>
                      <a:graphic xmlns:a="http://schemas.openxmlformats.org/drawingml/2006/main">
                        <a:graphicData uri="http://schemas.microsoft.com/office/word/2010/wordprocessingShape">
                          <wps:wsp>
                            <wps:cNvSpPr/>
                            <wps:spPr>
                              <a:xfrm>
                                <a:off x="0" y="0"/>
                                <a:ext cx="127221" cy="127221"/>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0.05pt;margin-top:2.4pt;height:10pt;width:10pt;z-index:251684864;v-text-anchor:middle;mso-width-relative:page;mso-height-relative:page;" filled="f" stroked="t" coordsize="21600,21600" o:gfxdata="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tjO3&#10;IdEAAAAEAQAADwAAAAAAAAABACAAAAAiAAAAZHJzL2Rvd25yZXYueG1sUEsBAhQAFAAAAAgAh07i&#10;QP8wZ9diAgAAywQAAA4AAAAAAAAAAQAgAAAAIAEAAGRycy9lMm9Eb2MueG1sUEsFBgAAAAAGAAYA&#10;WQEAAPQFAAAAAA==&#10;">
                      <v:fill on="f" focussize="0,0"/>
                      <v:stroke color="#000000 [3213]" miterlimit="8" joinstyle="miter"/>
                      <v:imagedata o:title=""/>
                      <o:lock v:ext="edit" aspectratio="f"/>
                    </v:rect>
                  </w:pict>
                </mc:Fallback>
              </mc:AlternateContent>
            </w:r>
          </w:p>
        </w:tc>
      </w:tr>
      <w:tr w14:paraId="2667F0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8" w:hRule="exact"/>
          <w:jc w:val="center"/>
        </w:trPr>
        <w:tc>
          <w:tcPr>
            <w:tcW w:w="429" w:type="dxa"/>
            <w:vMerge w:val="continue"/>
            <w:vAlign w:val="center"/>
          </w:tcPr>
          <w:p w14:paraId="05BECE69">
            <w:pPr>
              <w:jc w:val="center"/>
              <w:rPr>
                <w:szCs w:val="21"/>
              </w:rPr>
            </w:pPr>
          </w:p>
        </w:tc>
        <w:tc>
          <w:tcPr>
            <w:tcW w:w="587" w:type="dxa"/>
            <w:gridSpan w:val="2"/>
            <w:vMerge w:val="continue"/>
            <w:vAlign w:val="center"/>
          </w:tcPr>
          <w:p w14:paraId="04013BCF">
            <w:pPr>
              <w:spacing w:line="320" w:lineRule="exact"/>
              <w:rPr>
                <w:sz w:val="18"/>
                <w:szCs w:val="18"/>
              </w:rPr>
            </w:pPr>
          </w:p>
        </w:tc>
        <w:tc>
          <w:tcPr>
            <w:tcW w:w="3512" w:type="dxa"/>
          </w:tcPr>
          <w:p w14:paraId="3E602760">
            <w:pPr>
              <w:spacing w:line="280" w:lineRule="exact"/>
              <w:rPr>
                <w:sz w:val="18"/>
                <w:szCs w:val="18"/>
              </w:rPr>
            </w:pPr>
            <w:r>
              <w:rPr>
                <w:rFonts w:hint="eastAsia"/>
                <w:sz w:val="18"/>
                <w:szCs w:val="18"/>
              </w:rPr>
              <w:t>试题难度否有合理</w:t>
            </w:r>
          </w:p>
        </w:tc>
        <w:tc>
          <w:tcPr>
            <w:tcW w:w="1701" w:type="dxa"/>
            <w:vAlign w:val="center"/>
          </w:tcPr>
          <w:p w14:paraId="09D36A0A">
            <w:pPr>
              <w:spacing w:line="320" w:lineRule="exact"/>
              <w:jc w:val="center"/>
              <w:rPr>
                <w:rFonts w:hint="eastAsia" w:ascii="宋体" w:hAnsi="宋体"/>
                <w:sz w:val="36"/>
                <w:szCs w:val="36"/>
              </w:rPr>
            </w:pPr>
            <w:r>
              <w:rPr>
                <w:rFonts w:hint="eastAsia" w:ascii="宋体" w:hAnsi="宋体"/>
                <w:szCs w:val="21"/>
              </w:rPr>
              <w:t>合理</w:t>
            </w:r>
            <w:r>
              <w:rPr>
                <w:rFonts w:hint="eastAsia" w:ascii="宋体" w:hAnsi="宋体"/>
                <w:sz w:val="36"/>
                <w:szCs w:val="36"/>
              </w:rPr>
              <mc:AlternateContent>
                <mc:Choice Requires="wps">
                  <w:drawing>
                    <wp:anchor distT="0" distB="0" distL="114300" distR="114300" simplePos="0" relativeHeight="251685888" behindDoc="0" locked="0" layoutInCell="1" allowOverlap="1">
                      <wp:simplePos x="0" y="0"/>
                      <wp:positionH relativeFrom="column">
                        <wp:posOffset>-3175</wp:posOffset>
                      </wp:positionH>
                      <wp:positionV relativeFrom="paragraph">
                        <wp:posOffset>40005</wp:posOffset>
                      </wp:positionV>
                      <wp:extent cx="127000" cy="127000"/>
                      <wp:effectExtent l="5080" t="5080" r="20320" b="20320"/>
                      <wp:wrapNone/>
                      <wp:docPr id="51" name="矩形 51"/>
                      <wp:cNvGraphicFramePr/>
                      <a:graphic xmlns:a="http://schemas.openxmlformats.org/drawingml/2006/main">
                        <a:graphicData uri="http://schemas.microsoft.com/office/word/2010/wordprocessingShape">
                          <wps:wsp>
                            <wps:cNvSpPr/>
                            <wps:spPr>
                              <a:xfrm>
                                <a:off x="0" y="0"/>
                                <a:ext cx="127221" cy="127221"/>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0.25pt;margin-top:3.15pt;height:10pt;width:10pt;z-index:251685888;v-text-anchor:middle;mso-width-relative:page;mso-height-relative:page;" filled="f" stroked="t" coordsize="21600,21600" o:gfxdata="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CV&#10;/Dbf0wAAAAUBAAAPAAAAAAAAAAEAIAAAACIAAABkcnMvZG93bnJldi54bWxQSwECFAAUAAAACACH&#10;TuJAiotX1GICAADLBAAADgAAAAAAAAABACAAAAAiAQAAZHJzL2Uyb0RvYy54bWxQSwUGAAAAAAYA&#10;BgBZAQAA9gUAAAAA&#10;">
                      <v:fill on="f" focussize="0,0"/>
                      <v:stroke color="#000000 [3213]" miterlimit="8" joinstyle="miter"/>
                      <v:imagedata o:title=""/>
                      <o:lock v:ext="edit" aspectratio="f"/>
                    </v:rect>
                  </w:pict>
                </mc:Fallback>
              </mc:AlternateContent>
            </w:r>
          </w:p>
        </w:tc>
        <w:tc>
          <w:tcPr>
            <w:tcW w:w="1593" w:type="dxa"/>
            <w:vAlign w:val="center"/>
          </w:tcPr>
          <w:p w14:paraId="0E97C526">
            <w:pPr>
              <w:spacing w:line="320" w:lineRule="exact"/>
              <w:jc w:val="center"/>
              <w:rPr>
                <w:rFonts w:hint="eastAsia" w:ascii="宋体" w:hAnsi="宋体"/>
                <w:sz w:val="36"/>
                <w:szCs w:val="36"/>
              </w:rPr>
            </w:pPr>
            <w:r>
              <w:rPr>
                <w:rFonts w:hint="eastAsia" w:ascii="宋体" w:hAnsi="宋体"/>
                <w:szCs w:val="21"/>
              </w:rPr>
              <w:t>基本合理</w:t>
            </w:r>
            <w:r>
              <w:rPr>
                <w:rFonts w:hint="eastAsia" w:ascii="宋体" w:hAnsi="宋体"/>
                <w:sz w:val="36"/>
                <w:szCs w:val="36"/>
              </w:rPr>
              <mc:AlternateContent>
                <mc:Choice Requires="wps">
                  <w:drawing>
                    <wp:anchor distT="0" distB="0" distL="114300" distR="114300" simplePos="0" relativeHeight="251686912" behindDoc="0" locked="0" layoutInCell="1" allowOverlap="1">
                      <wp:simplePos x="0" y="0"/>
                      <wp:positionH relativeFrom="column">
                        <wp:posOffset>-6985</wp:posOffset>
                      </wp:positionH>
                      <wp:positionV relativeFrom="paragraph">
                        <wp:posOffset>40005</wp:posOffset>
                      </wp:positionV>
                      <wp:extent cx="127000" cy="127000"/>
                      <wp:effectExtent l="5080" t="5080" r="20320" b="20320"/>
                      <wp:wrapNone/>
                      <wp:docPr id="52" name="矩形 52"/>
                      <wp:cNvGraphicFramePr/>
                      <a:graphic xmlns:a="http://schemas.openxmlformats.org/drawingml/2006/main">
                        <a:graphicData uri="http://schemas.microsoft.com/office/word/2010/wordprocessingShape">
                          <wps:wsp>
                            <wps:cNvSpPr/>
                            <wps:spPr>
                              <a:xfrm>
                                <a:off x="0" y="0"/>
                                <a:ext cx="127221" cy="127221"/>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0.55pt;margin-top:3.15pt;height:10pt;width:10pt;z-index:251686912;v-text-anchor:middle;mso-width-relative:page;mso-height-relative:page;" filled="f" stroked="t" coordsize="21600,21600" o:gfxdata="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DsJ3Ne1QAAAAYBAAAPAAAAAAAAAAEAIAAAACIAAABkcnMvZG93bnJldi54bWxQSwECFAAUAAAA&#10;CACHTuJAFUYG0WMCAADLBAAADgAAAAAAAAABACAAAAAkAQAAZHJzL2Uyb0RvYy54bWxQSwUGAAAA&#10;AAYABgBZAQAA+QUAAAAA&#10;">
                      <v:fill on="f" focussize="0,0"/>
                      <v:stroke color="#000000 [3213]" miterlimit="8" joinstyle="miter"/>
                      <v:imagedata o:title=""/>
                      <o:lock v:ext="edit" aspectratio="f"/>
                    </v:rect>
                  </w:pict>
                </mc:Fallback>
              </mc:AlternateContent>
            </w:r>
          </w:p>
        </w:tc>
        <w:tc>
          <w:tcPr>
            <w:tcW w:w="1558" w:type="dxa"/>
            <w:vAlign w:val="center"/>
          </w:tcPr>
          <w:p w14:paraId="6F72E92A">
            <w:pPr>
              <w:spacing w:line="320" w:lineRule="exact"/>
              <w:jc w:val="center"/>
              <w:rPr>
                <w:rFonts w:hint="eastAsia" w:ascii="宋体" w:hAnsi="宋体"/>
                <w:sz w:val="36"/>
                <w:szCs w:val="36"/>
              </w:rPr>
            </w:pPr>
            <w:r>
              <w:rPr>
                <w:rFonts w:hint="eastAsia" w:ascii="宋体" w:hAnsi="宋体"/>
                <w:szCs w:val="21"/>
              </w:rPr>
              <w:t>不合理</w:t>
            </w:r>
            <w:r>
              <w:rPr>
                <w:rFonts w:hint="eastAsia" w:ascii="宋体" w:hAnsi="宋体"/>
                <w:sz w:val="36"/>
                <w:szCs w:val="36"/>
              </w:rPr>
              <mc:AlternateContent>
                <mc:Choice Requires="wps">
                  <w:drawing>
                    <wp:anchor distT="0" distB="0" distL="114300" distR="114300" simplePos="0" relativeHeight="251687936" behindDoc="0" locked="0" layoutInCell="1" allowOverlap="1">
                      <wp:simplePos x="0" y="0"/>
                      <wp:positionH relativeFrom="column">
                        <wp:posOffset>635</wp:posOffset>
                      </wp:positionH>
                      <wp:positionV relativeFrom="paragraph">
                        <wp:posOffset>40005</wp:posOffset>
                      </wp:positionV>
                      <wp:extent cx="127000" cy="127000"/>
                      <wp:effectExtent l="5080" t="5080" r="20320" b="20320"/>
                      <wp:wrapNone/>
                      <wp:docPr id="53" name="矩形 53"/>
                      <wp:cNvGraphicFramePr/>
                      <a:graphic xmlns:a="http://schemas.openxmlformats.org/drawingml/2006/main">
                        <a:graphicData uri="http://schemas.microsoft.com/office/word/2010/wordprocessingShape">
                          <wps:wsp>
                            <wps:cNvSpPr/>
                            <wps:spPr>
                              <a:xfrm>
                                <a:off x="0" y="0"/>
                                <a:ext cx="127221" cy="127221"/>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0.05pt;margin-top:3.15pt;height:10pt;width:10pt;z-index:251687936;v-text-anchor:middle;mso-width-relative:page;mso-height-relative:page;" filled="f" stroked="t" coordsize="21600,21600" o:gfxdata="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Ye6I8dIAAAAEAQAADwAAAAAAAAABACAAAAAiAAAAZHJzL2Rvd25yZXYueG1sUEsBAhQAFAAAAAgA&#10;h07iQGD9NtJkAgAAywQAAA4AAAAAAAAAAQAgAAAAIQEAAGRycy9lMm9Eb2MueG1sUEsFBgAAAAAG&#10;AAYAWQEAAPcFAAAAAA==&#10;">
                      <v:fill on="f" focussize="0,0"/>
                      <v:stroke color="#000000 [3213]" miterlimit="8" joinstyle="miter"/>
                      <v:imagedata o:title=""/>
                      <o:lock v:ext="edit" aspectratio="f"/>
                    </v:rect>
                  </w:pict>
                </mc:Fallback>
              </mc:AlternateContent>
            </w:r>
          </w:p>
        </w:tc>
      </w:tr>
      <w:tr w14:paraId="2E947A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99" w:hRule="exact"/>
          <w:jc w:val="center"/>
        </w:trPr>
        <w:tc>
          <w:tcPr>
            <w:tcW w:w="429" w:type="dxa"/>
            <w:vMerge w:val="continue"/>
            <w:vAlign w:val="center"/>
          </w:tcPr>
          <w:p w14:paraId="7C80B09C">
            <w:pPr>
              <w:jc w:val="center"/>
              <w:rPr>
                <w:szCs w:val="21"/>
              </w:rPr>
            </w:pPr>
          </w:p>
        </w:tc>
        <w:tc>
          <w:tcPr>
            <w:tcW w:w="587" w:type="dxa"/>
            <w:gridSpan w:val="2"/>
            <w:vMerge w:val="restart"/>
            <w:vAlign w:val="center"/>
          </w:tcPr>
          <w:p w14:paraId="70045764">
            <w:pPr>
              <w:spacing w:line="320" w:lineRule="exact"/>
              <w:jc w:val="center"/>
              <w:rPr>
                <w:b/>
                <w:sz w:val="18"/>
                <w:szCs w:val="18"/>
              </w:rPr>
            </w:pPr>
            <w:r>
              <w:rPr>
                <w:rFonts w:hint="eastAsia"/>
                <w:b/>
                <w:sz w:val="18"/>
                <w:szCs w:val="18"/>
              </w:rPr>
              <w:t>实践课程考核</w:t>
            </w:r>
          </w:p>
        </w:tc>
        <w:tc>
          <w:tcPr>
            <w:tcW w:w="3512" w:type="dxa"/>
          </w:tcPr>
          <w:p w14:paraId="719987F1">
            <w:pPr>
              <w:spacing w:line="280" w:lineRule="exact"/>
              <w:rPr>
                <w:sz w:val="18"/>
                <w:szCs w:val="18"/>
              </w:rPr>
            </w:pPr>
            <w:r>
              <w:rPr>
                <w:rFonts w:hint="eastAsia"/>
                <w:sz w:val="18"/>
                <w:szCs w:val="18"/>
              </w:rPr>
              <w:t>实践课程（实验、实习、课程设计等）考核的理论知识、实践操作、工艺设备、团队协作等环节是否符合课程目标要求</w:t>
            </w:r>
          </w:p>
        </w:tc>
        <w:tc>
          <w:tcPr>
            <w:tcW w:w="1701" w:type="dxa"/>
            <w:vAlign w:val="center"/>
          </w:tcPr>
          <w:p w14:paraId="2A01290E">
            <w:pPr>
              <w:spacing w:line="320" w:lineRule="exact"/>
              <w:jc w:val="center"/>
              <w:rPr>
                <w:rFonts w:hint="eastAsia" w:ascii="宋体" w:hAnsi="宋体"/>
                <w:sz w:val="36"/>
                <w:szCs w:val="36"/>
              </w:rPr>
            </w:pPr>
            <w:r>
              <w:rPr>
                <w:rFonts w:hint="eastAsia" w:ascii="宋体" w:hAnsi="宋体"/>
                <w:sz w:val="36"/>
                <w:szCs w:val="36"/>
              </w:rPr>
              <mc:AlternateContent>
                <mc:Choice Requires="wps">
                  <w:drawing>
                    <wp:anchor distT="0" distB="0" distL="114300" distR="114300" simplePos="0" relativeHeight="251688960" behindDoc="0" locked="0" layoutInCell="1" allowOverlap="1">
                      <wp:simplePos x="0" y="0"/>
                      <wp:positionH relativeFrom="column">
                        <wp:posOffset>9525</wp:posOffset>
                      </wp:positionH>
                      <wp:positionV relativeFrom="paragraph">
                        <wp:posOffset>55880</wp:posOffset>
                      </wp:positionV>
                      <wp:extent cx="127000" cy="127000"/>
                      <wp:effectExtent l="5080" t="5080" r="20320" b="20320"/>
                      <wp:wrapNone/>
                      <wp:docPr id="54" name="矩形 54"/>
                      <wp:cNvGraphicFramePr/>
                      <a:graphic xmlns:a="http://schemas.openxmlformats.org/drawingml/2006/main">
                        <a:graphicData uri="http://schemas.microsoft.com/office/word/2010/wordprocessingShape">
                          <wps:wsp>
                            <wps:cNvSpPr/>
                            <wps:spPr>
                              <a:xfrm>
                                <a:off x="0" y="0"/>
                                <a:ext cx="127000" cy="127000"/>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0.75pt;margin-top:4.4pt;height:10pt;width:10pt;z-index:251688960;v-text-anchor:middle;mso-width-relative:page;mso-height-relative:page;" filled="f" stroked="t" coordsize="21600,21600" o:gfxdata="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AU&#10;bEME0gAAAAUBAAAPAAAAAAAAAAEAIAAAACIAAABkcnMvZG93bnJldi54bWxQSwECFAAUAAAACACH&#10;TuJAcZ8bU2MCAADLBAAADgAAAAAAAAABACAAAAAhAQAAZHJzL2Uyb0RvYy54bWxQSwUGAAAAAAYA&#10;BgBZAQAA9gUAAAAA&#10;">
                      <v:fill on="f" focussize="0,0"/>
                      <v:stroke color="#000000 [3213]" miterlimit="8" joinstyle="miter"/>
                      <v:imagedata o:title=""/>
                      <o:lock v:ext="edit" aspectratio="f"/>
                    </v:rect>
                  </w:pict>
                </mc:Fallback>
              </mc:AlternateContent>
            </w:r>
            <w:r>
              <w:rPr>
                <w:rFonts w:hint="eastAsia" w:ascii="宋体" w:hAnsi="宋体"/>
                <w:szCs w:val="21"/>
              </w:rPr>
              <w:t>符合</w:t>
            </w:r>
          </w:p>
        </w:tc>
        <w:tc>
          <w:tcPr>
            <w:tcW w:w="1593" w:type="dxa"/>
            <w:vAlign w:val="center"/>
          </w:tcPr>
          <w:p w14:paraId="0990C559">
            <w:pPr>
              <w:spacing w:line="320" w:lineRule="exact"/>
              <w:jc w:val="center"/>
              <w:rPr>
                <w:rFonts w:hint="eastAsia" w:ascii="宋体" w:hAnsi="宋体"/>
                <w:sz w:val="36"/>
                <w:szCs w:val="36"/>
              </w:rPr>
            </w:pPr>
            <w:r>
              <w:rPr>
                <w:rFonts w:hint="eastAsia" w:ascii="宋体" w:hAnsi="宋体"/>
                <w:sz w:val="36"/>
                <w:szCs w:val="36"/>
              </w:rPr>
              <mc:AlternateContent>
                <mc:Choice Requires="wps">
                  <w:drawing>
                    <wp:anchor distT="0" distB="0" distL="114300" distR="114300" simplePos="0" relativeHeight="251689984" behindDoc="0" locked="0" layoutInCell="1" allowOverlap="1">
                      <wp:simplePos x="0" y="0"/>
                      <wp:positionH relativeFrom="column">
                        <wp:posOffset>0</wp:posOffset>
                      </wp:positionH>
                      <wp:positionV relativeFrom="paragraph">
                        <wp:posOffset>47625</wp:posOffset>
                      </wp:positionV>
                      <wp:extent cx="127000" cy="127000"/>
                      <wp:effectExtent l="5080" t="5080" r="20320" b="20320"/>
                      <wp:wrapNone/>
                      <wp:docPr id="55" name="矩形 55"/>
                      <wp:cNvGraphicFramePr/>
                      <a:graphic xmlns:a="http://schemas.openxmlformats.org/drawingml/2006/main">
                        <a:graphicData uri="http://schemas.microsoft.com/office/word/2010/wordprocessingShape">
                          <wps:wsp>
                            <wps:cNvSpPr/>
                            <wps:spPr>
                              <a:xfrm>
                                <a:off x="0" y="0"/>
                                <a:ext cx="127000" cy="127000"/>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0pt;margin-top:3.75pt;height:10pt;width:10pt;z-index:251689984;v-text-anchor:middle;mso-width-relative:page;mso-height-relative:page;" filled="f" stroked="t" coordsize="21600,21600" o:gfxdata="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H3vIZ/UAAAABAEAAA8AAAAAAAAAAQAgAAAAIgAAAGRycy9kb3ducmV2LnhtbFBLAQIUABQAAAAI&#10;AIdO4kAEJCtQYwIAAMsEAAAOAAAAAAAAAAEAIAAAACMBAABkcnMvZTJvRG9jLnhtbFBLBQYAAAAA&#10;BgAGAFkBAAD4BQAAAAA=&#10;">
                      <v:fill on="f" focussize="0,0"/>
                      <v:stroke color="#000000 [3213]" miterlimit="8" joinstyle="miter"/>
                      <v:imagedata o:title=""/>
                      <o:lock v:ext="edit" aspectratio="f"/>
                    </v:rect>
                  </w:pict>
                </mc:Fallback>
              </mc:AlternateContent>
            </w:r>
            <w:r>
              <w:rPr>
                <w:rFonts w:hint="eastAsia" w:ascii="宋体" w:hAnsi="宋体"/>
                <w:szCs w:val="21"/>
              </w:rPr>
              <w:t>基本符合</w:t>
            </w:r>
          </w:p>
        </w:tc>
        <w:tc>
          <w:tcPr>
            <w:tcW w:w="1558" w:type="dxa"/>
            <w:vAlign w:val="center"/>
          </w:tcPr>
          <w:p w14:paraId="11EF90D8">
            <w:pPr>
              <w:spacing w:line="320" w:lineRule="exact"/>
              <w:jc w:val="center"/>
              <w:rPr>
                <w:rFonts w:hint="eastAsia" w:ascii="宋体" w:hAnsi="宋体"/>
                <w:sz w:val="36"/>
                <w:szCs w:val="36"/>
              </w:rPr>
            </w:pPr>
            <w:r>
              <w:rPr>
                <w:rFonts w:hint="eastAsia" w:ascii="宋体" w:hAnsi="宋体"/>
                <w:sz w:val="36"/>
                <w:szCs w:val="36"/>
              </w:rPr>
              <mc:AlternateContent>
                <mc:Choice Requires="wps">
                  <w:drawing>
                    <wp:anchor distT="0" distB="0" distL="114300" distR="114300" simplePos="0" relativeHeight="251691008" behindDoc="0" locked="0" layoutInCell="1" allowOverlap="1">
                      <wp:simplePos x="0" y="0"/>
                      <wp:positionH relativeFrom="column">
                        <wp:posOffset>0</wp:posOffset>
                      </wp:positionH>
                      <wp:positionV relativeFrom="paragraph">
                        <wp:posOffset>54610</wp:posOffset>
                      </wp:positionV>
                      <wp:extent cx="127000" cy="127000"/>
                      <wp:effectExtent l="5080" t="5080" r="20320" b="20320"/>
                      <wp:wrapNone/>
                      <wp:docPr id="56" name="矩形 56"/>
                      <wp:cNvGraphicFramePr/>
                      <a:graphic xmlns:a="http://schemas.openxmlformats.org/drawingml/2006/main">
                        <a:graphicData uri="http://schemas.microsoft.com/office/word/2010/wordprocessingShape">
                          <wps:wsp>
                            <wps:cNvSpPr/>
                            <wps:spPr>
                              <a:xfrm>
                                <a:off x="0" y="0"/>
                                <a:ext cx="127000" cy="127000"/>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0pt;margin-top:4.3pt;height:10pt;width:10pt;z-index:251691008;v-text-anchor:middle;mso-width-relative:page;mso-height-relative:page;" filled="f" stroked="t" coordsize="21600,21600" o:gfxdata="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Ku1K+fUAAAABAEAAA8AAAAAAAAAAQAgAAAAIgAAAGRycy9kb3ducmV2LnhtbFBLAQIUABQAAAAI&#10;AIdO4kCb6XpVYwIAAMsEAAAOAAAAAAAAAAEAIAAAACMBAABkcnMvZTJvRG9jLnhtbFBLBQYAAAAA&#10;BgAGAFkBAAD4BQAAAAA=&#10;">
                      <v:fill on="f" focussize="0,0"/>
                      <v:stroke color="#000000 [3213]" miterlimit="8" joinstyle="miter"/>
                      <v:imagedata o:title=""/>
                      <o:lock v:ext="edit" aspectratio="f"/>
                    </v:rect>
                  </w:pict>
                </mc:Fallback>
              </mc:AlternateContent>
            </w:r>
            <w:r>
              <w:rPr>
                <w:rFonts w:hint="eastAsia" w:ascii="宋体" w:hAnsi="宋体"/>
                <w:szCs w:val="21"/>
              </w:rPr>
              <w:t>不符合</w:t>
            </w:r>
          </w:p>
        </w:tc>
      </w:tr>
      <w:tr w14:paraId="21A605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2" w:hRule="exact"/>
          <w:jc w:val="center"/>
        </w:trPr>
        <w:tc>
          <w:tcPr>
            <w:tcW w:w="429" w:type="dxa"/>
            <w:vMerge w:val="continue"/>
            <w:vAlign w:val="center"/>
          </w:tcPr>
          <w:p w14:paraId="111BE8F2">
            <w:pPr>
              <w:jc w:val="center"/>
              <w:rPr>
                <w:szCs w:val="21"/>
              </w:rPr>
            </w:pPr>
          </w:p>
        </w:tc>
        <w:tc>
          <w:tcPr>
            <w:tcW w:w="587" w:type="dxa"/>
            <w:gridSpan w:val="2"/>
            <w:vMerge w:val="continue"/>
            <w:vAlign w:val="center"/>
          </w:tcPr>
          <w:p w14:paraId="76C44EAC">
            <w:pPr>
              <w:spacing w:line="320" w:lineRule="exact"/>
              <w:rPr>
                <w:sz w:val="18"/>
                <w:szCs w:val="18"/>
              </w:rPr>
            </w:pPr>
          </w:p>
        </w:tc>
        <w:tc>
          <w:tcPr>
            <w:tcW w:w="3512" w:type="dxa"/>
          </w:tcPr>
          <w:p w14:paraId="640B169E">
            <w:pPr>
              <w:spacing w:line="280" w:lineRule="exact"/>
              <w:rPr>
                <w:sz w:val="18"/>
                <w:szCs w:val="18"/>
              </w:rPr>
            </w:pPr>
            <w:r>
              <w:rPr>
                <w:rFonts w:hint="eastAsia"/>
                <w:sz w:val="18"/>
                <w:szCs w:val="18"/>
              </w:rPr>
              <w:t>实践课程考核内容是否合理且有效支撑课程目标</w:t>
            </w:r>
          </w:p>
        </w:tc>
        <w:tc>
          <w:tcPr>
            <w:tcW w:w="1701" w:type="dxa"/>
            <w:vAlign w:val="center"/>
          </w:tcPr>
          <w:p w14:paraId="186F883D">
            <w:pPr>
              <w:spacing w:line="320" w:lineRule="exact"/>
              <w:jc w:val="center"/>
              <w:rPr>
                <w:rFonts w:hint="eastAsia" w:ascii="宋体" w:hAnsi="宋体"/>
                <w:szCs w:val="21"/>
              </w:rPr>
            </w:pPr>
            <w:r>
              <w:rPr>
                <w:rFonts w:hint="eastAsia" w:ascii="宋体" w:hAnsi="宋体"/>
                <w:szCs w:val="21"/>
              </w:rPr>
              <mc:AlternateContent>
                <mc:Choice Requires="wps">
                  <w:drawing>
                    <wp:anchor distT="0" distB="0" distL="114300" distR="114300" simplePos="0" relativeHeight="251692032" behindDoc="0" locked="0" layoutInCell="1" allowOverlap="1">
                      <wp:simplePos x="0" y="0"/>
                      <wp:positionH relativeFrom="column">
                        <wp:posOffset>-9525</wp:posOffset>
                      </wp:positionH>
                      <wp:positionV relativeFrom="paragraph">
                        <wp:posOffset>76835</wp:posOffset>
                      </wp:positionV>
                      <wp:extent cx="127000" cy="127000"/>
                      <wp:effectExtent l="5080" t="5080" r="20320" b="20320"/>
                      <wp:wrapNone/>
                      <wp:docPr id="57" name="矩形 57"/>
                      <wp:cNvGraphicFramePr/>
                      <a:graphic xmlns:a="http://schemas.openxmlformats.org/drawingml/2006/main">
                        <a:graphicData uri="http://schemas.microsoft.com/office/word/2010/wordprocessingShape">
                          <wps:wsp>
                            <wps:cNvSpPr/>
                            <wps:spPr>
                              <a:xfrm>
                                <a:off x="0" y="0"/>
                                <a:ext cx="127000" cy="127000"/>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0.75pt;margin-top:6.05pt;height:10pt;width:10pt;z-index:251692032;v-text-anchor:middle;mso-width-relative:page;mso-height-relative:page;" filled="f" stroked="t" coordsize="21600,21600" o:gfxdata="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J09HLHUAAAABwEAAA8AAAAAAAAAAQAgAAAAIgAAAGRycy9kb3ducmV2LnhtbFBLAQIUABQAAAAI&#10;AIdO4kDuUkpWYwIAAMsEAAAOAAAAAAAAAAEAIAAAACMBAABkcnMvZTJvRG9jLnhtbFBLBQYAAAAA&#10;BgAGAFkBAAD4BQAAAAA=&#10;">
                      <v:fill on="f" focussize="0,0"/>
                      <v:stroke color="#000000 [3213]" miterlimit="8" joinstyle="miter"/>
                      <v:imagedata o:title=""/>
                      <o:lock v:ext="edit" aspectratio="f"/>
                    </v:rect>
                  </w:pict>
                </mc:Fallback>
              </mc:AlternateContent>
            </w:r>
            <w:r>
              <w:rPr>
                <w:rFonts w:hint="eastAsia" w:ascii="宋体" w:hAnsi="宋体"/>
                <w:szCs w:val="21"/>
              </w:rPr>
              <w:t>合理</w:t>
            </w:r>
          </w:p>
        </w:tc>
        <w:tc>
          <w:tcPr>
            <w:tcW w:w="1593" w:type="dxa"/>
            <w:vAlign w:val="center"/>
          </w:tcPr>
          <w:p w14:paraId="09CA41AA">
            <w:pPr>
              <w:spacing w:line="320" w:lineRule="exact"/>
              <w:jc w:val="center"/>
              <w:rPr>
                <w:rFonts w:hint="eastAsia" w:ascii="宋体" w:hAnsi="宋体"/>
                <w:sz w:val="36"/>
                <w:szCs w:val="36"/>
              </w:rPr>
            </w:pPr>
            <w:r>
              <w:rPr>
                <w:rFonts w:hint="eastAsia" w:ascii="宋体" w:hAnsi="宋体"/>
                <w:sz w:val="36"/>
                <w:szCs w:val="36"/>
              </w:rPr>
              <mc:AlternateContent>
                <mc:Choice Requires="wps">
                  <w:drawing>
                    <wp:anchor distT="0" distB="0" distL="114300" distR="114300" simplePos="0" relativeHeight="251693056" behindDoc="0" locked="0" layoutInCell="1" allowOverlap="1">
                      <wp:simplePos x="0" y="0"/>
                      <wp:positionH relativeFrom="column">
                        <wp:posOffset>9525</wp:posOffset>
                      </wp:positionH>
                      <wp:positionV relativeFrom="paragraph">
                        <wp:posOffset>42545</wp:posOffset>
                      </wp:positionV>
                      <wp:extent cx="127000" cy="127000"/>
                      <wp:effectExtent l="5080" t="5080" r="20320" b="20320"/>
                      <wp:wrapNone/>
                      <wp:docPr id="58" name="矩形 58"/>
                      <wp:cNvGraphicFramePr/>
                      <a:graphic xmlns:a="http://schemas.openxmlformats.org/drawingml/2006/main">
                        <a:graphicData uri="http://schemas.microsoft.com/office/word/2010/wordprocessingShape">
                          <wps:wsp>
                            <wps:cNvSpPr/>
                            <wps:spPr>
                              <a:xfrm>
                                <a:off x="0" y="0"/>
                                <a:ext cx="127000" cy="127000"/>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0.75pt;margin-top:3.35pt;height:10pt;width:10pt;z-index:251693056;v-text-anchor:middle;mso-width-relative:page;mso-height-relative:page;" filled="f" stroked="t" coordsize="21600,21600" o:gfxdata="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0TtILtMAAAAFAQAADwAAAAAAAAABACAAAAAiAAAAZHJzL2Rvd25yZXYueG1sUEsBAhQAFAAAAAgA&#10;h07iQA2pXEZjAgAAywQAAA4AAAAAAAAAAQAgAAAAIgEAAGRycy9lMm9Eb2MueG1sUEsFBgAAAAAG&#10;AAYAWQEAAPcFAAAAAA==&#10;">
                      <v:fill on="f" focussize="0,0"/>
                      <v:stroke color="#000000 [3213]" miterlimit="8" joinstyle="miter"/>
                      <v:imagedata o:title=""/>
                      <o:lock v:ext="edit" aspectratio="f"/>
                    </v:rect>
                  </w:pict>
                </mc:Fallback>
              </mc:AlternateContent>
            </w:r>
            <w:r>
              <w:rPr>
                <w:rFonts w:hint="eastAsia" w:ascii="宋体" w:hAnsi="宋体"/>
                <w:szCs w:val="21"/>
              </w:rPr>
              <w:t>基本合理</w:t>
            </w:r>
          </w:p>
        </w:tc>
        <w:tc>
          <w:tcPr>
            <w:tcW w:w="1558" w:type="dxa"/>
            <w:vAlign w:val="center"/>
          </w:tcPr>
          <w:p w14:paraId="2F45BE65">
            <w:pPr>
              <w:spacing w:line="320" w:lineRule="exact"/>
              <w:jc w:val="center"/>
              <w:rPr>
                <w:rFonts w:hint="eastAsia" w:ascii="宋体" w:hAnsi="宋体"/>
                <w:sz w:val="36"/>
                <w:szCs w:val="36"/>
              </w:rPr>
            </w:pPr>
            <w:r>
              <w:rPr>
                <w:rFonts w:hint="eastAsia" w:ascii="宋体" w:hAnsi="宋体"/>
                <w:sz w:val="36"/>
                <w:szCs w:val="36"/>
              </w:rPr>
              <mc:AlternateContent>
                <mc:Choice Requires="wps">
                  <w:drawing>
                    <wp:anchor distT="0" distB="0" distL="114300" distR="114300" simplePos="0" relativeHeight="251694080" behindDoc="0" locked="0" layoutInCell="1" allowOverlap="1">
                      <wp:simplePos x="0" y="0"/>
                      <wp:positionH relativeFrom="column">
                        <wp:posOffset>0</wp:posOffset>
                      </wp:positionH>
                      <wp:positionV relativeFrom="paragraph">
                        <wp:posOffset>55880</wp:posOffset>
                      </wp:positionV>
                      <wp:extent cx="127000" cy="127000"/>
                      <wp:effectExtent l="5080" t="5080" r="20320" b="20320"/>
                      <wp:wrapNone/>
                      <wp:docPr id="59" name="矩形 59"/>
                      <wp:cNvGraphicFramePr/>
                      <a:graphic xmlns:a="http://schemas.openxmlformats.org/drawingml/2006/main">
                        <a:graphicData uri="http://schemas.microsoft.com/office/word/2010/wordprocessingShape">
                          <wps:wsp>
                            <wps:cNvSpPr/>
                            <wps:spPr>
                              <a:xfrm>
                                <a:off x="0" y="0"/>
                                <a:ext cx="127000" cy="127000"/>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0pt;margin-top:4.4pt;height:10pt;width:10pt;z-index:251694080;v-text-anchor:middle;mso-width-relative:page;mso-height-relative:page;" filled="f" stroked="t" coordsize="21600,21600" o:gfxdata="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BL&#10;eMR10gAAAAQBAAAPAAAAAAAAAAEAIAAAACIAAABkcnMvZG93bnJldi54bWxQSwECFAAUAAAACACH&#10;TuJAeBJsRWMCAADLBAAADgAAAAAAAAABACAAAAAhAQAAZHJzL2Uyb0RvYy54bWxQSwUGAAAAAAYA&#10;BgBZAQAA9gUAAAAA&#10;">
                      <v:fill on="f" focussize="0,0"/>
                      <v:stroke color="#000000 [3213]" miterlimit="8" joinstyle="miter"/>
                      <v:imagedata o:title=""/>
                      <o:lock v:ext="edit" aspectratio="f"/>
                    </v:rect>
                  </w:pict>
                </mc:Fallback>
              </mc:AlternateContent>
            </w:r>
            <w:r>
              <w:rPr>
                <w:rFonts w:hint="eastAsia" w:ascii="宋体" w:hAnsi="宋体"/>
                <w:szCs w:val="21"/>
              </w:rPr>
              <w:t>不合理</w:t>
            </w:r>
          </w:p>
        </w:tc>
      </w:tr>
      <w:tr w14:paraId="3AE7A1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26" w:hRule="atLeast"/>
          <w:jc w:val="center"/>
        </w:trPr>
        <w:tc>
          <w:tcPr>
            <w:tcW w:w="429" w:type="dxa"/>
            <w:vMerge w:val="continue"/>
            <w:vAlign w:val="center"/>
          </w:tcPr>
          <w:p w14:paraId="793D4741">
            <w:pPr>
              <w:jc w:val="center"/>
              <w:rPr>
                <w:szCs w:val="21"/>
              </w:rPr>
            </w:pPr>
          </w:p>
        </w:tc>
        <w:tc>
          <w:tcPr>
            <w:tcW w:w="8951" w:type="dxa"/>
            <w:gridSpan w:val="6"/>
            <w:vAlign w:val="center"/>
          </w:tcPr>
          <w:p w14:paraId="3EE38EBC">
            <w:pPr>
              <w:rPr>
                <w:szCs w:val="21"/>
              </w:rPr>
            </w:pPr>
            <w:r>
              <w:rPr>
                <w:rFonts w:hint="eastAsia"/>
                <w:b/>
                <w:szCs w:val="21"/>
              </w:rPr>
              <w:t>审核小组成员签字</w:t>
            </w:r>
            <w:r>
              <w:rPr>
                <w:rFonts w:hint="eastAsia"/>
                <w:szCs w:val="21"/>
              </w:rPr>
              <w:t>：                                              年    月    日</w:t>
            </w:r>
          </w:p>
        </w:tc>
      </w:tr>
      <w:tr w14:paraId="22596E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79" w:hRule="atLeast"/>
          <w:jc w:val="center"/>
        </w:trPr>
        <w:tc>
          <w:tcPr>
            <w:tcW w:w="438" w:type="dxa"/>
            <w:gridSpan w:val="2"/>
            <w:vAlign w:val="center"/>
          </w:tcPr>
          <w:p w14:paraId="632CB313">
            <w:pPr>
              <w:jc w:val="center"/>
              <w:rPr>
                <w:sz w:val="36"/>
                <w:szCs w:val="36"/>
              </w:rPr>
            </w:pPr>
            <w:r>
              <w:rPr>
                <w:rFonts w:hint="eastAsia"/>
                <w:b/>
                <w:szCs w:val="21"/>
              </w:rPr>
              <w:t>院部审核意见</w:t>
            </w:r>
          </w:p>
        </w:tc>
        <w:tc>
          <w:tcPr>
            <w:tcW w:w="8942" w:type="dxa"/>
            <w:gridSpan w:val="5"/>
            <w:vAlign w:val="center"/>
          </w:tcPr>
          <w:p w14:paraId="44DEC37B">
            <w:pPr>
              <w:rPr>
                <w:szCs w:val="21"/>
              </w:rPr>
            </w:pPr>
          </w:p>
          <w:p w14:paraId="30FE2EE2">
            <w:pPr>
              <w:jc w:val="center"/>
              <w:rPr>
                <w:sz w:val="36"/>
                <w:szCs w:val="36"/>
              </w:rPr>
            </w:pPr>
            <w:r>
              <w:rPr>
                <w:szCs w:val="21"/>
              </w:rPr>
              <w:t xml:space="preserve">                            </w:t>
            </w:r>
            <w:r>
              <w:rPr>
                <w:rFonts w:hint="eastAsia"/>
                <w:szCs w:val="21"/>
              </w:rPr>
              <w:t>院部领导签字：                   年    月    日</w:t>
            </w:r>
          </w:p>
        </w:tc>
      </w:tr>
    </w:tbl>
    <w:p w14:paraId="5BFE06AB">
      <w:pPr>
        <w:spacing w:line="300" w:lineRule="exact"/>
        <w:rPr>
          <w:sz w:val="18"/>
          <w:szCs w:val="18"/>
        </w:rPr>
      </w:pPr>
      <w:r>
        <w:rPr>
          <w:rFonts w:hint="eastAsia"/>
          <w:b/>
          <w:bCs/>
          <w:sz w:val="18"/>
          <w:szCs w:val="18"/>
        </w:rPr>
        <w:t>说明：</w:t>
      </w:r>
      <w:r>
        <w:rPr>
          <w:rFonts w:hint="eastAsia"/>
          <w:sz w:val="18"/>
          <w:szCs w:val="18"/>
        </w:rPr>
        <w:t>（1）各院部应成立课程考核合理性审核小组，小组成员不少于3人。</w:t>
      </w:r>
    </w:p>
    <w:p w14:paraId="3B52C2C9">
      <w:pPr>
        <w:spacing w:line="300" w:lineRule="exact"/>
        <w:ind w:firstLine="540" w:firstLineChars="300"/>
        <w:rPr>
          <w:sz w:val="18"/>
          <w:szCs w:val="18"/>
        </w:rPr>
      </w:pPr>
      <w:r>
        <w:rPr>
          <w:rFonts w:hint="eastAsia"/>
          <w:sz w:val="18"/>
          <w:szCs w:val="18"/>
        </w:rPr>
        <w:t>（2）考核方式为考试的理论课程需审核考核方式、平时考核、期末考试三个项目；考核方式为考查理论课程需审核考核方式、平时考核、期末考核三个项目；实践课程需审核考核方式、平时考核、实践课程三个考核项目。</w:t>
      </w:r>
    </w:p>
    <w:p w14:paraId="71076BBD">
      <w:pPr>
        <w:rPr>
          <w:b/>
          <w:bCs/>
          <w:color w:val="FF0000"/>
        </w:rPr>
      </w:pPr>
      <w:r>
        <w:rPr>
          <w:rFonts w:hint="eastAsia"/>
          <w:b/>
          <w:bCs/>
          <w:color w:val="FF0000"/>
        </w:rPr>
        <w:t>注：审核小组意见勾选齐全。无实践教学环节不用勾选。</w:t>
      </w:r>
    </w:p>
    <w:p w14:paraId="44BD1FE1">
      <w:pPr>
        <w:widowControl/>
        <w:jc w:val="left"/>
        <w:rPr>
          <w:b/>
          <w:bCs/>
          <w:color w:val="FF0000"/>
        </w:rPr>
      </w:pPr>
      <w:r>
        <w:rPr>
          <w:b/>
          <w:bCs/>
          <w:color w:val="FF0000"/>
        </w:rPr>
        <w:br w:type="page"/>
      </w:r>
    </w:p>
    <w:p w14:paraId="267CDC12">
      <w:r>
        <w:drawing>
          <wp:anchor distT="0" distB="0" distL="114300" distR="114300" simplePos="0" relativeHeight="251704320" behindDoc="0" locked="0" layoutInCell="1" allowOverlap="1">
            <wp:simplePos x="0" y="0"/>
            <wp:positionH relativeFrom="column">
              <wp:posOffset>-275590</wp:posOffset>
            </wp:positionH>
            <wp:positionV relativeFrom="paragraph">
              <wp:posOffset>237490</wp:posOffset>
            </wp:positionV>
            <wp:extent cx="5652135" cy="8063230"/>
            <wp:effectExtent l="0" t="0" r="6350" b="0"/>
            <wp:wrapNone/>
            <wp:docPr id="14"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2"/>
                    <pic:cNvPicPr>
                      <a:picLocks noChangeAspect="1"/>
                    </pic:cNvPicPr>
                  </pic:nvPicPr>
                  <pic:blipFill>
                    <a:blip r:embed="rId18">
                      <a:extLst>
                        <a:ext uri="{28A0092B-C50C-407E-A947-70E740481C1C}">
                          <a14:useLocalDpi xmlns:a14="http://schemas.microsoft.com/office/drawing/2010/main" val="0"/>
                        </a:ext>
                      </a:extLst>
                    </a:blip>
                    <a:srcRect l="14648" t="2614" r="14369" b="3990"/>
                    <a:stretch>
                      <a:fillRect/>
                    </a:stretch>
                  </pic:blipFill>
                  <pic:spPr>
                    <a:xfrm>
                      <a:off x="0" y="0"/>
                      <a:ext cx="5652655" cy="8064079"/>
                    </a:xfrm>
                    <a:prstGeom prst="rect">
                      <a:avLst/>
                    </a:prstGeom>
                    <a:noFill/>
                    <a:ln>
                      <a:noFill/>
                    </a:ln>
                  </pic:spPr>
                </pic:pic>
              </a:graphicData>
            </a:graphic>
          </wp:anchor>
        </w:drawing>
      </w:r>
    </w:p>
    <w:p w14:paraId="1F137682"/>
    <w:p w14:paraId="48B61625"/>
    <w:p w14:paraId="0C7C56C5"/>
    <w:p w14:paraId="1919886E"/>
    <w:p w14:paraId="039394AB"/>
    <w:p w14:paraId="4FBB1A25"/>
    <w:p w14:paraId="57E6D5DB"/>
    <w:p w14:paraId="4DA71949"/>
    <w:p w14:paraId="1E81E07C"/>
    <w:p w14:paraId="778DBC27"/>
    <w:p w14:paraId="13780C79"/>
    <w:p w14:paraId="7F832B6F"/>
    <w:p w14:paraId="66264B57"/>
    <w:p w14:paraId="662538EC"/>
    <w:p w14:paraId="3D059A4A"/>
    <w:p w14:paraId="1AFCD995"/>
    <w:p w14:paraId="7133F4A7"/>
    <w:p w14:paraId="713DAE77"/>
    <w:p w14:paraId="665AF88D"/>
    <w:p w14:paraId="4AFE13A9"/>
    <w:p w14:paraId="10451D74"/>
    <w:p w14:paraId="4687A390"/>
    <w:p w14:paraId="5C9A9C89"/>
    <w:p w14:paraId="327409B7"/>
    <w:p w14:paraId="28A57212"/>
    <w:p w14:paraId="6E15E60B"/>
    <w:p w14:paraId="5927151A"/>
    <w:p w14:paraId="4B616FDE"/>
    <w:p w14:paraId="740D874A"/>
    <w:p w14:paraId="460C1473"/>
    <w:p w14:paraId="58794F46"/>
    <w:p w14:paraId="40E325EB"/>
    <w:p w14:paraId="65327B04"/>
    <w:p w14:paraId="5CA62FB4"/>
    <w:p w14:paraId="6E80F1C4"/>
    <w:p w14:paraId="63C7E330"/>
    <w:p w14:paraId="0663935D"/>
    <w:p w14:paraId="351911FB"/>
    <w:p w14:paraId="1DD390B2"/>
    <w:p w14:paraId="5862AD37"/>
    <w:p w14:paraId="5C9C0BCB"/>
    <w:p w14:paraId="697D4B67"/>
    <w:p w14:paraId="06C29466">
      <w:r>
        <w:rPr>
          <w:rFonts w:hint="eastAsia"/>
          <w:b/>
          <w:bCs/>
          <w:color w:val="FF0000"/>
        </w:rPr>
        <w:t>注：基本信息填写准确，计算结果要合理。</w:t>
      </w:r>
      <w:r>
        <w:br w:type="page"/>
      </w:r>
    </w:p>
    <w:p w14:paraId="71C3C8B2">
      <w:r>
        <w:drawing>
          <wp:anchor distT="0" distB="0" distL="114300" distR="114300" simplePos="0" relativeHeight="251705344" behindDoc="0" locked="0" layoutInCell="1" allowOverlap="1">
            <wp:simplePos x="0" y="0"/>
            <wp:positionH relativeFrom="column">
              <wp:posOffset>-334010</wp:posOffset>
            </wp:positionH>
            <wp:positionV relativeFrom="paragraph">
              <wp:posOffset>10795</wp:posOffset>
            </wp:positionV>
            <wp:extent cx="5735320" cy="8660130"/>
            <wp:effectExtent l="0" t="0" r="0" b="7620"/>
            <wp:wrapNone/>
            <wp:docPr id="15"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3"/>
                    <pic:cNvPicPr>
                      <a:picLocks noChangeAspect="1"/>
                    </pic:cNvPicPr>
                  </pic:nvPicPr>
                  <pic:blipFill>
                    <a:blip r:embed="rId19">
                      <a:extLst>
                        <a:ext uri="{28A0092B-C50C-407E-A947-70E740481C1C}">
                          <a14:useLocalDpi xmlns:a14="http://schemas.microsoft.com/office/drawing/2010/main" val="0"/>
                        </a:ext>
                      </a:extLst>
                    </a:blip>
                    <a:srcRect l="10358" t="8273" r="16683"/>
                    <a:stretch>
                      <a:fillRect/>
                    </a:stretch>
                  </pic:blipFill>
                  <pic:spPr>
                    <a:xfrm>
                      <a:off x="0" y="0"/>
                      <a:ext cx="5735320" cy="8660130"/>
                    </a:xfrm>
                    <a:prstGeom prst="rect">
                      <a:avLst/>
                    </a:prstGeom>
                    <a:noFill/>
                    <a:ln>
                      <a:noFill/>
                    </a:ln>
                  </pic:spPr>
                </pic:pic>
              </a:graphicData>
            </a:graphic>
          </wp:anchor>
        </w:drawing>
      </w:r>
    </w:p>
    <w:p w14:paraId="7EF744FA"/>
    <w:p w14:paraId="6F1E35CF"/>
    <w:p w14:paraId="7503444D"/>
    <w:p w14:paraId="196032CA"/>
    <w:p w14:paraId="1A8929C1"/>
    <w:p w14:paraId="1B1397B3"/>
    <w:p w14:paraId="59AF658C"/>
    <w:p w14:paraId="38D79C8D"/>
    <w:p w14:paraId="429DAE41"/>
    <w:p w14:paraId="3632D612"/>
    <w:p w14:paraId="574B3DF0"/>
    <w:p w14:paraId="7C941260"/>
    <w:p w14:paraId="5791E62F"/>
    <w:p w14:paraId="133875EA"/>
    <w:p w14:paraId="78104781"/>
    <w:p w14:paraId="2394143B"/>
    <w:p w14:paraId="02D8D25C"/>
    <w:p w14:paraId="530ACC5E"/>
    <w:p w14:paraId="604F0DC9"/>
    <w:p w14:paraId="53D0CE7B"/>
    <w:p w14:paraId="0C8E2532"/>
    <w:p w14:paraId="4435A0D7"/>
    <w:p w14:paraId="5868425A"/>
    <w:p w14:paraId="32C66644"/>
    <w:p w14:paraId="004E03F1"/>
    <w:p w14:paraId="4BF9E1BB"/>
    <w:p w14:paraId="4C55B114"/>
    <w:p w14:paraId="0E7734F2"/>
    <w:p w14:paraId="0E36D1E1"/>
    <w:p w14:paraId="681E4D6C"/>
    <w:p w14:paraId="6D8D1A46"/>
    <w:p w14:paraId="5935DACD"/>
    <w:p w14:paraId="0217CF8E"/>
    <w:p w14:paraId="66822F55"/>
    <w:p w14:paraId="2B5ECB4A"/>
    <w:p w14:paraId="6EA9A694"/>
    <w:p w14:paraId="7D686DA7"/>
    <w:p w14:paraId="2A43A378"/>
    <w:p w14:paraId="7FE2F98C"/>
    <w:p w14:paraId="418C7096"/>
    <w:p w14:paraId="43C806BB"/>
    <w:p w14:paraId="6BB6FE69"/>
    <w:p w14:paraId="664AF11C">
      <w:pPr>
        <w:widowControl/>
        <w:jc w:val="left"/>
      </w:pPr>
      <w:r>
        <w:br w:type="page"/>
      </w:r>
    </w:p>
    <w:p w14:paraId="6410BFD2">
      <w:r>
        <w:drawing>
          <wp:anchor distT="0" distB="0" distL="114300" distR="114300" simplePos="0" relativeHeight="251706368" behindDoc="0" locked="0" layoutInCell="1" allowOverlap="1">
            <wp:simplePos x="0" y="0"/>
            <wp:positionH relativeFrom="column">
              <wp:posOffset>-26035</wp:posOffset>
            </wp:positionH>
            <wp:positionV relativeFrom="paragraph">
              <wp:posOffset>-46990</wp:posOffset>
            </wp:positionV>
            <wp:extent cx="5403215" cy="8326755"/>
            <wp:effectExtent l="0" t="0" r="6985" b="0"/>
            <wp:wrapNone/>
            <wp:docPr id="16"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4"/>
                    <pic:cNvPicPr>
                      <a:picLocks noChangeAspect="1"/>
                    </pic:cNvPicPr>
                  </pic:nvPicPr>
                  <pic:blipFill>
                    <a:blip r:embed="rId20">
                      <a:extLst>
                        <a:ext uri="{28A0092B-C50C-407E-A947-70E740481C1C}">
                          <a14:useLocalDpi xmlns:a14="http://schemas.microsoft.com/office/drawing/2010/main" val="0"/>
                        </a:ext>
                      </a:extLst>
                    </a:blip>
                    <a:srcRect l="16009" t="9569" r="28757"/>
                    <a:stretch>
                      <a:fillRect/>
                    </a:stretch>
                  </pic:blipFill>
                  <pic:spPr>
                    <a:xfrm>
                      <a:off x="0" y="0"/>
                      <a:ext cx="5403273" cy="8326527"/>
                    </a:xfrm>
                    <a:prstGeom prst="rect">
                      <a:avLst/>
                    </a:prstGeom>
                    <a:noFill/>
                    <a:ln>
                      <a:noFill/>
                    </a:ln>
                  </pic:spPr>
                </pic:pic>
              </a:graphicData>
            </a:graphic>
          </wp:anchor>
        </w:drawing>
      </w:r>
    </w:p>
    <w:p w14:paraId="719BD6C5"/>
    <w:p w14:paraId="028B2A99"/>
    <w:p w14:paraId="2FEDD9C5"/>
    <w:p w14:paraId="52C81829"/>
    <w:p w14:paraId="6153B336"/>
    <w:p w14:paraId="630F020C"/>
    <w:p w14:paraId="51CE619F"/>
    <w:p w14:paraId="7583F3BD"/>
    <w:p w14:paraId="622A97D6"/>
    <w:p w14:paraId="170FE874"/>
    <w:p w14:paraId="58555958"/>
    <w:p w14:paraId="5D516F71"/>
    <w:p w14:paraId="182D202A"/>
    <w:p w14:paraId="1637A422"/>
    <w:p w14:paraId="6FA05AA8"/>
    <w:p w14:paraId="75C2C29C"/>
    <w:p w14:paraId="4BB0C3F2"/>
    <w:p w14:paraId="5759FCB2"/>
    <w:p w14:paraId="32401414"/>
    <w:p w14:paraId="5F4F0DD1"/>
    <w:p w14:paraId="76D200DC"/>
    <w:p w14:paraId="7177F460"/>
    <w:p w14:paraId="21E6FBD7"/>
    <w:p w14:paraId="35582F6A"/>
    <w:p w14:paraId="131FB3DA"/>
    <w:p w14:paraId="42436A77"/>
    <w:p w14:paraId="2F5840E1"/>
    <w:p w14:paraId="67BDD5EC"/>
    <w:p w14:paraId="78C4A4EF"/>
    <w:p w14:paraId="2AF85BBD"/>
    <w:p w14:paraId="14E41F54"/>
    <w:p w14:paraId="0E929FCD"/>
    <w:p w14:paraId="2A093D7C"/>
    <w:p w14:paraId="3F8898DC"/>
    <w:p w14:paraId="765D0F74"/>
    <w:p w14:paraId="6B26C5AE"/>
    <w:p w14:paraId="497A9DD2"/>
    <w:p w14:paraId="000553A4"/>
    <w:p w14:paraId="67665F97"/>
    <w:p w14:paraId="5D6E19B8"/>
    <w:p w14:paraId="63DD84D4"/>
    <w:p w14:paraId="443DA2D0"/>
    <w:p w14:paraId="0B9BF1B0">
      <w:pPr>
        <w:widowControl/>
        <w:jc w:val="left"/>
      </w:pPr>
      <w:r>
        <w:br w:type="page"/>
      </w:r>
    </w:p>
    <w:p w14:paraId="7893A488">
      <w:r>
        <w:drawing>
          <wp:anchor distT="0" distB="0" distL="114300" distR="114300" simplePos="0" relativeHeight="251707392" behindDoc="0" locked="0" layoutInCell="1" allowOverlap="1">
            <wp:simplePos x="0" y="0"/>
            <wp:positionH relativeFrom="column">
              <wp:posOffset>-240030</wp:posOffset>
            </wp:positionH>
            <wp:positionV relativeFrom="paragraph">
              <wp:posOffset>142875</wp:posOffset>
            </wp:positionV>
            <wp:extent cx="5545455" cy="8004175"/>
            <wp:effectExtent l="0" t="0" r="0" b="0"/>
            <wp:wrapNone/>
            <wp:docPr id="17"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5"/>
                    <pic:cNvPicPr>
                      <a:picLocks noChangeAspect="1"/>
                    </pic:cNvPicPr>
                  </pic:nvPicPr>
                  <pic:blipFill>
                    <a:blip r:embed="rId21">
                      <a:extLst>
                        <a:ext uri="{28A0092B-C50C-407E-A947-70E740481C1C}">
                          <a14:useLocalDpi xmlns:a14="http://schemas.microsoft.com/office/drawing/2010/main" val="0"/>
                        </a:ext>
                      </a:extLst>
                    </a:blip>
                    <a:srcRect l="7212" t="8975" r="16526" b="3366"/>
                    <a:stretch>
                      <a:fillRect/>
                    </a:stretch>
                  </pic:blipFill>
                  <pic:spPr>
                    <a:xfrm>
                      <a:off x="0" y="0"/>
                      <a:ext cx="5545455" cy="8003969"/>
                    </a:xfrm>
                    <a:prstGeom prst="rect">
                      <a:avLst/>
                    </a:prstGeom>
                    <a:noFill/>
                    <a:ln>
                      <a:noFill/>
                    </a:ln>
                  </pic:spPr>
                </pic:pic>
              </a:graphicData>
            </a:graphic>
          </wp:anchor>
        </w:drawing>
      </w:r>
    </w:p>
    <w:p w14:paraId="531BED11"/>
    <w:p w14:paraId="71628229"/>
    <w:p w14:paraId="6B2848B1"/>
    <w:p w14:paraId="03799A6D"/>
    <w:p w14:paraId="6B25FF44"/>
    <w:p w14:paraId="2BBED255"/>
    <w:p w14:paraId="5297DFD1"/>
    <w:p w14:paraId="27724612"/>
    <w:p w14:paraId="65F6DEA7"/>
    <w:p w14:paraId="4AC89CC3"/>
    <w:p w14:paraId="0D32B47E"/>
    <w:p w14:paraId="6D42FC78"/>
    <w:p w14:paraId="3DDC785C"/>
    <w:p w14:paraId="4E02497F"/>
    <w:p w14:paraId="48CA7271"/>
    <w:p w14:paraId="199522B5"/>
    <w:p w14:paraId="09614270"/>
    <w:p w14:paraId="733E7D81"/>
    <w:p w14:paraId="3F61AE42"/>
    <w:p w14:paraId="2166DF23"/>
    <w:p w14:paraId="028B0E4C"/>
    <w:p w14:paraId="2BB01F26"/>
    <w:p w14:paraId="1EA7CEB9"/>
    <w:p w14:paraId="26B2587D"/>
    <w:p w14:paraId="22F97F9D"/>
    <w:p w14:paraId="58A17975"/>
    <w:p w14:paraId="45BD6C06"/>
    <w:p w14:paraId="0EE5F8F3"/>
    <w:p w14:paraId="278C42CB"/>
    <w:p w14:paraId="4AEB2848"/>
    <w:p w14:paraId="3A753763"/>
    <w:p w14:paraId="3DDA93A7"/>
    <w:p w14:paraId="055F3A79"/>
    <w:p w14:paraId="3152EE67"/>
    <w:p w14:paraId="5590B2F8"/>
    <w:p w14:paraId="2B2EADDC"/>
    <w:p w14:paraId="38D09BA0"/>
    <w:p w14:paraId="35EF26A3"/>
    <w:p w14:paraId="32AA0911"/>
    <w:p w14:paraId="402AA073"/>
    <w:p w14:paraId="3E5A3C5C"/>
    <w:p w14:paraId="26CA746F">
      <w:r>
        <w:rPr>
          <w:rFonts w:hint="eastAsia"/>
          <w:b/>
          <w:bCs/>
          <w:color w:val="FF0000"/>
        </w:rPr>
        <w:t>注：基本信息填写准确，计算结果要合理。</w:t>
      </w:r>
    </w:p>
    <w:p w14:paraId="3FE18617">
      <w:pPr>
        <w:widowControl/>
        <w:jc w:val="left"/>
      </w:pPr>
      <w:r>
        <w:br w:type="page"/>
      </w:r>
    </w:p>
    <w:p w14:paraId="49E1E9EF">
      <w:pPr>
        <w:jc w:val="center"/>
      </w:pPr>
      <w:r>
        <w:rPr>
          <w:rFonts w:ascii="Times New Roman" w:hAnsi="Times New Roman" w:eastAsia="宋体" w:cs="Times New Roman"/>
          <w:sz w:val="52"/>
          <w:szCs w:val="52"/>
        </w:rPr>
        <w:drawing>
          <wp:anchor distT="0" distB="0" distL="114300" distR="114300" simplePos="0" relativeHeight="251695104" behindDoc="0" locked="0" layoutInCell="1" allowOverlap="1">
            <wp:simplePos x="0" y="0"/>
            <wp:positionH relativeFrom="column">
              <wp:posOffset>386715</wp:posOffset>
            </wp:positionH>
            <wp:positionV relativeFrom="paragraph">
              <wp:posOffset>420370</wp:posOffset>
            </wp:positionV>
            <wp:extent cx="795020" cy="795020"/>
            <wp:effectExtent l="0" t="0" r="5080" b="5080"/>
            <wp:wrapTopAndBottom/>
            <wp:docPr id="5" name="图片 5" descr="校徽228X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校徽228X228"/>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a:xfrm>
                      <a:off x="0" y="0"/>
                      <a:ext cx="795020" cy="795020"/>
                    </a:xfrm>
                    <a:prstGeom prst="rect">
                      <a:avLst/>
                    </a:prstGeom>
                    <a:noFill/>
                    <a:ln>
                      <a:noFill/>
                    </a:ln>
                  </pic:spPr>
                </pic:pic>
              </a:graphicData>
            </a:graphic>
          </wp:anchor>
        </w:drawing>
      </w:r>
      <w:r>
        <w:rPr>
          <w:rFonts w:ascii="Times New Roman" w:hAnsi="Times New Roman" w:cs="Times New Roman"/>
        </w:rPr>
        <w:drawing>
          <wp:anchor distT="0" distB="0" distL="114300" distR="114300" simplePos="0" relativeHeight="251696128" behindDoc="0" locked="0" layoutInCell="1" allowOverlap="1">
            <wp:simplePos x="0" y="0"/>
            <wp:positionH relativeFrom="column">
              <wp:posOffset>1348740</wp:posOffset>
            </wp:positionH>
            <wp:positionV relativeFrom="paragraph">
              <wp:posOffset>412750</wp:posOffset>
            </wp:positionV>
            <wp:extent cx="3545840" cy="839470"/>
            <wp:effectExtent l="0" t="0" r="16510" b="17780"/>
            <wp:wrapTopAndBottom/>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a:xfrm>
                      <a:off x="0" y="0"/>
                      <a:ext cx="3545840" cy="839470"/>
                    </a:xfrm>
                    <a:prstGeom prst="rect">
                      <a:avLst/>
                    </a:prstGeom>
                    <a:noFill/>
                    <a:ln>
                      <a:noFill/>
                    </a:ln>
                  </pic:spPr>
                </pic:pic>
              </a:graphicData>
            </a:graphic>
          </wp:anchor>
        </w:drawing>
      </w:r>
    </w:p>
    <w:p w14:paraId="7AD85DE5"/>
    <w:p w14:paraId="599725DB"/>
    <w:p w14:paraId="16943294">
      <w:pPr>
        <w:ind w:firstLine="1560" w:firstLineChars="300"/>
        <w:rPr>
          <w:rFonts w:ascii="Times New Roman" w:hAnsi="Times New Roman" w:eastAsia="方正黑体_GBK" w:cs="Times New Roman"/>
          <w:sz w:val="52"/>
          <w:szCs w:val="52"/>
        </w:rPr>
      </w:pPr>
    </w:p>
    <w:p w14:paraId="4E652072">
      <w:pPr>
        <w:ind w:firstLine="1560" w:firstLineChars="300"/>
        <w:rPr>
          <w:rFonts w:ascii="Times New Roman" w:hAnsi="Times New Roman" w:eastAsia="方正黑体_GBK" w:cs="Times New Roman"/>
          <w:sz w:val="52"/>
          <w:szCs w:val="52"/>
        </w:rPr>
      </w:pPr>
    </w:p>
    <w:p w14:paraId="189A9699">
      <w:pPr>
        <w:ind w:firstLine="1560" w:firstLineChars="300"/>
        <w:rPr>
          <w:rFonts w:ascii="Times New Roman" w:hAnsi="Times New Roman" w:eastAsia="方正黑体_GBK" w:cs="Times New Roman"/>
          <w:sz w:val="52"/>
          <w:szCs w:val="52"/>
        </w:rPr>
      </w:pPr>
    </w:p>
    <w:p w14:paraId="7D90359C">
      <w:pPr>
        <w:ind w:firstLine="1560" w:firstLineChars="300"/>
        <w:rPr>
          <w:rFonts w:ascii="Times New Roman" w:hAnsi="Times New Roman" w:eastAsia="方正黑体_GBK" w:cs="Times New Roman"/>
          <w:sz w:val="52"/>
          <w:szCs w:val="52"/>
        </w:rPr>
      </w:pPr>
      <w:r>
        <w:rPr>
          <w:rFonts w:ascii="Times New Roman" w:hAnsi="Times New Roman" w:eastAsia="方正黑体_GBK" w:cs="Times New Roman"/>
          <w:sz w:val="52"/>
          <w:szCs w:val="52"/>
        </w:rPr>
        <w:t>《工程制图和机械设计》</w:t>
      </w:r>
    </w:p>
    <w:p w14:paraId="20658D32">
      <w:pPr>
        <w:spacing w:line="360" w:lineRule="auto"/>
        <w:jc w:val="center"/>
        <w:rPr>
          <w:rFonts w:ascii="Times New Roman" w:hAnsi="Times New Roman" w:eastAsia="方正黑体_GBK" w:cs="Times New Roman"/>
          <w:sz w:val="52"/>
          <w:szCs w:val="52"/>
        </w:rPr>
      </w:pPr>
    </w:p>
    <w:p w14:paraId="72E683D0">
      <w:pPr>
        <w:spacing w:line="360" w:lineRule="auto"/>
        <w:jc w:val="center"/>
        <w:rPr>
          <w:rFonts w:ascii="Times New Roman" w:hAnsi="Times New Roman" w:eastAsia="方正黑体_GBK" w:cs="Times New Roman"/>
          <w:sz w:val="52"/>
          <w:szCs w:val="52"/>
        </w:rPr>
      </w:pPr>
      <w:r>
        <w:rPr>
          <w:rFonts w:ascii="Times New Roman" w:hAnsi="Times New Roman" w:eastAsia="方正黑体_GBK" w:cs="Times New Roman"/>
          <w:sz w:val="52"/>
          <w:szCs w:val="52"/>
        </w:rPr>
        <w:t>课程目标达成度分析报告</w:t>
      </w:r>
    </w:p>
    <w:p w14:paraId="105BBBCD">
      <w:pPr>
        <w:spacing w:line="360" w:lineRule="auto"/>
        <w:jc w:val="center"/>
        <w:rPr>
          <w:rFonts w:ascii="Times New Roman" w:hAnsi="Times New Roman" w:eastAsia="方正黑体_GBK" w:cs="Times New Roman"/>
          <w:sz w:val="52"/>
          <w:szCs w:val="52"/>
        </w:rPr>
      </w:pPr>
    </w:p>
    <w:p w14:paraId="2A40570E">
      <w:pPr>
        <w:spacing w:line="360" w:lineRule="auto"/>
        <w:jc w:val="center"/>
        <w:rPr>
          <w:rFonts w:ascii="Times New Roman" w:hAnsi="Times New Roman" w:eastAsia="方正黑体_GBK" w:cs="Times New Roman"/>
          <w:sz w:val="52"/>
          <w:szCs w:val="52"/>
        </w:rPr>
      </w:pPr>
    </w:p>
    <w:p w14:paraId="015874AE">
      <w:pPr>
        <w:spacing w:line="360" w:lineRule="auto"/>
        <w:jc w:val="center"/>
        <w:rPr>
          <w:rFonts w:ascii="Times New Roman" w:hAnsi="Times New Roman" w:eastAsia="方正黑体_GBK" w:cs="Times New Roman"/>
          <w:sz w:val="52"/>
          <w:szCs w:val="52"/>
        </w:rPr>
      </w:pPr>
    </w:p>
    <w:p w14:paraId="3980DA5A">
      <w:pPr>
        <w:spacing w:line="360" w:lineRule="auto"/>
        <w:jc w:val="center"/>
        <w:rPr>
          <w:rFonts w:ascii="Times New Roman" w:hAnsi="Times New Roman" w:eastAsia="方正黑体_GBK" w:cs="Times New Roman"/>
          <w:sz w:val="52"/>
          <w:szCs w:val="52"/>
        </w:rPr>
      </w:pPr>
    </w:p>
    <w:p w14:paraId="1F458FCE">
      <w:pPr>
        <w:spacing w:line="360" w:lineRule="auto"/>
        <w:jc w:val="center"/>
        <w:rPr>
          <w:rFonts w:ascii="Times New Roman" w:hAnsi="Times New Roman" w:eastAsia="方正黑体_GBK" w:cs="Times New Roman"/>
          <w:sz w:val="52"/>
          <w:szCs w:val="52"/>
        </w:rPr>
      </w:pPr>
    </w:p>
    <w:p w14:paraId="4AAAA05C">
      <w:pPr>
        <w:spacing w:line="360" w:lineRule="auto"/>
        <w:jc w:val="center"/>
        <w:rPr>
          <w:rFonts w:ascii="Times New Roman" w:hAnsi="Times New Roman" w:eastAsia="方正黑体_GBK" w:cs="Times New Roman"/>
          <w:sz w:val="52"/>
          <w:szCs w:val="52"/>
        </w:rPr>
      </w:pPr>
    </w:p>
    <w:p w14:paraId="0ED6D10D">
      <w:pPr>
        <w:spacing w:line="360" w:lineRule="auto"/>
        <w:jc w:val="center"/>
        <w:rPr>
          <w:rFonts w:ascii="Times New Roman" w:hAnsi="Times New Roman" w:eastAsia="方正黑体_GBK" w:cs="Times New Roman"/>
          <w:sz w:val="52"/>
          <w:szCs w:val="52"/>
        </w:rPr>
      </w:pPr>
    </w:p>
    <w:p w14:paraId="621E9B37">
      <w:pPr>
        <w:spacing w:line="360" w:lineRule="auto"/>
        <w:jc w:val="center"/>
        <w:rPr>
          <w:rFonts w:ascii="Times New Roman" w:hAnsi="Times New Roman" w:eastAsia="方正黑体_GBK" w:cs="Times New Roman"/>
          <w:sz w:val="52"/>
          <w:szCs w:val="52"/>
        </w:rPr>
      </w:pPr>
    </w:p>
    <w:p w14:paraId="4B356F5C">
      <w:pPr>
        <w:spacing w:line="360" w:lineRule="auto"/>
        <w:jc w:val="center"/>
        <w:rPr>
          <w:rFonts w:ascii="Times New Roman" w:hAnsi="Times New Roman" w:eastAsia="方正黑体_GBK" w:cs="Times New Roman"/>
          <w:sz w:val="52"/>
          <w:szCs w:val="52"/>
        </w:rPr>
      </w:pPr>
    </w:p>
    <w:p w14:paraId="5BFE0937">
      <w:pPr>
        <w:spacing w:line="360" w:lineRule="auto"/>
        <w:jc w:val="center"/>
        <w:rPr>
          <w:rFonts w:ascii="Times New Roman" w:hAnsi="Times New Roman" w:eastAsia="方正黑体_GBK" w:cs="Times New Roman"/>
          <w:sz w:val="32"/>
          <w:szCs w:val="32"/>
        </w:rPr>
      </w:pPr>
      <w:r>
        <w:rPr>
          <w:rFonts w:ascii="Times New Roman" w:hAnsi="Times New Roman" w:eastAsia="方正黑体_GBK" w:cs="Times New Roman"/>
          <w:sz w:val="32"/>
          <w:szCs w:val="32"/>
        </w:rPr>
        <w:t>20</w:t>
      </w:r>
      <w:r>
        <w:rPr>
          <w:rFonts w:hint="eastAsia" w:ascii="Times New Roman" w:hAnsi="Times New Roman" w:eastAsia="方正黑体_GBK" w:cs="Times New Roman"/>
          <w:sz w:val="32"/>
          <w:szCs w:val="32"/>
        </w:rPr>
        <w:t>21</w:t>
      </w:r>
      <w:r>
        <w:rPr>
          <w:rFonts w:ascii="Times New Roman" w:hAnsi="Times New Roman" w:eastAsia="方正黑体_GBK" w:cs="Times New Roman"/>
          <w:sz w:val="32"/>
          <w:szCs w:val="32"/>
        </w:rPr>
        <w:t>级食品科学与工程专业</w:t>
      </w:r>
    </w:p>
    <w:p w14:paraId="3BB4794B">
      <w:pPr>
        <w:widowControl/>
        <w:jc w:val="left"/>
        <w:rPr>
          <w:rFonts w:ascii="Times New Roman" w:hAnsi="Times New Roman" w:eastAsia="方正黑体_GBK" w:cs="Times New Roman"/>
          <w:sz w:val="32"/>
          <w:szCs w:val="32"/>
        </w:rPr>
      </w:pPr>
      <w:r>
        <w:rPr>
          <w:rFonts w:ascii="Times New Roman" w:hAnsi="Times New Roman" w:eastAsia="方正黑体_GBK" w:cs="Times New Roman"/>
          <w:sz w:val="32"/>
          <w:szCs w:val="32"/>
        </w:rPr>
        <w:br w:type="page"/>
      </w:r>
    </w:p>
    <w:p w14:paraId="159E04D2">
      <w:pPr>
        <w:spacing w:before="312" w:beforeLines="100" w:after="312" w:afterLines="100" w:line="360" w:lineRule="auto"/>
        <w:jc w:val="center"/>
        <w:rPr>
          <w:rFonts w:ascii="Times New Roman" w:hAnsi="Times New Roman" w:eastAsia="黑体" w:cs="Times New Roman"/>
          <w:b/>
          <w:bCs/>
          <w:sz w:val="32"/>
          <w:szCs w:val="32"/>
        </w:rPr>
      </w:pPr>
      <w:r>
        <w:rPr>
          <w:rFonts w:ascii="Times New Roman" w:hAnsi="Times New Roman" w:eastAsia="黑体" w:cs="Times New Roman"/>
          <w:b/>
          <w:bCs/>
          <w:sz w:val="32"/>
          <w:szCs w:val="32"/>
        </w:rPr>
        <w:t>目</w:t>
      </w:r>
      <w:r>
        <w:rPr>
          <w:rFonts w:hint="eastAsia" w:ascii="Times New Roman" w:hAnsi="Times New Roman" w:eastAsia="黑体" w:cs="Times New Roman"/>
          <w:b/>
          <w:bCs/>
          <w:sz w:val="32"/>
          <w:szCs w:val="32"/>
        </w:rPr>
        <w:t xml:space="preserve"> </w:t>
      </w:r>
      <w:r>
        <w:rPr>
          <w:rFonts w:ascii="Times New Roman" w:hAnsi="Times New Roman" w:eastAsia="黑体" w:cs="Times New Roman"/>
          <w:b/>
          <w:bCs/>
          <w:sz w:val="32"/>
          <w:szCs w:val="32"/>
        </w:rPr>
        <w:t xml:space="preserve"> 录</w:t>
      </w:r>
    </w:p>
    <w:sdt>
      <w:sdtPr>
        <w:rPr>
          <w:rFonts w:asciiTheme="minorHAnsi" w:hAnsiTheme="minorHAnsi" w:eastAsiaTheme="minorEastAsia" w:cstheme="minorBidi"/>
          <w:b w:val="0"/>
          <w:bCs w:val="0"/>
          <w:sz w:val="21"/>
          <w:szCs w:val="22"/>
          <w:lang w:val="zh-CN"/>
        </w:rPr>
        <w:id w:val="-95561587"/>
        <w:docPartObj>
          <w:docPartGallery w:val="Table of Contents"/>
          <w:docPartUnique/>
        </w:docPartObj>
      </w:sdtPr>
      <w:sdtEndPr>
        <w:rPr>
          <w:rFonts w:ascii="Times New Roman" w:hAnsi="Times New Roman" w:eastAsia="宋体" w:cs="Times New Roman"/>
          <w:b/>
          <w:bCs/>
          <w:sz w:val="24"/>
          <w:szCs w:val="24"/>
          <w:lang w:val="zh-CN"/>
        </w:rPr>
      </w:sdtEndPr>
      <w:sdtContent>
        <w:p w14:paraId="6A2BA635">
          <w:pPr>
            <w:pStyle w:val="4"/>
            <w:rPr>
              <w:rFonts w:hint="eastAsia" w:ascii="宋体" w:hAnsi="宋体"/>
              <w:shd w:val="clear" w:color="auto" w:fill="FFFFFF" w:themeFill="background1"/>
            </w:rPr>
          </w:pPr>
          <w:r>
            <w:rPr>
              <w:shd w:val="clear" w:color="auto" w:fill="FFFFFF" w:themeFill="background1"/>
            </w:rPr>
            <w:fldChar w:fldCharType="begin"/>
          </w:r>
          <w:r>
            <w:rPr>
              <w:shd w:val="clear" w:color="auto" w:fill="FFFFFF" w:themeFill="background1"/>
            </w:rPr>
            <w:instrText xml:space="preserve"> TOC \o "1-3" \h \z \u </w:instrText>
          </w:r>
          <w:r>
            <w:rPr>
              <w:shd w:val="clear" w:color="auto" w:fill="FFFFFF" w:themeFill="background1"/>
            </w:rPr>
            <w:fldChar w:fldCharType="separate"/>
          </w:r>
          <w:r>
            <w:fldChar w:fldCharType="begin"/>
          </w:r>
          <w:r>
            <w:instrText xml:space="preserve"> HYPERLINK \l "_Toc111638048" </w:instrText>
          </w:r>
          <w:r>
            <w:fldChar w:fldCharType="separate"/>
          </w:r>
          <w:r>
            <w:rPr>
              <w:rStyle w:val="9"/>
              <w:rFonts w:ascii="宋体" w:hAnsi="宋体"/>
              <w:shd w:val="clear" w:color="auto" w:fill="FFFFFF" w:themeFill="background1"/>
            </w:rPr>
            <w:t>1. 课程对毕业要求及培养目标的贡献</w:t>
          </w:r>
          <w:r>
            <w:rPr>
              <w:rFonts w:ascii="宋体" w:hAnsi="宋体"/>
              <w:shd w:val="clear" w:color="auto" w:fill="FFFFFF" w:themeFill="background1"/>
            </w:rPr>
            <w:tab/>
          </w:r>
          <w:r>
            <w:rPr>
              <w:rFonts w:ascii="宋体" w:hAnsi="宋体"/>
              <w:shd w:val="clear" w:color="auto" w:fill="FFFFFF" w:themeFill="background1"/>
            </w:rPr>
            <w:fldChar w:fldCharType="end"/>
          </w:r>
        </w:p>
        <w:p w14:paraId="279428C1">
          <w:pPr>
            <w:pStyle w:val="4"/>
            <w:rPr>
              <w:rFonts w:hint="eastAsia" w:ascii="宋体" w:hAnsi="宋体"/>
              <w:shd w:val="clear" w:color="auto" w:fill="FFFFFF" w:themeFill="background1"/>
            </w:rPr>
          </w:pPr>
          <w:r>
            <w:fldChar w:fldCharType="begin"/>
          </w:r>
          <w:r>
            <w:instrText xml:space="preserve"> HYPERLINK \l "_Toc111638049" </w:instrText>
          </w:r>
          <w:r>
            <w:fldChar w:fldCharType="separate"/>
          </w:r>
          <w:r>
            <w:rPr>
              <w:rStyle w:val="9"/>
              <w:rFonts w:ascii="宋体" w:hAnsi="宋体"/>
              <w:shd w:val="clear" w:color="auto" w:fill="FFFFFF" w:themeFill="background1"/>
            </w:rPr>
            <w:t>2. 学习活动与评价内容</w:t>
          </w:r>
          <w:r>
            <w:rPr>
              <w:rFonts w:ascii="宋体" w:hAnsi="宋体"/>
              <w:shd w:val="clear" w:color="auto" w:fill="FFFFFF" w:themeFill="background1"/>
            </w:rPr>
            <w:tab/>
          </w:r>
          <w:r>
            <w:rPr>
              <w:rFonts w:ascii="宋体" w:hAnsi="宋体"/>
              <w:shd w:val="clear" w:color="auto" w:fill="FFFFFF" w:themeFill="background1"/>
            </w:rPr>
            <w:fldChar w:fldCharType="end"/>
          </w:r>
        </w:p>
        <w:p w14:paraId="79EC445C">
          <w:pPr>
            <w:pStyle w:val="4"/>
            <w:rPr>
              <w:rFonts w:hint="eastAsia" w:ascii="宋体" w:hAnsi="宋体"/>
              <w:shd w:val="clear" w:color="auto" w:fill="FFFFFF" w:themeFill="background1"/>
            </w:rPr>
          </w:pPr>
          <w:r>
            <w:fldChar w:fldCharType="begin"/>
          </w:r>
          <w:r>
            <w:instrText xml:space="preserve"> HYPERLINK \l "_Toc111638050" </w:instrText>
          </w:r>
          <w:r>
            <w:fldChar w:fldCharType="separate"/>
          </w:r>
          <w:r>
            <w:rPr>
              <w:rStyle w:val="9"/>
              <w:rFonts w:ascii="宋体" w:hAnsi="宋体"/>
              <w:shd w:val="clear" w:color="auto" w:fill="FFFFFF" w:themeFill="background1"/>
            </w:rPr>
            <w:t>3. 课程评价方式与评分标准</w:t>
          </w:r>
          <w:r>
            <w:rPr>
              <w:rFonts w:ascii="宋体" w:hAnsi="宋体"/>
              <w:shd w:val="clear" w:color="auto" w:fill="FFFFFF" w:themeFill="background1"/>
            </w:rPr>
            <w:tab/>
          </w:r>
          <w:r>
            <w:rPr>
              <w:rFonts w:ascii="宋体" w:hAnsi="宋体"/>
              <w:shd w:val="clear" w:color="auto" w:fill="FFFFFF" w:themeFill="background1"/>
            </w:rPr>
            <w:fldChar w:fldCharType="end"/>
          </w:r>
        </w:p>
        <w:p w14:paraId="78076BDD">
          <w:pPr>
            <w:pStyle w:val="5"/>
            <w:tabs>
              <w:tab w:val="right" w:leader="dot" w:pos="8494"/>
            </w:tabs>
            <w:spacing w:line="360" w:lineRule="auto"/>
            <w:rPr>
              <w:rFonts w:hint="eastAsia" w:ascii="宋体" w:hAnsi="宋体" w:eastAsia="宋体" w:cs="Times New Roman"/>
              <w:sz w:val="24"/>
              <w:szCs w:val="24"/>
              <w:shd w:val="clear" w:color="auto" w:fill="FFFFFF" w:themeFill="background1"/>
            </w:rPr>
          </w:pPr>
          <w:r>
            <w:fldChar w:fldCharType="begin"/>
          </w:r>
          <w:r>
            <w:instrText xml:space="preserve"> HYPERLINK \l "_Toc111638051" </w:instrText>
          </w:r>
          <w:r>
            <w:fldChar w:fldCharType="separate"/>
          </w:r>
          <w:r>
            <w:rPr>
              <w:rStyle w:val="9"/>
              <w:rFonts w:ascii="宋体" w:hAnsi="宋体" w:eastAsia="宋体" w:cs="Times New Roman"/>
              <w:sz w:val="24"/>
              <w:szCs w:val="24"/>
              <w:shd w:val="clear" w:color="auto" w:fill="FFFFFF" w:themeFill="background1"/>
            </w:rPr>
            <w:t>3.1. 平时成绩评定</w:t>
          </w:r>
          <w:r>
            <w:rPr>
              <w:rFonts w:ascii="宋体" w:hAnsi="宋体" w:eastAsia="宋体" w:cs="Times New Roman"/>
              <w:sz w:val="24"/>
              <w:szCs w:val="24"/>
              <w:shd w:val="clear" w:color="auto" w:fill="FFFFFF" w:themeFill="background1"/>
            </w:rPr>
            <w:tab/>
          </w:r>
          <w:r>
            <w:rPr>
              <w:rFonts w:ascii="宋体" w:hAnsi="宋体" w:eastAsia="宋体" w:cs="Times New Roman"/>
              <w:sz w:val="24"/>
              <w:szCs w:val="24"/>
              <w:shd w:val="clear" w:color="auto" w:fill="FFFFFF" w:themeFill="background1"/>
            </w:rPr>
            <w:fldChar w:fldCharType="end"/>
          </w:r>
        </w:p>
        <w:p w14:paraId="4FC1F399">
          <w:pPr>
            <w:pStyle w:val="5"/>
            <w:tabs>
              <w:tab w:val="right" w:leader="dot" w:pos="8494"/>
            </w:tabs>
            <w:spacing w:line="360" w:lineRule="auto"/>
            <w:rPr>
              <w:rFonts w:hint="eastAsia" w:ascii="宋体" w:hAnsi="宋体" w:eastAsia="宋体" w:cs="Times New Roman"/>
              <w:sz w:val="24"/>
              <w:szCs w:val="24"/>
              <w:shd w:val="clear" w:color="auto" w:fill="FFFFFF" w:themeFill="background1"/>
            </w:rPr>
          </w:pPr>
          <w:r>
            <w:fldChar w:fldCharType="begin"/>
          </w:r>
          <w:r>
            <w:instrText xml:space="preserve"> HYPERLINK \l "_Toc111638052" </w:instrText>
          </w:r>
          <w:r>
            <w:fldChar w:fldCharType="separate"/>
          </w:r>
          <w:r>
            <w:rPr>
              <w:rStyle w:val="9"/>
              <w:rFonts w:ascii="宋体" w:hAnsi="宋体" w:eastAsia="宋体" w:cs="Times New Roman"/>
              <w:sz w:val="24"/>
              <w:szCs w:val="24"/>
              <w:shd w:val="clear" w:color="auto" w:fill="FFFFFF" w:themeFill="background1"/>
            </w:rPr>
            <w:t>3.2. 期末成绩评定</w:t>
          </w:r>
          <w:r>
            <w:rPr>
              <w:rFonts w:ascii="宋体" w:hAnsi="宋体" w:eastAsia="宋体" w:cs="Times New Roman"/>
              <w:sz w:val="24"/>
              <w:szCs w:val="24"/>
              <w:shd w:val="clear" w:color="auto" w:fill="FFFFFF" w:themeFill="background1"/>
            </w:rPr>
            <w:tab/>
          </w:r>
          <w:r>
            <w:rPr>
              <w:rFonts w:ascii="宋体" w:hAnsi="宋体" w:eastAsia="宋体" w:cs="Times New Roman"/>
              <w:sz w:val="24"/>
              <w:szCs w:val="24"/>
              <w:shd w:val="clear" w:color="auto" w:fill="FFFFFF" w:themeFill="background1"/>
            </w:rPr>
            <w:fldChar w:fldCharType="end"/>
          </w:r>
        </w:p>
        <w:p w14:paraId="5EAB073A">
          <w:pPr>
            <w:pStyle w:val="4"/>
            <w:rPr>
              <w:rFonts w:hint="eastAsia" w:ascii="宋体" w:hAnsi="宋体"/>
              <w:shd w:val="clear" w:color="auto" w:fill="FFFFFF" w:themeFill="background1"/>
            </w:rPr>
          </w:pPr>
          <w:r>
            <w:fldChar w:fldCharType="begin"/>
          </w:r>
          <w:r>
            <w:instrText xml:space="preserve"> HYPERLINK \l "_Toc111638053" </w:instrText>
          </w:r>
          <w:r>
            <w:fldChar w:fldCharType="separate"/>
          </w:r>
          <w:r>
            <w:rPr>
              <w:rStyle w:val="9"/>
              <w:rFonts w:ascii="宋体" w:hAnsi="宋体"/>
              <w:shd w:val="clear" w:color="auto" w:fill="FFFFFF" w:themeFill="background1"/>
            </w:rPr>
            <w:t>4. 课程达成度评价结果</w:t>
          </w:r>
          <w:r>
            <w:rPr>
              <w:rFonts w:ascii="宋体" w:hAnsi="宋体"/>
              <w:shd w:val="clear" w:color="auto" w:fill="FFFFFF" w:themeFill="background1"/>
            </w:rPr>
            <w:tab/>
          </w:r>
          <w:r>
            <w:rPr>
              <w:rFonts w:ascii="宋体" w:hAnsi="宋体"/>
              <w:shd w:val="clear" w:color="auto" w:fill="FFFFFF" w:themeFill="background1"/>
            </w:rPr>
            <w:fldChar w:fldCharType="end"/>
          </w:r>
        </w:p>
        <w:p w14:paraId="62412352">
          <w:pPr>
            <w:pStyle w:val="5"/>
            <w:tabs>
              <w:tab w:val="right" w:leader="dot" w:pos="8494"/>
            </w:tabs>
            <w:spacing w:line="360" w:lineRule="auto"/>
            <w:rPr>
              <w:rFonts w:hint="eastAsia" w:ascii="宋体" w:hAnsi="宋体" w:eastAsia="宋体" w:cs="Times New Roman"/>
              <w:sz w:val="24"/>
              <w:szCs w:val="24"/>
              <w:shd w:val="clear" w:color="auto" w:fill="FFFFFF" w:themeFill="background1"/>
            </w:rPr>
          </w:pPr>
          <w:r>
            <w:fldChar w:fldCharType="begin"/>
          </w:r>
          <w:r>
            <w:instrText xml:space="preserve"> HYPERLINK \l "_Toc111638054" </w:instrText>
          </w:r>
          <w:r>
            <w:fldChar w:fldCharType="separate"/>
          </w:r>
          <w:r>
            <w:rPr>
              <w:rStyle w:val="9"/>
              <w:rFonts w:ascii="宋体" w:hAnsi="宋体" w:eastAsia="宋体" w:cs="Times New Roman"/>
              <w:sz w:val="24"/>
              <w:szCs w:val="24"/>
              <w:shd w:val="clear" w:color="auto" w:fill="FFFFFF" w:themeFill="background1"/>
            </w:rPr>
            <w:t>4.1. 课程的实际学习效果</w:t>
          </w:r>
          <w:r>
            <w:rPr>
              <w:rFonts w:ascii="宋体" w:hAnsi="宋体" w:eastAsia="宋体" w:cs="Times New Roman"/>
              <w:sz w:val="24"/>
              <w:szCs w:val="24"/>
              <w:shd w:val="clear" w:color="auto" w:fill="FFFFFF" w:themeFill="background1"/>
            </w:rPr>
            <w:tab/>
          </w:r>
          <w:r>
            <w:rPr>
              <w:rFonts w:ascii="宋体" w:hAnsi="宋体" w:eastAsia="宋体" w:cs="Times New Roman"/>
              <w:sz w:val="24"/>
              <w:szCs w:val="24"/>
              <w:shd w:val="clear" w:color="auto" w:fill="FFFFFF" w:themeFill="background1"/>
            </w:rPr>
            <w:fldChar w:fldCharType="end"/>
          </w:r>
        </w:p>
        <w:p w14:paraId="77F4E62A">
          <w:pPr>
            <w:pStyle w:val="5"/>
            <w:tabs>
              <w:tab w:val="right" w:leader="dot" w:pos="8494"/>
            </w:tabs>
            <w:spacing w:line="360" w:lineRule="auto"/>
            <w:rPr>
              <w:rFonts w:hint="eastAsia" w:ascii="宋体" w:hAnsi="宋体" w:eastAsia="宋体" w:cs="Times New Roman"/>
              <w:sz w:val="24"/>
              <w:szCs w:val="24"/>
              <w:shd w:val="clear" w:color="auto" w:fill="FFFFFF" w:themeFill="background1"/>
            </w:rPr>
          </w:pPr>
          <w:r>
            <w:fldChar w:fldCharType="begin"/>
          </w:r>
          <w:r>
            <w:instrText xml:space="preserve"> HYPERLINK \l "_Toc111638055" </w:instrText>
          </w:r>
          <w:r>
            <w:fldChar w:fldCharType="separate"/>
          </w:r>
          <w:r>
            <w:rPr>
              <w:rStyle w:val="9"/>
              <w:rFonts w:ascii="宋体" w:hAnsi="宋体" w:eastAsia="宋体" w:cs="Times New Roman"/>
              <w:sz w:val="24"/>
              <w:szCs w:val="24"/>
              <w:shd w:val="clear" w:color="auto" w:fill="FFFFFF" w:themeFill="background1"/>
            </w:rPr>
            <w:t>4.2. 课程目标达成度评价结果</w:t>
          </w:r>
          <w:r>
            <w:rPr>
              <w:rFonts w:ascii="宋体" w:hAnsi="宋体" w:eastAsia="宋体" w:cs="Times New Roman"/>
              <w:sz w:val="24"/>
              <w:szCs w:val="24"/>
              <w:shd w:val="clear" w:color="auto" w:fill="FFFFFF" w:themeFill="background1"/>
            </w:rPr>
            <w:tab/>
          </w:r>
          <w:r>
            <w:rPr>
              <w:rFonts w:ascii="宋体" w:hAnsi="宋体" w:eastAsia="宋体" w:cs="Times New Roman"/>
              <w:sz w:val="24"/>
              <w:szCs w:val="24"/>
              <w:shd w:val="clear" w:color="auto" w:fill="FFFFFF" w:themeFill="background1"/>
            </w:rPr>
            <w:fldChar w:fldCharType="end"/>
          </w:r>
        </w:p>
        <w:p w14:paraId="092ED03F">
          <w:pPr>
            <w:pStyle w:val="5"/>
            <w:tabs>
              <w:tab w:val="right" w:leader="dot" w:pos="8494"/>
            </w:tabs>
            <w:spacing w:line="360" w:lineRule="auto"/>
            <w:rPr>
              <w:rFonts w:hint="eastAsia" w:ascii="宋体" w:hAnsi="宋体" w:eastAsia="宋体" w:cs="Times New Roman"/>
              <w:sz w:val="24"/>
              <w:szCs w:val="24"/>
              <w:shd w:val="clear" w:color="auto" w:fill="FFFFFF" w:themeFill="background1"/>
            </w:rPr>
          </w:pPr>
          <w:r>
            <w:fldChar w:fldCharType="begin"/>
          </w:r>
          <w:r>
            <w:instrText xml:space="preserve"> HYPERLINK \l "_Toc111638056" </w:instrText>
          </w:r>
          <w:r>
            <w:fldChar w:fldCharType="separate"/>
          </w:r>
          <w:r>
            <w:rPr>
              <w:rStyle w:val="9"/>
              <w:rFonts w:ascii="宋体" w:hAnsi="宋体" w:eastAsia="宋体" w:cs="Times New Roman"/>
              <w:sz w:val="24"/>
              <w:szCs w:val="24"/>
              <w:shd w:val="clear" w:color="auto" w:fill="FFFFFF" w:themeFill="background1"/>
            </w:rPr>
            <w:t>4.3. 学生学习成果表现及分析</w:t>
          </w:r>
          <w:r>
            <w:rPr>
              <w:rFonts w:ascii="宋体" w:hAnsi="宋体" w:eastAsia="宋体" w:cs="Times New Roman"/>
              <w:sz w:val="24"/>
              <w:szCs w:val="24"/>
              <w:shd w:val="clear" w:color="auto" w:fill="FFFFFF" w:themeFill="background1"/>
            </w:rPr>
            <w:tab/>
          </w:r>
          <w:r>
            <w:rPr>
              <w:rFonts w:ascii="宋体" w:hAnsi="宋体" w:eastAsia="宋体" w:cs="Times New Roman"/>
              <w:sz w:val="24"/>
              <w:szCs w:val="24"/>
              <w:shd w:val="clear" w:color="auto" w:fill="FFFFFF" w:themeFill="background1"/>
            </w:rPr>
            <w:fldChar w:fldCharType="end"/>
          </w:r>
        </w:p>
        <w:p w14:paraId="63F7C572">
          <w:pPr>
            <w:pStyle w:val="4"/>
            <w:rPr>
              <w:rFonts w:hint="eastAsia" w:ascii="宋体" w:hAnsi="宋体"/>
              <w:shd w:val="clear" w:color="auto" w:fill="FFFFFF" w:themeFill="background1"/>
            </w:rPr>
          </w:pPr>
          <w:r>
            <w:fldChar w:fldCharType="begin"/>
          </w:r>
          <w:r>
            <w:instrText xml:space="preserve"> HYPERLINK \l "_Toc111638057" </w:instrText>
          </w:r>
          <w:r>
            <w:fldChar w:fldCharType="separate"/>
          </w:r>
          <w:r>
            <w:rPr>
              <w:rStyle w:val="9"/>
              <w:rFonts w:ascii="宋体" w:hAnsi="宋体"/>
              <w:shd w:val="clear" w:color="auto" w:fill="FFFFFF" w:themeFill="background1"/>
            </w:rPr>
            <w:t>5. 持续改进</w:t>
          </w:r>
          <w:r>
            <w:rPr>
              <w:rFonts w:ascii="宋体" w:hAnsi="宋体"/>
              <w:shd w:val="clear" w:color="auto" w:fill="FFFFFF" w:themeFill="background1"/>
            </w:rPr>
            <w:tab/>
          </w:r>
          <w:r>
            <w:rPr>
              <w:rFonts w:ascii="宋体" w:hAnsi="宋体"/>
              <w:shd w:val="clear" w:color="auto" w:fill="FFFFFF" w:themeFill="background1"/>
            </w:rPr>
            <w:fldChar w:fldCharType="end"/>
          </w:r>
        </w:p>
        <w:p w14:paraId="335E87F9">
          <w:pPr>
            <w:spacing w:line="360" w:lineRule="auto"/>
            <w:jc w:val="center"/>
            <w:rPr>
              <w:shd w:val="clear" w:color="auto" w:fill="FFFFFF" w:themeFill="background1"/>
              <w:lang w:val="zh-CN"/>
            </w:rPr>
          </w:pPr>
          <w:r>
            <w:rPr>
              <w:shd w:val="clear" w:color="auto" w:fill="FFFFFF" w:themeFill="background1"/>
              <w:lang w:val="zh-CN"/>
            </w:rPr>
            <w:fldChar w:fldCharType="end"/>
          </w:r>
        </w:p>
        <w:p w14:paraId="4C9321F7"/>
      </w:sdtContent>
    </w:sdt>
    <w:p w14:paraId="438AD7A6">
      <w:pPr>
        <w:widowControl/>
        <w:shd w:val="clear" w:color="auto" w:fill="FFFFFF"/>
        <w:spacing w:line="360" w:lineRule="auto"/>
        <w:rPr>
          <w:rFonts w:hint="eastAsia" w:ascii="宋体" w:hAnsi="微软雅黑" w:eastAsia="宋体" w:cs="宋体"/>
          <w:b/>
          <w:color w:val="262626"/>
          <w:kern w:val="0"/>
          <w:sz w:val="28"/>
          <w:szCs w:val="28"/>
        </w:rPr>
      </w:pPr>
      <w:r>
        <w:rPr>
          <w:rFonts w:hint="eastAsia" w:ascii="宋体" w:hAnsi="微软雅黑" w:eastAsia="宋体" w:cs="宋体"/>
          <w:b/>
          <w:color w:val="262626"/>
          <w:kern w:val="0"/>
          <w:sz w:val="28"/>
          <w:szCs w:val="28"/>
        </w:rPr>
        <w:t xml:space="preserve"> </w:t>
      </w:r>
    </w:p>
    <w:p w14:paraId="407FC9C1">
      <w:pPr>
        <w:widowControl/>
        <w:jc w:val="left"/>
        <w:rPr>
          <w:rFonts w:hint="eastAsia" w:ascii="宋体" w:hAnsi="微软雅黑" w:eastAsia="宋体" w:cs="宋体"/>
          <w:b/>
          <w:color w:val="262626"/>
          <w:kern w:val="0"/>
          <w:sz w:val="28"/>
          <w:szCs w:val="28"/>
        </w:rPr>
      </w:pPr>
      <w:r>
        <w:rPr>
          <w:rFonts w:hint="eastAsia" w:ascii="宋体" w:hAnsi="微软雅黑" w:eastAsia="宋体" w:cs="宋体"/>
          <w:b/>
          <w:color w:val="262626"/>
          <w:kern w:val="0"/>
          <w:sz w:val="28"/>
          <w:szCs w:val="28"/>
        </w:rPr>
        <w:br w:type="page"/>
      </w:r>
    </w:p>
    <w:p w14:paraId="532DD021">
      <w:pPr>
        <w:spacing w:line="360" w:lineRule="auto"/>
        <w:outlineLvl w:val="0"/>
        <w:rPr>
          <w:rFonts w:ascii="Times New Roman" w:hAnsi="Times New Roman" w:eastAsia="黑体" w:cs="Times New Roman"/>
          <w:b/>
          <w:bCs/>
          <w:sz w:val="28"/>
          <w:szCs w:val="28"/>
        </w:rPr>
      </w:pPr>
      <w:r>
        <w:rPr>
          <w:rFonts w:ascii="Times New Roman" w:hAnsi="Times New Roman" w:eastAsia="黑体" w:cs="Times New Roman"/>
          <w:b/>
          <w:bCs/>
          <w:sz w:val="28"/>
          <w:szCs w:val="28"/>
        </w:rPr>
        <w:t>1. 课程对毕业要求及培养目标的贡献</w:t>
      </w:r>
    </w:p>
    <w:p w14:paraId="7754BE0D">
      <w:pPr>
        <w:spacing w:line="360" w:lineRule="auto"/>
        <w:ind w:firstLine="480" w:firstLineChars="200"/>
        <w:rPr>
          <w:rFonts w:ascii="宋体" w:hAnsi="宋体" w:eastAsia="宋体" w:cs="Times New Roman"/>
          <w:sz w:val="24"/>
          <w:szCs w:val="24"/>
        </w:rPr>
      </w:pPr>
      <w:r>
        <w:rPr>
          <w:rFonts w:ascii="宋体" w:hAnsi="宋体" w:eastAsia="宋体" w:cs="Times New Roman"/>
          <w:sz w:val="24"/>
          <w:szCs w:val="24"/>
        </w:rPr>
        <w:t>根据《</w:t>
      </w:r>
      <w:r>
        <w:rPr>
          <w:rFonts w:hint="eastAsia" w:ascii="宋体" w:hAnsi="宋体" w:eastAsia="宋体" w:cs="Times New Roman"/>
          <w:sz w:val="24"/>
          <w:szCs w:val="24"/>
        </w:rPr>
        <w:t>工程制图</w:t>
      </w:r>
      <w:r>
        <w:rPr>
          <w:rFonts w:ascii="宋体" w:hAnsi="宋体" w:eastAsia="宋体" w:cs="Times New Roman"/>
          <w:sz w:val="24"/>
          <w:szCs w:val="24"/>
        </w:rPr>
        <w:t>和机械设计》课程在课程体系与毕业要求支撑矩阵中的地位，将其课程目标分解为</w:t>
      </w:r>
      <w:r>
        <w:rPr>
          <w:rFonts w:hint="eastAsia" w:ascii="Times New Roman" w:hAnsi="Times New Roman" w:eastAsia="宋体" w:cs="Times New Roman"/>
          <w:sz w:val="24"/>
          <w:szCs w:val="24"/>
        </w:rPr>
        <w:t>3</w:t>
      </w:r>
      <w:r>
        <w:rPr>
          <w:rFonts w:ascii="宋体" w:hAnsi="宋体" w:eastAsia="宋体" w:cs="Times New Roman"/>
          <w:sz w:val="24"/>
          <w:szCs w:val="24"/>
        </w:rPr>
        <w:t>部分：</w:t>
      </w:r>
    </w:p>
    <w:p w14:paraId="65135A16">
      <w:pPr>
        <w:snapToGrid w:val="0"/>
        <w:spacing w:line="360" w:lineRule="auto"/>
        <w:ind w:firstLine="480" w:firstLineChars="200"/>
        <w:rPr>
          <w:rFonts w:ascii="宋体" w:hAnsi="宋体" w:eastAsia="宋体" w:cs="Times New Roman"/>
          <w:sz w:val="24"/>
          <w:szCs w:val="24"/>
        </w:rPr>
      </w:pPr>
      <w:r>
        <w:rPr>
          <w:rFonts w:ascii="宋体" w:hAnsi="宋体" w:eastAsia="宋体" w:cs="Times New Roman"/>
          <w:sz w:val="24"/>
          <w:szCs w:val="24"/>
        </w:rPr>
        <w:t>课程目标1：理解工程制图、机械设计的发展史及其对社会发展的影响，掌握机械制图的主要绘图标准与方法，掌握制图相关国家标准，理解机械制图对食品科学与工程专业的重要性；熟悉机械相关专业知识，熟知机械装置的工作原理，掌握机械设计相关国家标准，了解机械设计对食品科学与工程专业的重要性；能够运用工程制图和机械设计的专业知识对食品工程问题进行恰当表述。</w:t>
      </w:r>
    </w:p>
    <w:p w14:paraId="31A694E5">
      <w:pPr>
        <w:snapToGrid w:val="0"/>
        <w:spacing w:line="360" w:lineRule="auto"/>
        <w:ind w:firstLine="480" w:firstLineChars="200"/>
        <w:rPr>
          <w:rFonts w:ascii="宋体" w:hAnsi="宋体" w:eastAsia="宋体" w:cs="Times New Roman"/>
          <w:sz w:val="24"/>
          <w:szCs w:val="24"/>
        </w:rPr>
      </w:pPr>
      <w:r>
        <w:rPr>
          <w:rFonts w:ascii="宋体" w:hAnsi="宋体" w:eastAsia="宋体" w:cs="Times New Roman"/>
          <w:sz w:val="24"/>
          <w:szCs w:val="24"/>
        </w:rPr>
        <w:t>课程目标2：能针对食品工程工艺要求，完成食品工程相关设备、零件的设计，学会查阅机械设计手册和国家标准的方法；能对食品工程单元进行工程测绘，在遵守国家标准前提下，能正确阅读和绘制一般难度的零件图和装配图。掌握食品工程中物体受力问题的求解和机械运动的基本规律和分析方法，能解决食品工程中机械相关问题。</w:t>
      </w:r>
    </w:p>
    <w:p w14:paraId="74E66E4D">
      <w:pPr>
        <w:snapToGrid w:val="0"/>
        <w:spacing w:line="360" w:lineRule="auto"/>
        <w:ind w:firstLine="480" w:firstLineChars="200"/>
        <w:rPr>
          <w:rFonts w:ascii="宋体" w:hAnsi="宋体" w:eastAsia="宋体" w:cs="Times New Roman"/>
          <w:sz w:val="24"/>
          <w:szCs w:val="24"/>
        </w:rPr>
      </w:pPr>
      <w:r>
        <w:rPr>
          <w:rFonts w:ascii="宋体" w:hAnsi="宋体" w:eastAsia="宋体" w:cs="Times New Roman"/>
          <w:sz w:val="24"/>
          <w:szCs w:val="24"/>
        </w:rPr>
        <w:t>课程目标3：掌握常用绘图工具和测量工具的相关知识，掌握零件测绘方法，掌握二维工程图绘制技巧；熟悉机构安装连接方法，了解工程单元能量转换形式和装配标准，熟悉工程单元精度检测、强度校核方法，通过现代工具和方法解决食品工程相关技术问题。</w:t>
      </w:r>
    </w:p>
    <w:p w14:paraId="4A1526FD">
      <w:pPr>
        <w:spacing w:line="360" w:lineRule="auto"/>
        <w:ind w:firstLine="480" w:firstLineChars="200"/>
        <w:rPr>
          <w:rFonts w:ascii="宋体" w:hAnsi="宋体" w:eastAsia="宋体" w:cs="Times New Roman"/>
          <w:sz w:val="24"/>
          <w:szCs w:val="24"/>
        </w:rPr>
      </w:pPr>
      <w:r>
        <w:rPr>
          <w:rFonts w:ascii="宋体" w:hAnsi="宋体" w:eastAsia="宋体" w:cs="Times New Roman"/>
          <w:sz w:val="24"/>
          <w:szCs w:val="24"/>
        </w:rPr>
        <w:t>表</w:t>
      </w:r>
      <w:r>
        <w:rPr>
          <w:rFonts w:ascii="Times New Roman" w:hAnsi="Times New Roman" w:eastAsia="宋体" w:cs="Times New Roman"/>
          <w:sz w:val="24"/>
          <w:szCs w:val="24"/>
        </w:rPr>
        <w:t>1</w:t>
      </w:r>
      <w:r>
        <w:rPr>
          <w:rFonts w:ascii="宋体" w:hAnsi="宋体" w:eastAsia="宋体" w:cs="Times New Roman"/>
          <w:sz w:val="24"/>
          <w:szCs w:val="24"/>
        </w:rPr>
        <w:t>为《</w:t>
      </w:r>
      <w:r>
        <w:rPr>
          <w:rFonts w:hint="eastAsia" w:ascii="宋体" w:hAnsi="宋体" w:eastAsia="宋体" w:cs="Times New Roman"/>
          <w:sz w:val="24"/>
          <w:szCs w:val="24"/>
        </w:rPr>
        <w:t>工程制图</w:t>
      </w:r>
      <w:r>
        <w:rPr>
          <w:rFonts w:ascii="宋体" w:hAnsi="宋体" w:eastAsia="宋体" w:cs="Times New Roman"/>
          <w:sz w:val="24"/>
          <w:szCs w:val="24"/>
        </w:rPr>
        <w:t>和机械设计》课程目标与毕业要求的关联矩阵，反映了课程分解目标对各项毕业要求的支撑强度。</w:t>
      </w:r>
    </w:p>
    <w:p w14:paraId="16239084">
      <w:pPr>
        <w:spacing w:line="360" w:lineRule="auto"/>
        <w:ind w:firstLine="422" w:firstLineChars="200"/>
        <w:jc w:val="center"/>
        <w:rPr>
          <w:rFonts w:ascii="Times New Roman" w:hAnsi="Times New Roman" w:eastAsia="宋体" w:cs="Times New Roman"/>
          <w:b/>
          <w:bCs/>
          <w:szCs w:val="21"/>
        </w:rPr>
      </w:pPr>
      <w:r>
        <w:rPr>
          <w:rFonts w:ascii="Times New Roman" w:hAnsi="Times New Roman" w:eastAsia="宋体" w:cs="Times New Roman"/>
          <w:b/>
          <w:bCs/>
          <w:szCs w:val="21"/>
        </w:rPr>
        <w:t>表1 课程与毕业要求的关联度矩阵</w:t>
      </w:r>
    </w:p>
    <w:tbl>
      <w:tblPr>
        <w:tblStyle w:val="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80"/>
        <w:gridCol w:w="2180"/>
        <w:gridCol w:w="2180"/>
        <w:gridCol w:w="2180"/>
      </w:tblGrid>
      <w:tr w14:paraId="3D79EE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80" w:type="dxa"/>
            <w:vMerge w:val="restart"/>
          </w:tcPr>
          <w:p w14:paraId="081D411C">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课程目标</w:t>
            </w:r>
          </w:p>
        </w:tc>
        <w:tc>
          <w:tcPr>
            <w:tcW w:w="6540" w:type="dxa"/>
            <w:gridSpan w:val="3"/>
          </w:tcPr>
          <w:p w14:paraId="05CCA67D">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毕业要求</w:t>
            </w:r>
          </w:p>
        </w:tc>
      </w:tr>
      <w:tr w14:paraId="60BE6D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80" w:type="dxa"/>
            <w:vMerge w:val="continue"/>
          </w:tcPr>
          <w:p w14:paraId="492BBAB8">
            <w:pPr>
              <w:spacing w:line="360" w:lineRule="auto"/>
              <w:jc w:val="center"/>
              <w:rPr>
                <w:rFonts w:ascii="Times New Roman" w:hAnsi="Times New Roman" w:eastAsia="宋体" w:cs="Times New Roman"/>
                <w:b/>
                <w:bCs/>
                <w:szCs w:val="21"/>
              </w:rPr>
            </w:pPr>
          </w:p>
        </w:tc>
        <w:tc>
          <w:tcPr>
            <w:tcW w:w="2180" w:type="dxa"/>
          </w:tcPr>
          <w:p w14:paraId="1568CA54">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毕业要求1.</w:t>
            </w:r>
            <w:r>
              <w:rPr>
                <w:rFonts w:hint="eastAsia" w:ascii="Times New Roman" w:hAnsi="Times New Roman" w:eastAsia="宋体" w:cs="Times New Roman"/>
                <w:b/>
                <w:bCs/>
                <w:szCs w:val="21"/>
              </w:rPr>
              <w:t>1</w:t>
            </w:r>
          </w:p>
        </w:tc>
        <w:tc>
          <w:tcPr>
            <w:tcW w:w="2180" w:type="dxa"/>
          </w:tcPr>
          <w:p w14:paraId="3ACA30DA">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毕业要求3.2</w:t>
            </w:r>
          </w:p>
        </w:tc>
        <w:tc>
          <w:tcPr>
            <w:tcW w:w="2180" w:type="dxa"/>
          </w:tcPr>
          <w:p w14:paraId="26B775F3">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毕业要求5.</w:t>
            </w:r>
            <w:r>
              <w:rPr>
                <w:rFonts w:hint="eastAsia" w:ascii="Times New Roman" w:hAnsi="Times New Roman" w:eastAsia="宋体" w:cs="Times New Roman"/>
                <w:b/>
                <w:bCs/>
                <w:szCs w:val="21"/>
              </w:rPr>
              <w:t>1</w:t>
            </w:r>
          </w:p>
        </w:tc>
      </w:tr>
      <w:tr w14:paraId="288D21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80" w:type="dxa"/>
          </w:tcPr>
          <w:p w14:paraId="6942087C">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课程目标1</w:t>
            </w:r>
          </w:p>
        </w:tc>
        <w:tc>
          <w:tcPr>
            <w:tcW w:w="2180" w:type="dxa"/>
          </w:tcPr>
          <w:p w14:paraId="4510FA3A">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w:t>
            </w:r>
          </w:p>
        </w:tc>
        <w:tc>
          <w:tcPr>
            <w:tcW w:w="2180" w:type="dxa"/>
          </w:tcPr>
          <w:p w14:paraId="3D5F0DE9">
            <w:pPr>
              <w:spacing w:line="360" w:lineRule="auto"/>
              <w:jc w:val="center"/>
              <w:rPr>
                <w:rFonts w:ascii="Times New Roman" w:hAnsi="Times New Roman" w:eastAsia="宋体" w:cs="Times New Roman"/>
                <w:b/>
                <w:bCs/>
                <w:szCs w:val="21"/>
              </w:rPr>
            </w:pPr>
          </w:p>
        </w:tc>
        <w:tc>
          <w:tcPr>
            <w:tcW w:w="2180" w:type="dxa"/>
          </w:tcPr>
          <w:p w14:paraId="4210D0A5">
            <w:pPr>
              <w:spacing w:line="360" w:lineRule="auto"/>
              <w:jc w:val="center"/>
              <w:rPr>
                <w:rFonts w:ascii="Times New Roman" w:hAnsi="Times New Roman" w:eastAsia="宋体" w:cs="Times New Roman"/>
                <w:b/>
                <w:bCs/>
                <w:szCs w:val="21"/>
              </w:rPr>
            </w:pPr>
          </w:p>
        </w:tc>
      </w:tr>
      <w:tr w14:paraId="73AC33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80" w:type="dxa"/>
          </w:tcPr>
          <w:p w14:paraId="731FC285">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课程目标2</w:t>
            </w:r>
          </w:p>
        </w:tc>
        <w:tc>
          <w:tcPr>
            <w:tcW w:w="2180" w:type="dxa"/>
          </w:tcPr>
          <w:p w14:paraId="1E550345">
            <w:pPr>
              <w:spacing w:line="360" w:lineRule="auto"/>
              <w:jc w:val="center"/>
              <w:rPr>
                <w:rFonts w:ascii="Times New Roman" w:hAnsi="Times New Roman" w:eastAsia="宋体" w:cs="Times New Roman"/>
                <w:b/>
                <w:bCs/>
                <w:szCs w:val="21"/>
              </w:rPr>
            </w:pPr>
          </w:p>
        </w:tc>
        <w:tc>
          <w:tcPr>
            <w:tcW w:w="2180" w:type="dxa"/>
          </w:tcPr>
          <w:p w14:paraId="1E62233D">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w:t>
            </w:r>
          </w:p>
        </w:tc>
        <w:tc>
          <w:tcPr>
            <w:tcW w:w="2180" w:type="dxa"/>
          </w:tcPr>
          <w:p w14:paraId="0FC8950D">
            <w:pPr>
              <w:spacing w:line="360" w:lineRule="auto"/>
              <w:jc w:val="center"/>
              <w:rPr>
                <w:rFonts w:ascii="Times New Roman" w:hAnsi="Times New Roman" w:eastAsia="宋体" w:cs="Times New Roman"/>
                <w:b/>
                <w:bCs/>
                <w:szCs w:val="21"/>
              </w:rPr>
            </w:pPr>
          </w:p>
        </w:tc>
      </w:tr>
      <w:tr w14:paraId="2FEE08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80" w:type="dxa"/>
          </w:tcPr>
          <w:p w14:paraId="7632CFDF">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课程目标3</w:t>
            </w:r>
          </w:p>
        </w:tc>
        <w:tc>
          <w:tcPr>
            <w:tcW w:w="2180" w:type="dxa"/>
          </w:tcPr>
          <w:p w14:paraId="5C1CF3DC">
            <w:pPr>
              <w:spacing w:line="360" w:lineRule="auto"/>
              <w:jc w:val="center"/>
              <w:rPr>
                <w:rFonts w:ascii="Times New Roman" w:hAnsi="Times New Roman" w:eastAsia="宋体" w:cs="Times New Roman"/>
                <w:b/>
                <w:bCs/>
                <w:szCs w:val="21"/>
              </w:rPr>
            </w:pPr>
          </w:p>
        </w:tc>
        <w:tc>
          <w:tcPr>
            <w:tcW w:w="2180" w:type="dxa"/>
          </w:tcPr>
          <w:p w14:paraId="0FD03D8D">
            <w:pPr>
              <w:spacing w:line="360" w:lineRule="auto"/>
              <w:jc w:val="center"/>
              <w:rPr>
                <w:rFonts w:ascii="Times New Roman" w:hAnsi="Times New Roman" w:eastAsia="宋体" w:cs="Times New Roman"/>
                <w:b/>
                <w:bCs/>
                <w:szCs w:val="21"/>
              </w:rPr>
            </w:pPr>
          </w:p>
        </w:tc>
        <w:tc>
          <w:tcPr>
            <w:tcW w:w="2180" w:type="dxa"/>
          </w:tcPr>
          <w:p w14:paraId="00341540">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w:t>
            </w:r>
          </w:p>
        </w:tc>
      </w:tr>
    </w:tbl>
    <w:p w14:paraId="02398FA2">
      <w:pPr>
        <w:spacing w:line="360" w:lineRule="auto"/>
        <w:rPr>
          <w:rFonts w:ascii="Times New Roman" w:hAnsi="Times New Roman" w:eastAsia="宋体" w:cs="Times New Roman"/>
          <w:b/>
          <w:bCs/>
          <w:szCs w:val="21"/>
        </w:rPr>
      </w:pPr>
    </w:p>
    <w:p w14:paraId="73807DE4">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表2为《</w:t>
      </w:r>
      <w:r>
        <w:rPr>
          <w:rFonts w:hint="eastAsia" w:ascii="Times New Roman" w:hAnsi="Times New Roman" w:eastAsia="宋体" w:cs="Times New Roman"/>
          <w:sz w:val="24"/>
          <w:szCs w:val="24"/>
        </w:rPr>
        <w:t>工程制图</w:t>
      </w:r>
      <w:r>
        <w:rPr>
          <w:rFonts w:ascii="Times New Roman" w:hAnsi="Times New Roman" w:eastAsia="宋体" w:cs="Times New Roman"/>
          <w:sz w:val="24"/>
          <w:szCs w:val="24"/>
        </w:rPr>
        <w:t>和机械设计》课程大纲矩阵，表明了课程知识点、课程目标和毕业要求三者之间的支撑关系。</w:t>
      </w:r>
    </w:p>
    <w:p w14:paraId="08FC812E">
      <w:pPr>
        <w:spacing w:line="360" w:lineRule="auto"/>
        <w:ind w:firstLine="480" w:firstLineChars="200"/>
        <w:rPr>
          <w:rFonts w:ascii="Times New Roman" w:hAnsi="Times New Roman" w:eastAsia="宋体" w:cs="Times New Roman"/>
          <w:sz w:val="24"/>
          <w:szCs w:val="24"/>
        </w:rPr>
        <w:sectPr>
          <w:footerReference r:id="rId4" w:type="default"/>
          <w:pgSz w:w="11906" w:h="16838"/>
          <w:pgMar w:top="1440" w:right="1701" w:bottom="1440" w:left="1417" w:header="851" w:footer="992" w:gutter="0"/>
          <w:pgNumType w:start="1"/>
          <w:cols w:space="425" w:num="1"/>
          <w:docGrid w:type="lines" w:linePitch="312" w:charSpace="0"/>
        </w:sectPr>
      </w:pPr>
    </w:p>
    <w:p w14:paraId="0D1A3DA5">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表2 支撑关系</w:t>
      </w:r>
    </w:p>
    <w:tbl>
      <w:tblPr>
        <w:tblStyle w:val="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235"/>
        <w:gridCol w:w="1842"/>
        <w:gridCol w:w="1276"/>
        <w:gridCol w:w="992"/>
        <w:gridCol w:w="1418"/>
        <w:gridCol w:w="992"/>
        <w:gridCol w:w="992"/>
        <w:gridCol w:w="1134"/>
        <w:gridCol w:w="993"/>
        <w:gridCol w:w="1275"/>
        <w:gridCol w:w="993"/>
      </w:tblGrid>
      <w:tr w14:paraId="50BCF7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077" w:type="dxa"/>
            <w:gridSpan w:val="2"/>
            <w:vMerge w:val="restart"/>
          </w:tcPr>
          <w:p w14:paraId="78BE033C">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食品科学与工程专业</w:t>
            </w:r>
          </w:p>
          <w:p w14:paraId="52D21CD3">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w:t>
            </w:r>
            <w:r>
              <w:rPr>
                <w:rFonts w:hint="eastAsia" w:ascii="Times New Roman" w:hAnsi="Times New Roman" w:eastAsia="宋体" w:cs="Times New Roman"/>
                <w:b/>
                <w:bCs/>
                <w:szCs w:val="21"/>
              </w:rPr>
              <w:t>工程制图</w:t>
            </w:r>
            <w:r>
              <w:rPr>
                <w:rFonts w:ascii="Times New Roman" w:hAnsi="Times New Roman" w:eastAsia="宋体" w:cs="Times New Roman"/>
                <w:b/>
                <w:bCs/>
                <w:szCs w:val="21"/>
              </w:rPr>
              <w:t>和机械设计》</w:t>
            </w:r>
          </w:p>
        </w:tc>
        <w:tc>
          <w:tcPr>
            <w:tcW w:w="10065" w:type="dxa"/>
            <w:gridSpan w:val="9"/>
          </w:tcPr>
          <w:p w14:paraId="489AFE50">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课程学习预期目标</w:t>
            </w:r>
          </w:p>
        </w:tc>
      </w:tr>
      <w:tr w14:paraId="288ACF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077" w:type="dxa"/>
            <w:gridSpan w:val="2"/>
            <w:vMerge w:val="continue"/>
          </w:tcPr>
          <w:p w14:paraId="22AD4112">
            <w:pPr>
              <w:spacing w:line="360" w:lineRule="auto"/>
              <w:jc w:val="center"/>
              <w:rPr>
                <w:rFonts w:ascii="Times New Roman" w:hAnsi="Times New Roman" w:eastAsia="宋体" w:cs="Times New Roman"/>
                <w:b/>
                <w:bCs/>
                <w:szCs w:val="21"/>
              </w:rPr>
            </w:pPr>
          </w:p>
        </w:tc>
        <w:tc>
          <w:tcPr>
            <w:tcW w:w="3686" w:type="dxa"/>
            <w:gridSpan w:val="3"/>
          </w:tcPr>
          <w:p w14:paraId="4608A2F4">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课程目标1</w:t>
            </w:r>
          </w:p>
        </w:tc>
        <w:tc>
          <w:tcPr>
            <w:tcW w:w="3118" w:type="dxa"/>
            <w:gridSpan w:val="3"/>
          </w:tcPr>
          <w:p w14:paraId="50EE3DBA">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课程目标2</w:t>
            </w:r>
          </w:p>
        </w:tc>
        <w:tc>
          <w:tcPr>
            <w:tcW w:w="3261" w:type="dxa"/>
            <w:gridSpan w:val="3"/>
          </w:tcPr>
          <w:p w14:paraId="5D68C8B5">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课程目标3</w:t>
            </w:r>
          </w:p>
        </w:tc>
      </w:tr>
      <w:tr w14:paraId="0BF9F5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077" w:type="dxa"/>
            <w:gridSpan w:val="2"/>
            <w:vAlign w:val="center"/>
          </w:tcPr>
          <w:p w14:paraId="17B33E07">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学习活动</w:t>
            </w:r>
          </w:p>
        </w:tc>
        <w:tc>
          <w:tcPr>
            <w:tcW w:w="3686" w:type="dxa"/>
            <w:gridSpan w:val="3"/>
          </w:tcPr>
          <w:p w14:paraId="137CF0A5">
            <w:pPr>
              <w:jc w:val="center"/>
              <w:rPr>
                <w:rFonts w:ascii="Times New Roman" w:hAnsi="Times New Roman" w:eastAsia="宋体" w:cs="Times New Roman"/>
                <w:b/>
                <w:bCs/>
                <w:szCs w:val="21"/>
              </w:rPr>
            </w:pPr>
            <w:r>
              <w:rPr>
                <w:rFonts w:ascii="宋体" w:hAnsi="宋体" w:eastAsia="宋体" w:cs="Times New Roman"/>
                <w:sz w:val="18"/>
                <w:szCs w:val="18"/>
              </w:rPr>
              <w:t>理解工程制图、机械设计的发展史及其对社会发展的影响，掌握机械制图的主要绘图标准与方法，掌握制图相关国家标准，理解机械制图对食品科学与工程专业的重要性；熟悉机械相关专业知识，熟知机械装置的工作原理，掌握机械设计相关国家标准，了解机械设计对食品科学与工程专业的重要性；能够运用工程制图和机械设计的专业知识对食品工程问题进行恰当表述。</w:t>
            </w:r>
          </w:p>
        </w:tc>
        <w:tc>
          <w:tcPr>
            <w:tcW w:w="3118" w:type="dxa"/>
            <w:gridSpan w:val="3"/>
          </w:tcPr>
          <w:p w14:paraId="2C25E789">
            <w:pPr>
              <w:jc w:val="center"/>
              <w:rPr>
                <w:rFonts w:ascii="Times New Roman" w:hAnsi="Times New Roman" w:eastAsia="宋体" w:cs="Times New Roman"/>
                <w:b/>
                <w:bCs/>
                <w:szCs w:val="21"/>
              </w:rPr>
            </w:pPr>
            <w:r>
              <w:rPr>
                <w:rFonts w:ascii="宋体" w:hAnsi="宋体" w:eastAsia="宋体" w:cs="Times New Roman"/>
                <w:sz w:val="18"/>
                <w:szCs w:val="18"/>
              </w:rPr>
              <w:t>能针对食品工程工艺要求，完成食品工程相关设备、零件的设计，学会查阅机械设计手册和国家标准的方法；能对食品工程单元进行工程测绘，在遵守国家标准前提下，能正确阅读和绘制一般难度的零件图和装配图。掌握食品工程中物体受力问题的求解和机械运动的基本规律和分析方法，能解决食品工程中机械相关问题。</w:t>
            </w:r>
          </w:p>
        </w:tc>
        <w:tc>
          <w:tcPr>
            <w:tcW w:w="3261" w:type="dxa"/>
            <w:gridSpan w:val="3"/>
          </w:tcPr>
          <w:p w14:paraId="307DF3B9">
            <w:pPr>
              <w:jc w:val="center"/>
              <w:rPr>
                <w:rFonts w:ascii="Times New Roman" w:hAnsi="Times New Roman" w:eastAsia="宋体" w:cs="Times New Roman"/>
                <w:b/>
                <w:bCs/>
                <w:szCs w:val="21"/>
              </w:rPr>
            </w:pPr>
            <w:r>
              <w:rPr>
                <w:rFonts w:ascii="宋体" w:hAnsi="宋体" w:eastAsia="宋体" w:cs="Times New Roman"/>
                <w:sz w:val="18"/>
                <w:szCs w:val="18"/>
              </w:rPr>
              <w:t>掌握常用绘图工具和测量工具的相关知识，掌握零件测绘方法，掌握二维工程图绘制技巧；熟悉机构安装连接方法，了解工程单元能量转换形式和装配标准，熟悉工程单元精度检测、强度校核方法，通过现代工具和方法解决食品工程相关技术问题。</w:t>
            </w:r>
          </w:p>
        </w:tc>
      </w:tr>
      <w:tr w14:paraId="368F93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077" w:type="dxa"/>
            <w:gridSpan w:val="2"/>
          </w:tcPr>
          <w:p w14:paraId="44860248">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知识单元</w:t>
            </w:r>
          </w:p>
        </w:tc>
        <w:tc>
          <w:tcPr>
            <w:tcW w:w="1276" w:type="dxa"/>
            <w:vAlign w:val="center"/>
          </w:tcPr>
          <w:p w14:paraId="065E86B0">
            <w:pPr>
              <w:jc w:val="center"/>
              <w:rPr>
                <w:rFonts w:ascii="Times New Roman" w:hAnsi="Times New Roman" w:eastAsia="宋体" w:cs="Times New Roman"/>
                <w:b/>
                <w:bCs/>
                <w:szCs w:val="21"/>
              </w:rPr>
            </w:pPr>
            <w:r>
              <w:rPr>
                <w:rFonts w:ascii="Times New Roman" w:hAnsi="Times New Roman" w:eastAsia="宋体" w:cs="Times New Roman"/>
                <w:bCs/>
                <w:sz w:val="18"/>
                <w:szCs w:val="18"/>
              </w:rPr>
              <w:t>制图基本知识和技能</w:t>
            </w:r>
            <w:r>
              <w:rPr>
                <w:rFonts w:hint="eastAsia" w:ascii="Times New Roman" w:hAnsi="Times New Roman" w:eastAsia="宋体" w:cs="Times New Roman"/>
                <w:bCs/>
                <w:sz w:val="18"/>
                <w:szCs w:val="18"/>
              </w:rPr>
              <w:t>、平面机构自由度</w:t>
            </w:r>
          </w:p>
        </w:tc>
        <w:tc>
          <w:tcPr>
            <w:tcW w:w="992" w:type="dxa"/>
            <w:vAlign w:val="center"/>
          </w:tcPr>
          <w:p w14:paraId="035AC9BC">
            <w:pPr>
              <w:spacing w:line="360" w:lineRule="auto"/>
              <w:jc w:val="center"/>
              <w:rPr>
                <w:rFonts w:ascii="Times New Roman" w:hAnsi="Times New Roman" w:eastAsia="宋体" w:cs="Times New Roman"/>
                <w:b/>
                <w:bCs/>
                <w:szCs w:val="21"/>
              </w:rPr>
            </w:pPr>
          </w:p>
        </w:tc>
        <w:tc>
          <w:tcPr>
            <w:tcW w:w="1418" w:type="dxa"/>
            <w:vAlign w:val="center"/>
          </w:tcPr>
          <w:p w14:paraId="0B480A4D">
            <w:pPr>
              <w:spacing w:line="360" w:lineRule="auto"/>
              <w:jc w:val="center"/>
              <w:rPr>
                <w:rFonts w:ascii="Times New Roman" w:hAnsi="Times New Roman" w:eastAsia="宋体" w:cs="Times New Roman"/>
                <w:b/>
                <w:bCs/>
                <w:szCs w:val="21"/>
              </w:rPr>
            </w:pPr>
            <w:r>
              <w:rPr>
                <w:rFonts w:ascii="Times New Roman" w:hAnsi="Times New Roman" w:eastAsia="宋体" w:cs="Times New Roman"/>
                <w:bCs/>
                <w:sz w:val="18"/>
                <w:szCs w:val="18"/>
              </w:rPr>
              <w:t>试题中选择</w:t>
            </w:r>
            <w:r>
              <w:rPr>
                <w:rFonts w:hint="eastAsia" w:ascii="Times New Roman" w:hAnsi="Times New Roman" w:eastAsia="宋体" w:cs="Times New Roman"/>
                <w:bCs/>
                <w:sz w:val="18"/>
                <w:szCs w:val="18"/>
              </w:rPr>
              <w:t>、</w:t>
            </w:r>
            <w:r>
              <w:rPr>
                <w:rFonts w:ascii="Times New Roman" w:hAnsi="Times New Roman" w:eastAsia="宋体" w:cs="Times New Roman"/>
                <w:bCs/>
                <w:sz w:val="18"/>
                <w:szCs w:val="18"/>
              </w:rPr>
              <w:t>填空</w:t>
            </w:r>
          </w:p>
        </w:tc>
        <w:tc>
          <w:tcPr>
            <w:tcW w:w="992" w:type="dxa"/>
            <w:vAlign w:val="center"/>
          </w:tcPr>
          <w:p w14:paraId="648DBF66">
            <w:pPr>
              <w:jc w:val="center"/>
              <w:rPr>
                <w:rFonts w:ascii="Times New Roman" w:hAnsi="Times New Roman" w:eastAsia="宋体" w:cs="Times New Roman"/>
                <w:b/>
                <w:bCs/>
                <w:szCs w:val="21"/>
              </w:rPr>
            </w:pPr>
            <w:r>
              <w:rPr>
                <w:rFonts w:ascii="Times New Roman" w:hAnsi="Times New Roman" w:eastAsia="宋体" w:cs="Times New Roman"/>
                <w:bCs/>
                <w:sz w:val="18"/>
                <w:szCs w:val="18"/>
              </w:rPr>
              <w:t>轴测图</w:t>
            </w:r>
            <w:r>
              <w:rPr>
                <w:rFonts w:hint="eastAsia" w:ascii="Times New Roman" w:hAnsi="Times New Roman" w:eastAsia="宋体" w:cs="Times New Roman"/>
                <w:bCs/>
                <w:sz w:val="18"/>
                <w:szCs w:val="18"/>
              </w:rPr>
              <w:t>、</w:t>
            </w:r>
            <w:r>
              <w:rPr>
                <w:rFonts w:ascii="Times New Roman" w:hAnsi="Times New Roman" w:eastAsia="宋体" w:cs="Times New Roman"/>
                <w:bCs/>
                <w:sz w:val="18"/>
                <w:szCs w:val="18"/>
              </w:rPr>
              <w:t>轮系等</w:t>
            </w:r>
          </w:p>
        </w:tc>
        <w:tc>
          <w:tcPr>
            <w:tcW w:w="992" w:type="dxa"/>
            <w:vAlign w:val="center"/>
          </w:tcPr>
          <w:p w14:paraId="780DF47E">
            <w:pPr>
              <w:spacing w:line="360" w:lineRule="auto"/>
              <w:jc w:val="center"/>
              <w:rPr>
                <w:rFonts w:ascii="Times New Roman" w:hAnsi="Times New Roman" w:eastAsia="宋体" w:cs="Times New Roman"/>
                <w:b/>
                <w:bCs/>
                <w:szCs w:val="21"/>
              </w:rPr>
            </w:pPr>
          </w:p>
        </w:tc>
        <w:tc>
          <w:tcPr>
            <w:tcW w:w="1134" w:type="dxa"/>
            <w:vAlign w:val="center"/>
          </w:tcPr>
          <w:p w14:paraId="342D0ECF">
            <w:pPr>
              <w:spacing w:line="360" w:lineRule="auto"/>
              <w:jc w:val="center"/>
              <w:rPr>
                <w:rFonts w:ascii="Times New Roman" w:hAnsi="Times New Roman" w:eastAsia="宋体" w:cs="Times New Roman"/>
                <w:b/>
                <w:bCs/>
                <w:szCs w:val="21"/>
              </w:rPr>
            </w:pPr>
            <w:r>
              <w:rPr>
                <w:rFonts w:ascii="Times New Roman" w:hAnsi="Times New Roman" w:eastAsia="宋体" w:cs="Times New Roman"/>
                <w:bCs/>
                <w:sz w:val="18"/>
                <w:szCs w:val="18"/>
              </w:rPr>
              <w:t>试题中</w:t>
            </w:r>
            <w:r>
              <w:rPr>
                <w:rFonts w:hint="eastAsia" w:ascii="Times New Roman" w:hAnsi="Times New Roman" w:eastAsia="宋体" w:cs="Times New Roman"/>
                <w:bCs/>
                <w:sz w:val="18"/>
                <w:szCs w:val="18"/>
              </w:rPr>
              <w:t>判断、</w:t>
            </w:r>
            <w:r>
              <w:rPr>
                <w:rFonts w:ascii="Times New Roman" w:hAnsi="Times New Roman" w:eastAsia="宋体" w:cs="Times New Roman"/>
                <w:bCs/>
                <w:sz w:val="18"/>
                <w:szCs w:val="18"/>
              </w:rPr>
              <w:t>分析题</w:t>
            </w:r>
          </w:p>
        </w:tc>
        <w:tc>
          <w:tcPr>
            <w:tcW w:w="993" w:type="dxa"/>
            <w:vAlign w:val="center"/>
          </w:tcPr>
          <w:p w14:paraId="2B6F8331">
            <w:pPr>
              <w:jc w:val="center"/>
              <w:rPr>
                <w:rFonts w:ascii="Times New Roman" w:hAnsi="Times New Roman" w:eastAsia="宋体" w:cs="Times New Roman"/>
                <w:b/>
                <w:bCs/>
                <w:szCs w:val="21"/>
              </w:rPr>
            </w:pPr>
          </w:p>
        </w:tc>
        <w:tc>
          <w:tcPr>
            <w:tcW w:w="1275" w:type="dxa"/>
            <w:vAlign w:val="center"/>
          </w:tcPr>
          <w:p w14:paraId="06B819D1">
            <w:pPr>
              <w:spacing w:line="360" w:lineRule="auto"/>
              <w:jc w:val="center"/>
              <w:rPr>
                <w:rFonts w:ascii="Times New Roman" w:hAnsi="Times New Roman" w:eastAsia="宋体" w:cs="Times New Roman"/>
                <w:b/>
                <w:bCs/>
                <w:szCs w:val="21"/>
              </w:rPr>
            </w:pPr>
            <w:r>
              <w:rPr>
                <w:rFonts w:ascii="Times New Roman" w:hAnsi="Times New Roman" w:eastAsia="宋体" w:cs="Times New Roman"/>
                <w:bCs/>
                <w:sz w:val="18"/>
                <w:szCs w:val="18"/>
              </w:rPr>
              <w:t>组合体</w:t>
            </w:r>
            <w:r>
              <w:rPr>
                <w:rFonts w:hint="eastAsia" w:ascii="Times New Roman" w:hAnsi="Times New Roman" w:eastAsia="宋体" w:cs="Times New Roman"/>
                <w:bCs/>
                <w:sz w:val="18"/>
                <w:szCs w:val="18"/>
              </w:rPr>
              <w:t>、轴承</w:t>
            </w:r>
          </w:p>
        </w:tc>
        <w:tc>
          <w:tcPr>
            <w:tcW w:w="993" w:type="dxa"/>
            <w:vAlign w:val="center"/>
          </w:tcPr>
          <w:p w14:paraId="1AF3D8C8">
            <w:pPr>
              <w:jc w:val="center"/>
              <w:rPr>
                <w:rFonts w:ascii="Times New Roman" w:hAnsi="Times New Roman" w:eastAsia="宋体" w:cs="Times New Roman"/>
                <w:b/>
                <w:bCs/>
                <w:szCs w:val="21"/>
              </w:rPr>
            </w:pPr>
            <w:r>
              <w:rPr>
                <w:rFonts w:ascii="Times New Roman" w:hAnsi="Times New Roman" w:eastAsia="宋体" w:cs="Times New Roman"/>
                <w:bCs/>
                <w:sz w:val="18"/>
                <w:szCs w:val="18"/>
              </w:rPr>
              <w:t>试题中作图题</w:t>
            </w:r>
          </w:p>
        </w:tc>
      </w:tr>
      <w:tr w14:paraId="3A021B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35" w:type="dxa"/>
          </w:tcPr>
          <w:p w14:paraId="4E24A904">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毕业要求</w:t>
            </w:r>
          </w:p>
        </w:tc>
        <w:tc>
          <w:tcPr>
            <w:tcW w:w="1842" w:type="dxa"/>
          </w:tcPr>
          <w:p w14:paraId="7CF22BC7">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毕业要求指标点</w:t>
            </w:r>
          </w:p>
        </w:tc>
        <w:tc>
          <w:tcPr>
            <w:tcW w:w="1276" w:type="dxa"/>
            <w:vAlign w:val="center"/>
          </w:tcPr>
          <w:p w14:paraId="24CC734F">
            <w:pPr>
              <w:spacing w:line="360" w:lineRule="auto"/>
              <w:jc w:val="center"/>
              <w:rPr>
                <w:rFonts w:ascii="Times New Roman" w:hAnsi="Times New Roman" w:eastAsia="宋体" w:cs="Times New Roman"/>
                <w:bCs/>
                <w:sz w:val="18"/>
                <w:szCs w:val="18"/>
              </w:rPr>
            </w:pPr>
            <w:r>
              <w:rPr>
                <w:rFonts w:ascii="Times New Roman" w:hAnsi="Times New Roman" w:eastAsia="宋体" w:cs="Times New Roman"/>
                <w:bCs/>
                <w:sz w:val="18"/>
                <w:szCs w:val="18"/>
              </w:rPr>
              <w:t>作业一</w:t>
            </w:r>
          </w:p>
        </w:tc>
        <w:tc>
          <w:tcPr>
            <w:tcW w:w="992" w:type="dxa"/>
            <w:vAlign w:val="center"/>
          </w:tcPr>
          <w:p w14:paraId="78A12FE0">
            <w:pPr>
              <w:spacing w:line="360" w:lineRule="auto"/>
              <w:jc w:val="center"/>
              <w:rPr>
                <w:rFonts w:ascii="Times New Roman" w:hAnsi="Times New Roman" w:eastAsia="宋体" w:cs="Times New Roman"/>
                <w:bCs/>
                <w:sz w:val="18"/>
                <w:szCs w:val="18"/>
              </w:rPr>
            </w:pPr>
            <w:r>
              <w:rPr>
                <w:rFonts w:ascii="Times New Roman" w:hAnsi="Times New Roman" w:eastAsia="宋体" w:cs="Times New Roman"/>
                <w:bCs/>
                <w:sz w:val="18"/>
                <w:szCs w:val="18"/>
              </w:rPr>
              <w:t>课堂互动</w:t>
            </w:r>
          </w:p>
        </w:tc>
        <w:tc>
          <w:tcPr>
            <w:tcW w:w="1418" w:type="dxa"/>
            <w:vAlign w:val="center"/>
          </w:tcPr>
          <w:p w14:paraId="204FB464">
            <w:pPr>
              <w:spacing w:line="360" w:lineRule="auto"/>
              <w:jc w:val="center"/>
              <w:rPr>
                <w:rFonts w:ascii="Times New Roman" w:hAnsi="Times New Roman" w:eastAsia="宋体" w:cs="Times New Roman"/>
                <w:bCs/>
                <w:sz w:val="18"/>
                <w:szCs w:val="18"/>
              </w:rPr>
            </w:pPr>
            <w:r>
              <w:rPr>
                <w:rFonts w:ascii="Times New Roman" w:hAnsi="Times New Roman" w:eastAsia="宋体" w:cs="Times New Roman"/>
                <w:bCs/>
                <w:sz w:val="18"/>
                <w:szCs w:val="18"/>
              </w:rPr>
              <w:t>期末考试</w:t>
            </w:r>
          </w:p>
        </w:tc>
        <w:tc>
          <w:tcPr>
            <w:tcW w:w="992" w:type="dxa"/>
            <w:vAlign w:val="center"/>
          </w:tcPr>
          <w:p w14:paraId="6A8456ED">
            <w:pPr>
              <w:spacing w:line="360" w:lineRule="auto"/>
              <w:jc w:val="center"/>
              <w:rPr>
                <w:rFonts w:ascii="Times New Roman" w:hAnsi="Times New Roman" w:eastAsia="宋体" w:cs="Times New Roman"/>
                <w:bCs/>
                <w:sz w:val="18"/>
                <w:szCs w:val="18"/>
              </w:rPr>
            </w:pPr>
            <w:r>
              <w:rPr>
                <w:rFonts w:ascii="Times New Roman" w:hAnsi="Times New Roman" w:eastAsia="宋体" w:cs="Times New Roman"/>
                <w:bCs/>
                <w:sz w:val="18"/>
                <w:szCs w:val="18"/>
              </w:rPr>
              <w:t>作业二</w:t>
            </w:r>
          </w:p>
        </w:tc>
        <w:tc>
          <w:tcPr>
            <w:tcW w:w="992" w:type="dxa"/>
            <w:vAlign w:val="center"/>
          </w:tcPr>
          <w:p w14:paraId="65C9A51E">
            <w:pPr>
              <w:spacing w:line="360" w:lineRule="auto"/>
              <w:jc w:val="center"/>
              <w:rPr>
                <w:rFonts w:ascii="Times New Roman" w:hAnsi="Times New Roman" w:eastAsia="宋体" w:cs="Times New Roman"/>
                <w:bCs/>
                <w:sz w:val="18"/>
                <w:szCs w:val="18"/>
              </w:rPr>
            </w:pPr>
            <w:r>
              <w:rPr>
                <w:rFonts w:ascii="Times New Roman" w:hAnsi="Times New Roman" w:eastAsia="宋体" w:cs="Times New Roman"/>
                <w:bCs/>
                <w:sz w:val="18"/>
                <w:szCs w:val="18"/>
              </w:rPr>
              <w:t>课堂讨论</w:t>
            </w:r>
          </w:p>
        </w:tc>
        <w:tc>
          <w:tcPr>
            <w:tcW w:w="1134" w:type="dxa"/>
            <w:vAlign w:val="center"/>
          </w:tcPr>
          <w:p w14:paraId="4A2EB88B">
            <w:pPr>
              <w:spacing w:line="360" w:lineRule="auto"/>
              <w:jc w:val="center"/>
              <w:rPr>
                <w:rFonts w:ascii="Times New Roman" w:hAnsi="Times New Roman" w:eastAsia="宋体" w:cs="Times New Roman"/>
                <w:bCs/>
                <w:sz w:val="18"/>
                <w:szCs w:val="18"/>
              </w:rPr>
            </w:pPr>
            <w:r>
              <w:rPr>
                <w:rFonts w:ascii="Times New Roman" w:hAnsi="Times New Roman" w:eastAsia="宋体" w:cs="Times New Roman"/>
                <w:bCs/>
                <w:sz w:val="18"/>
                <w:szCs w:val="18"/>
              </w:rPr>
              <w:t>期末考试</w:t>
            </w:r>
          </w:p>
        </w:tc>
        <w:tc>
          <w:tcPr>
            <w:tcW w:w="993" w:type="dxa"/>
            <w:vAlign w:val="center"/>
          </w:tcPr>
          <w:p w14:paraId="6A29C7EE">
            <w:pPr>
              <w:spacing w:line="360" w:lineRule="auto"/>
              <w:jc w:val="center"/>
              <w:rPr>
                <w:rFonts w:ascii="Times New Roman" w:hAnsi="Times New Roman" w:eastAsia="宋体" w:cs="Times New Roman"/>
                <w:bCs/>
                <w:sz w:val="18"/>
                <w:szCs w:val="18"/>
              </w:rPr>
            </w:pPr>
            <w:r>
              <w:rPr>
                <w:rFonts w:hint="eastAsia" w:ascii="Times New Roman" w:hAnsi="Times New Roman" w:eastAsia="宋体" w:cs="Times New Roman"/>
                <w:bCs/>
                <w:sz w:val="18"/>
                <w:szCs w:val="18"/>
              </w:rPr>
              <w:t>课程实验</w:t>
            </w:r>
          </w:p>
        </w:tc>
        <w:tc>
          <w:tcPr>
            <w:tcW w:w="1275" w:type="dxa"/>
            <w:vAlign w:val="center"/>
          </w:tcPr>
          <w:p w14:paraId="09D3B4FC">
            <w:pPr>
              <w:spacing w:line="360" w:lineRule="auto"/>
              <w:jc w:val="center"/>
              <w:rPr>
                <w:rFonts w:ascii="Times New Roman" w:hAnsi="Times New Roman" w:eastAsia="宋体" w:cs="Times New Roman"/>
                <w:bCs/>
                <w:sz w:val="18"/>
                <w:szCs w:val="18"/>
              </w:rPr>
            </w:pPr>
            <w:r>
              <w:rPr>
                <w:rFonts w:hint="eastAsia" w:ascii="Times New Roman" w:hAnsi="Times New Roman" w:eastAsia="宋体" w:cs="Times New Roman"/>
                <w:bCs/>
                <w:sz w:val="18"/>
                <w:szCs w:val="18"/>
              </w:rPr>
              <w:t>课堂学习</w:t>
            </w:r>
          </w:p>
        </w:tc>
        <w:tc>
          <w:tcPr>
            <w:tcW w:w="993" w:type="dxa"/>
            <w:vAlign w:val="center"/>
          </w:tcPr>
          <w:p w14:paraId="5AF828A7">
            <w:pPr>
              <w:spacing w:line="360" w:lineRule="auto"/>
              <w:jc w:val="center"/>
              <w:rPr>
                <w:rFonts w:ascii="Times New Roman" w:hAnsi="Times New Roman" w:eastAsia="宋体" w:cs="Times New Roman"/>
                <w:bCs/>
                <w:sz w:val="18"/>
                <w:szCs w:val="18"/>
              </w:rPr>
            </w:pPr>
            <w:r>
              <w:rPr>
                <w:rFonts w:ascii="Times New Roman" w:hAnsi="Times New Roman" w:eastAsia="宋体" w:cs="Times New Roman"/>
                <w:bCs/>
                <w:sz w:val="18"/>
                <w:szCs w:val="18"/>
              </w:rPr>
              <w:t>期末考试</w:t>
            </w:r>
          </w:p>
        </w:tc>
      </w:tr>
      <w:tr w14:paraId="759802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35" w:type="dxa"/>
          </w:tcPr>
          <w:p w14:paraId="70F37FCF">
            <w:pPr>
              <w:jc w:val="center"/>
              <w:rPr>
                <w:rFonts w:ascii="Times New Roman" w:hAnsi="Times New Roman" w:eastAsia="宋体" w:cs="Times New Roman"/>
                <w:b/>
                <w:bCs/>
                <w:szCs w:val="21"/>
              </w:rPr>
            </w:pPr>
            <w:r>
              <w:rPr>
                <w:rFonts w:ascii="Times New Roman" w:hAnsi="Times New Roman" w:eastAsia="宋体" w:cs="Times New Roman"/>
                <w:sz w:val="18"/>
                <w:szCs w:val="18"/>
              </w:rPr>
              <w:t>1.工程知识：能够将数学、自然科学、工程基础和专业知识用于解决食品领域的复杂工程问题。</w:t>
            </w:r>
          </w:p>
        </w:tc>
        <w:tc>
          <w:tcPr>
            <w:tcW w:w="1842" w:type="dxa"/>
          </w:tcPr>
          <w:p w14:paraId="29B70695">
            <w:pPr>
              <w:jc w:val="center"/>
              <w:rPr>
                <w:rFonts w:ascii="Times New Roman" w:hAnsi="Times New Roman" w:eastAsia="宋体" w:cs="Times New Roman"/>
                <w:b/>
                <w:bCs/>
                <w:szCs w:val="21"/>
              </w:rPr>
            </w:pPr>
            <w:r>
              <w:rPr>
                <w:rFonts w:ascii="Times New Roman" w:hAnsi="Times New Roman" w:eastAsia="宋体" w:cs="Times New Roman"/>
                <w:sz w:val="18"/>
                <w:szCs w:val="18"/>
              </w:rPr>
              <w:t>1.1 能够应用数学、自然科学、工程科学的语言工具对工程问题进行恰当表述；</w:t>
            </w:r>
          </w:p>
        </w:tc>
        <w:tc>
          <w:tcPr>
            <w:tcW w:w="1276" w:type="dxa"/>
            <w:vAlign w:val="center"/>
          </w:tcPr>
          <w:p w14:paraId="67249471">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w:t>
            </w:r>
          </w:p>
        </w:tc>
        <w:tc>
          <w:tcPr>
            <w:tcW w:w="992" w:type="dxa"/>
            <w:vAlign w:val="center"/>
          </w:tcPr>
          <w:p w14:paraId="28F4B2AB">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w:t>
            </w:r>
          </w:p>
        </w:tc>
        <w:tc>
          <w:tcPr>
            <w:tcW w:w="1418" w:type="dxa"/>
            <w:vAlign w:val="center"/>
          </w:tcPr>
          <w:p w14:paraId="59C74D61">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w:t>
            </w:r>
          </w:p>
        </w:tc>
        <w:tc>
          <w:tcPr>
            <w:tcW w:w="992" w:type="dxa"/>
            <w:vAlign w:val="center"/>
          </w:tcPr>
          <w:p w14:paraId="57121A63">
            <w:pPr>
              <w:spacing w:line="360" w:lineRule="auto"/>
              <w:jc w:val="center"/>
              <w:rPr>
                <w:rFonts w:ascii="Times New Roman" w:hAnsi="Times New Roman" w:eastAsia="宋体" w:cs="Times New Roman"/>
                <w:b/>
                <w:bCs/>
                <w:szCs w:val="21"/>
              </w:rPr>
            </w:pPr>
          </w:p>
        </w:tc>
        <w:tc>
          <w:tcPr>
            <w:tcW w:w="992" w:type="dxa"/>
            <w:vAlign w:val="center"/>
          </w:tcPr>
          <w:p w14:paraId="037E97D1">
            <w:pPr>
              <w:spacing w:line="360" w:lineRule="auto"/>
              <w:jc w:val="center"/>
              <w:rPr>
                <w:rFonts w:ascii="Times New Roman" w:hAnsi="Times New Roman" w:eastAsia="宋体" w:cs="Times New Roman"/>
                <w:b/>
                <w:bCs/>
                <w:szCs w:val="21"/>
              </w:rPr>
            </w:pPr>
          </w:p>
        </w:tc>
        <w:tc>
          <w:tcPr>
            <w:tcW w:w="1134" w:type="dxa"/>
            <w:vAlign w:val="center"/>
          </w:tcPr>
          <w:p w14:paraId="2B47DA6B">
            <w:pPr>
              <w:spacing w:line="360" w:lineRule="auto"/>
              <w:jc w:val="center"/>
              <w:rPr>
                <w:rFonts w:ascii="Times New Roman" w:hAnsi="Times New Roman" w:eastAsia="宋体" w:cs="Times New Roman"/>
                <w:b/>
                <w:bCs/>
                <w:szCs w:val="21"/>
              </w:rPr>
            </w:pPr>
          </w:p>
        </w:tc>
        <w:tc>
          <w:tcPr>
            <w:tcW w:w="993" w:type="dxa"/>
            <w:vAlign w:val="center"/>
          </w:tcPr>
          <w:p w14:paraId="7E3CAB57">
            <w:pPr>
              <w:spacing w:line="360" w:lineRule="auto"/>
              <w:jc w:val="center"/>
              <w:rPr>
                <w:rFonts w:ascii="Times New Roman" w:hAnsi="Times New Roman" w:eastAsia="宋体" w:cs="Times New Roman"/>
                <w:b/>
                <w:bCs/>
                <w:szCs w:val="21"/>
              </w:rPr>
            </w:pPr>
          </w:p>
        </w:tc>
        <w:tc>
          <w:tcPr>
            <w:tcW w:w="1275" w:type="dxa"/>
            <w:vAlign w:val="center"/>
          </w:tcPr>
          <w:p w14:paraId="2F44BA30">
            <w:pPr>
              <w:spacing w:line="360" w:lineRule="auto"/>
              <w:jc w:val="center"/>
              <w:rPr>
                <w:rFonts w:ascii="Times New Roman" w:hAnsi="Times New Roman" w:eastAsia="宋体" w:cs="Times New Roman"/>
                <w:b/>
                <w:bCs/>
                <w:szCs w:val="21"/>
              </w:rPr>
            </w:pPr>
          </w:p>
        </w:tc>
        <w:tc>
          <w:tcPr>
            <w:tcW w:w="993" w:type="dxa"/>
            <w:vAlign w:val="center"/>
          </w:tcPr>
          <w:p w14:paraId="2165486B">
            <w:pPr>
              <w:spacing w:line="360" w:lineRule="auto"/>
              <w:jc w:val="center"/>
              <w:rPr>
                <w:rFonts w:ascii="Times New Roman" w:hAnsi="Times New Roman" w:eastAsia="宋体" w:cs="Times New Roman"/>
                <w:b/>
                <w:bCs/>
                <w:szCs w:val="21"/>
              </w:rPr>
            </w:pPr>
          </w:p>
        </w:tc>
      </w:tr>
      <w:tr w14:paraId="07705A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35" w:type="dxa"/>
          </w:tcPr>
          <w:p w14:paraId="224D23C2">
            <w:pPr>
              <w:jc w:val="center"/>
              <w:rPr>
                <w:rFonts w:ascii="Times New Roman" w:hAnsi="Times New Roman" w:eastAsia="宋体" w:cs="Times New Roman"/>
                <w:b/>
                <w:bCs/>
                <w:szCs w:val="21"/>
              </w:rPr>
            </w:pPr>
            <w:r>
              <w:rPr>
                <w:rFonts w:ascii="Times New Roman" w:hAnsi="Times New Roman" w:eastAsia="宋体" w:cs="Times New Roman"/>
                <w:sz w:val="18"/>
                <w:szCs w:val="18"/>
              </w:rPr>
              <w:t>3.设计/开发解决方案：能够设计针对食品复杂工程问题的解决方案，设计满足特定需求的系统、单元（部件）或工艺流程，并能够在设计环节中体现创新意识，考虑社会、健康、安全、法律、文化以及环境等因素。</w:t>
            </w:r>
          </w:p>
        </w:tc>
        <w:tc>
          <w:tcPr>
            <w:tcW w:w="1842" w:type="dxa"/>
          </w:tcPr>
          <w:p w14:paraId="66AE55B7">
            <w:pPr>
              <w:jc w:val="center"/>
              <w:rPr>
                <w:rFonts w:ascii="Times New Roman" w:hAnsi="Times New Roman" w:eastAsia="宋体" w:cs="Times New Roman"/>
                <w:b/>
                <w:bCs/>
                <w:szCs w:val="21"/>
              </w:rPr>
            </w:pPr>
            <w:r>
              <w:rPr>
                <w:rFonts w:ascii="Times New Roman" w:hAnsi="Times New Roman" w:eastAsia="宋体" w:cs="Times New Roman"/>
                <w:sz w:val="18"/>
                <w:szCs w:val="18"/>
              </w:rPr>
              <w:t>3.2 能够针对特定食品的工艺及装备需求，完成食品工程单元（部件）的设计；</w:t>
            </w:r>
          </w:p>
        </w:tc>
        <w:tc>
          <w:tcPr>
            <w:tcW w:w="1276" w:type="dxa"/>
            <w:vAlign w:val="center"/>
          </w:tcPr>
          <w:p w14:paraId="506605D3">
            <w:pPr>
              <w:spacing w:line="360" w:lineRule="auto"/>
              <w:jc w:val="center"/>
              <w:rPr>
                <w:rFonts w:ascii="Times New Roman" w:hAnsi="Times New Roman" w:eastAsia="宋体" w:cs="Times New Roman"/>
                <w:b/>
                <w:bCs/>
                <w:szCs w:val="21"/>
              </w:rPr>
            </w:pPr>
          </w:p>
        </w:tc>
        <w:tc>
          <w:tcPr>
            <w:tcW w:w="992" w:type="dxa"/>
            <w:vAlign w:val="center"/>
          </w:tcPr>
          <w:p w14:paraId="48A79C2A">
            <w:pPr>
              <w:spacing w:line="360" w:lineRule="auto"/>
              <w:jc w:val="center"/>
              <w:rPr>
                <w:rFonts w:ascii="Times New Roman" w:hAnsi="Times New Roman" w:eastAsia="宋体" w:cs="Times New Roman"/>
                <w:b/>
                <w:bCs/>
                <w:szCs w:val="21"/>
              </w:rPr>
            </w:pPr>
          </w:p>
        </w:tc>
        <w:tc>
          <w:tcPr>
            <w:tcW w:w="1418" w:type="dxa"/>
            <w:vAlign w:val="center"/>
          </w:tcPr>
          <w:p w14:paraId="34A889EB">
            <w:pPr>
              <w:spacing w:line="360" w:lineRule="auto"/>
              <w:jc w:val="center"/>
              <w:rPr>
                <w:rFonts w:ascii="Times New Roman" w:hAnsi="Times New Roman" w:eastAsia="宋体" w:cs="Times New Roman"/>
                <w:b/>
                <w:bCs/>
                <w:szCs w:val="21"/>
              </w:rPr>
            </w:pPr>
          </w:p>
        </w:tc>
        <w:tc>
          <w:tcPr>
            <w:tcW w:w="992" w:type="dxa"/>
            <w:vAlign w:val="center"/>
          </w:tcPr>
          <w:p w14:paraId="2A21C7BF">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w:t>
            </w:r>
          </w:p>
        </w:tc>
        <w:tc>
          <w:tcPr>
            <w:tcW w:w="992" w:type="dxa"/>
            <w:vAlign w:val="center"/>
          </w:tcPr>
          <w:p w14:paraId="3A955625">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w:t>
            </w:r>
          </w:p>
        </w:tc>
        <w:tc>
          <w:tcPr>
            <w:tcW w:w="1134" w:type="dxa"/>
            <w:vAlign w:val="center"/>
          </w:tcPr>
          <w:p w14:paraId="049021D6">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w:t>
            </w:r>
          </w:p>
        </w:tc>
        <w:tc>
          <w:tcPr>
            <w:tcW w:w="993" w:type="dxa"/>
            <w:vAlign w:val="center"/>
          </w:tcPr>
          <w:p w14:paraId="6E3B05B6">
            <w:pPr>
              <w:spacing w:line="360" w:lineRule="auto"/>
              <w:jc w:val="center"/>
              <w:rPr>
                <w:rFonts w:ascii="Times New Roman" w:hAnsi="Times New Roman" w:eastAsia="宋体" w:cs="Times New Roman"/>
                <w:b/>
                <w:bCs/>
                <w:szCs w:val="21"/>
              </w:rPr>
            </w:pPr>
          </w:p>
        </w:tc>
        <w:tc>
          <w:tcPr>
            <w:tcW w:w="1275" w:type="dxa"/>
            <w:vAlign w:val="center"/>
          </w:tcPr>
          <w:p w14:paraId="73AA1C17">
            <w:pPr>
              <w:spacing w:line="360" w:lineRule="auto"/>
              <w:jc w:val="center"/>
              <w:rPr>
                <w:rFonts w:ascii="Times New Roman" w:hAnsi="Times New Roman" w:eastAsia="宋体" w:cs="Times New Roman"/>
                <w:b/>
                <w:bCs/>
                <w:szCs w:val="21"/>
              </w:rPr>
            </w:pPr>
          </w:p>
        </w:tc>
        <w:tc>
          <w:tcPr>
            <w:tcW w:w="993" w:type="dxa"/>
            <w:vAlign w:val="center"/>
          </w:tcPr>
          <w:p w14:paraId="6EEF2083">
            <w:pPr>
              <w:spacing w:line="360" w:lineRule="auto"/>
              <w:jc w:val="center"/>
              <w:rPr>
                <w:rFonts w:ascii="Times New Roman" w:hAnsi="Times New Roman" w:eastAsia="宋体" w:cs="Times New Roman"/>
                <w:b/>
                <w:bCs/>
                <w:szCs w:val="21"/>
              </w:rPr>
            </w:pPr>
          </w:p>
        </w:tc>
      </w:tr>
      <w:tr w14:paraId="42C6AD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2235" w:type="dxa"/>
          </w:tcPr>
          <w:p w14:paraId="6016B11B">
            <w:pPr>
              <w:jc w:val="center"/>
              <w:rPr>
                <w:rFonts w:ascii="Times New Roman" w:hAnsi="Times New Roman" w:eastAsia="宋体" w:cs="Times New Roman"/>
                <w:b/>
                <w:bCs/>
                <w:szCs w:val="21"/>
              </w:rPr>
            </w:pPr>
            <w:r>
              <w:rPr>
                <w:rFonts w:ascii="Times New Roman" w:hAnsi="Times New Roman" w:eastAsia="宋体" w:cs="Times New Roman"/>
                <w:sz w:val="18"/>
                <w:szCs w:val="18"/>
              </w:rPr>
              <w:t>5.使用现代工具：能够针对食品复杂工程问题，开发、选择与使用恰当的技术、资源、现代工程工具和信息技术工具，包括对发展食品工程问题的预测与模拟，并能够理解其局限性。</w:t>
            </w:r>
          </w:p>
        </w:tc>
        <w:tc>
          <w:tcPr>
            <w:tcW w:w="1842" w:type="dxa"/>
          </w:tcPr>
          <w:p w14:paraId="3A3F5EAB">
            <w:pPr>
              <w:jc w:val="center"/>
              <w:rPr>
                <w:rFonts w:ascii="Times New Roman" w:hAnsi="Times New Roman" w:eastAsia="宋体" w:cs="Times New Roman"/>
                <w:b/>
                <w:bCs/>
                <w:szCs w:val="21"/>
              </w:rPr>
            </w:pPr>
            <w:r>
              <w:rPr>
                <w:rFonts w:ascii="Times New Roman" w:hAnsi="Times New Roman" w:eastAsia="宋体" w:cs="Times New Roman"/>
                <w:sz w:val="18"/>
                <w:szCs w:val="18"/>
              </w:rPr>
              <w:t>5.1 了解专业常用现代仪器、信息技术工具、工程工具和模拟软件工具的使用原理和方法，并理解其局限性；</w:t>
            </w:r>
          </w:p>
        </w:tc>
        <w:tc>
          <w:tcPr>
            <w:tcW w:w="1276" w:type="dxa"/>
            <w:vAlign w:val="center"/>
          </w:tcPr>
          <w:p w14:paraId="520022C4">
            <w:pPr>
              <w:spacing w:line="360" w:lineRule="auto"/>
              <w:jc w:val="center"/>
              <w:rPr>
                <w:rFonts w:ascii="Times New Roman" w:hAnsi="Times New Roman" w:eastAsia="宋体" w:cs="Times New Roman"/>
                <w:b/>
                <w:bCs/>
                <w:szCs w:val="21"/>
              </w:rPr>
            </w:pPr>
          </w:p>
        </w:tc>
        <w:tc>
          <w:tcPr>
            <w:tcW w:w="992" w:type="dxa"/>
            <w:vAlign w:val="center"/>
          </w:tcPr>
          <w:p w14:paraId="296F9D2B">
            <w:pPr>
              <w:spacing w:line="360" w:lineRule="auto"/>
              <w:jc w:val="center"/>
              <w:rPr>
                <w:rFonts w:ascii="Times New Roman" w:hAnsi="Times New Roman" w:eastAsia="宋体" w:cs="Times New Roman"/>
                <w:b/>
                <w:bCs/>
                <w:szCs w:val="21"/>
              </w:rPr>
            </w:pPr>
          </w:p>
        </w:tc>
        <w:tc>
          <w:tcPr>
            <w:tcW w:w="1418" w:type="dxa"/>
            <w:vAlign w:val="center"/>
          </w:tcPr>
          <w:p w14:paraId="763A7E60">
            <w:pPr>
              <w:spacing w:line="360" w:lineRule="auto"/>
              <w:jc w:val="center"/>
              <w:rPr>
                <w:rFonts w:ascii="Times New Roman" w:hAnsi="Times New Roman" w:eastAsia="宋体" w:cs="Times New Roman"/>
                <w:b/>
                <w:bCs/>
                <w:szCs w:val="21"/>
              </w:rPr>
            </w:pPr>
          </w:p>
        </w:tc>
        <w:tc>
          <w:tcPr>
            <w:tcW w:w="992" w:type="dxa"/>
            <w:vAlign w:val="center"/>
          </w:tcPr>
          <w:p w14:paraId="5BF5A2FD">
            <w:pPr>
              <w:spacing w:line="360" w:lineRule="auto"/>
              <w:jc w:val="center"/>
              <w:rPr>
                <w:rFonts w:ascii="Times New Roman" w:hAnsi="Times New Roman" w:eastAsia="宋体" w:cs="Times New Roman"/>
                <w:b/>
                <w:bCs/>
                <w:szCs w:val="21"/>
              </w:rPr>
            </w:pPr>
          </w:p>
        </w:tc>
        <w:tc>
          <w:tcPr>
            <w:tcW w:w="992" w:type="dxa"/>
            <w:vAlign w:val="center"/>
          </w:tcPr>
          <w:p w14:paraId="1A914F61">
            <w:pPr>
              <w:spacing w:line="360" w:lineRule="auto"/>
              <w:jc w:val="center"/>
              <w:rPr>
                <w:rFonts w:ascii="Times New Roman" w:hAnsi="Times New Roman" w:eastAsia="宋体" w:cs="Times New Roman"/>
                <w:b/>
                <w:bCs/>
                <w:szCs w:val="21"/>
              </w:rPr>
            </w:pPr>
          </w:p>
        </w:tc>
        <w:tc>
          <w:tcPr>
            <w:tcW w:w="1134" w:type="dxa"/>
            <w:vAlign w:val="center"/>
          </w:tcPr>
          <w:p w14:paraId="36C141D0">
            <w:pPr>
              <w:spacing w:line="360" w:lineRule="auto"/>
              <w:jc w:val="center"/>
              <w:rPr>
                <w:rFonts w:ascii="Times New Roman" w:hAnsi="Times New Roman" w:eastAsia="宋体" w:cs="Times New Roman"/>
                <w:b/>
                <w:bCs/>
                <w:szCs w:val="21"/>
              </w:rPr>
            </w:pPr>
          </w:p>
        </w:tc>
        <w:tc>
          <w:tcPr>
            <w:tcW w:w="993" w:type="dxa"/>
            <w:vAlign w:val="center"/>
          </w:tcPr>
          <w:p w14:paraId="6E8BED5A">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w:t>
            </w:r>
          </w:p>
        </w:tc>
        <w:tc>
          <w:tcPr>
            <w:tcW w:w="1275" w:type="dxa"/>
            <w:vAlign w:val="center"/>
          </w:tcPr>
          <w:p w14:paraId="7D2C90C0">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w:t>
            </w:r>
          </w:p>
        </w:tc>
        <w:tc>
          <w:tcPr>
            <w:tcW w:w="993" w:type="dxa"/>
            <w:vAlign w:val="center"/>
          </w:tcPr>
          <w:p w14:paraId="76596BB9">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w:t>
            </w:r>
          </w:p>
        </w:tc>
      </w:tr>
    </w:tbl>
    <w:p w14:paraId="358BC26D">
      <w:pPr>
        <w:spacing w:line="360" w:lineRule="auto"/>
        <w:jc w:val="center"/>
        <w:rPr>
          <w:rFonts w:ascii="Times New Roman" w:hAnsi="Times New Roman" w:eastAsia="宋体" w:cs="Times New Roman"/>
          <w:b/>
          <w:bCs/>
          <w:szCs w:val="21"/>
        </w:rPr>
      </w:pPr>
    </w:p>
    <w:p w14:paraId="37853D4D">
      <w:pPr>
        <w:spacing w:line="360" w:lineRule="auto"/>
        <w:jc w:val="center"/>
        <w:rPr>
          <w:rFonts w:ascii="Times New Roman" w:hAnsi="Times New Roman" w:eastAsia="黑体" w:cs="Times New Roman"/>
          <w:b/>
          <w:bCs/>
          <w:sz w:val="28"/>
          <w:szCs w:val="28"/>
        </w:rPr>
        <w:sectPr>
          <w:pgSz w:w="16838" w:h="11906" w:orient="landscape"/>
          <w:pgMar w:top="1417" w:right="1474" w:bottom="1247" w:left="850" w:header="851" w:footer="992" w:gutter="0"/>
          <w:pgNumType w:start="1"/>
          <w:cols w:space="425" w:num="1"/>
          <w:docGrid w:type="lines" w:linePitch="312" w:charSpace="0"/>
        </w:sectPr>
      </w:pPr>
    </w:p>
    <w:p w14:paraId="4BCC6F5A">
      <w:pPr>
        <w:spacing w:line="360" w:lineRule="auto"/>
        <w:outlineLvl w:val="0"/>
        <w:rPr>
          <w:rFonts w:ascii="Times New Roman" w:hAnsi="Times New Roman" w:eastAsia="黑体" w:cs="Times New Roman"/>
          <w:b/>
          <w:bCs/>
          <w:sz w:val="28"/>
          <w:szCs w:val="28"/>
        </w:rPr>
      </w:pPr>
      <w:bookmarkStart w:id="2" w:name="_Toc111638049"/>
      <w:r>
        <w:rPr>
          <w:rFonts w:ascii="Times New Roman" w:hAnsi="Times New Roman" w:eastAsia="黑体" w:cs="Times New Roman"/>
          <w:b/>
          <w:bCs/>
          <w:sz w:val="28"/>
          <w:szCs w:val="28"/>
        </w:rPr>
        <w:t>2. 学习活动与评价内容</w:t>
      </w:r>
      <w:bookmarkEnd w:id="2"/>
    </w:p>
    <w:p w14:paraId="09B2953F">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表3为202</w:t>
      </w:r>
      <w:r>
        <w:rPr>
          <w:rFonts w:hint="eastAsia" w:ascii="Times New Roman" w:hAnsi="Times New Roman" w:eastAsia="宋体" w:cs="Times New Roman"/>
          <w:sz w:val="24"/>
          <w:szCs w:val="24"/>
        </w:rPr>
        <w:t>2</w:t>
      </w:r>
      <w:r>
        <w:rPr>
          <w:rFonts w:ascii="Times New Roman" w:hAnsi="Times New Roman" w:eastAsia="宋体" w:cs="Times New Roman"/>
          <w:sz w:val="24"/>
          <w:szCs w:val="24"/>
        </w:rPr>
        <w:t>-202</w:t>
      </w:r>
      <w:r>
        <w:rPr>
          <w:rFonts w:hint="eastAsia" w:ascii="Times New Roman" w:hAnsi="Times New Roman" w:eastAsia="宋体" w:cs="Times New Roman"/>
          <w:sz w:val="24"/>
          <w:szCs w:val="24"/>
        </w:rPr>
        <w:t>3</w:t>
      </w:r>
      <w:r>
        <w:rPr>
          <w:rFonts w:ascii="Times New Roman" w:hAnsi="Times New Roman" w:eastAsia="宋体" w:cs="Times New Roman"/>
          <w:sz w:val="24"/>
          <w:szCs w:val="24"/>
        </w:rPr>
        <w:t>-0</w:t>
      </w:r>
      <w:r>
        <w:rPr>
          <w:rFonts w:hint="eastAsia" w:ascii="Times New Roman" w:hAnsi="Times New Roman" w:eastAsia="宋体" w:cs="Times New Roman"/>
          <w:sz w:val="24"/>
          <w:szCs w:val="24"/>
        </w:rPr>
        <w:t>1</w:t>
      </w:r>
      <w:r>
        <w:rPr>
          <w:rFonts w:ascii="Times New Roman" w:hAnsi="Times New Roman" w:eastAsia="宋体" w:cs="Times New Roman"/>
          <w:sz w:val="24"/>
          <w:szCs w:val="24"/>
        </w:rPr>
        <w:t>学年《</w:t>
      </w:r>
      <w:r>
        <w:rPr>
          <w:rFonts w:hint="eastAsia" w:ascii="Times New Roman" w:hAnsi="Times New Roman" w:eastAsia="宋体" w:cs="Times New Roman"/>
          <w:sz w:val="24"/>
          <w:szCs w:val="24"/>
        </w:rPr>
        <w:t>工程制图</w:t>
      </w:r>
      <w:r>
        <w:rPr>
          <w:rFonts w:ascii="Times New Roman" w:hAnsi="Times New Roman" w:eastAsia="宋体" w:cs="Times New Roman"/>
          <w:sz w:val="24"/>
          <w:szCs w:val="24"/>
        </w:rPr>
        <w:t>和机械设计》课程的学习活动设计表，详细说明了该课程分解目标对应的各类学习活动及与之对应的具体观测考评点。</w:t>
      </w:r>
    </w:p>
    <w:p w14:paraId="62AF76B3">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表3 《</w:t>
      </w:r>
      <w:r>
        <w:rPr>
          <w:rFonts w:hint="eastAsia" w:ascii="Times New Roman" w:hAnsi="Times New Roman" w:eastAsia="宋体" w:cs="Times New Roman"/>
          <w:b/>
          <w:bCs/>
          <w:szCs w:val="21"/>
        </w:rPr>
        <w:t>工程制图</w:t>
      </w:r>
      <w:r>
        <w:rPr>
          <w:rFonts w:ascii="Times New Roman" w:hAnsi="Times New Roman" w:eastAsia="宋体" w:cs="Times New Roman"/>
          <w:b/>
          <w:bCs/>
          <w:szCs w:val="21"/>
        </w:rPr>
        <w:t>和机械设计》课程的学习活动设计表</w:t>
      </w:r>
    </w:p>
    <w:tbl>
      <w:tblPr>
        <w:tblStyle w:val="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838"/>
        <w:gridCol w:w="2126"/>
        <w:gridCol w:w="4530"/>
      </w:tblGrid>
      <w:tr w14:paraId="223E64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838" w:type="dxa"/>
            <w:vMerge w:val="restart"/>
            <w:vAlign w:val="center"/>
          </w:tcPr>
          <w:p w14:paraId="036A1994">
            <w:pPr>
              <w:rPr>
                <w:rFonts w:ascii="Times New Roman" w:hAnsi="Times New Roman" w:eastAsia="宋体" w:cs="Times New Roman"/>
                <w:szCs w:val="21"/>
              </w:rPr>
            </w:pPr>
            <w:r>
              <w:rPr>
                <w:rFonts w:ascii="Times New Roman" w:hAnsi="Times New Roman" w:eastAsia="宋体" w:cs="Times New Roman"/>
                <w:szCs w:val="21"/>
              </w:rPr>
              <w:t>课程目标</w:t>
            </w:r>
          </w:p>
        </w:tc>
        <w:tc>
          <w:tcPr>
            <w:tcW w:w="6656" w:type="dxa"/>
            <w:gridSpan w:val="2"/>
            <w:vAlign w:val="center"/>
          </w:tcPr>
          <w:p w14:paraId="658D8AA0">
            <w:pPr>
              <w:rPr>
                <w:rFonts w:ascii="Times New Roman" w:hAnsi="Times New Roman" w:eastAsia="宋体" w:cs="Times New Roman"/>
                <w:szCs w:val="21"/>
              </w:rPr>
            </w:pPr>
            <w:r>
              <w:rPr>
                <w:rFonts w:ascii="Times New Roman" w:hAnsi="Times New Roman" w:eastAsia="宋体" w:cs="Times New Roman"/>
                <w:szCs w:val="21"/>
              </w:rPr>
              <w:t>学习任务、过程和观测</w:t>
            </w:r>
          </w:p>
        </w:tc>
      </w:tr>
      <w:tr w14:paraId="27697E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838" w:type="dxa"/>
            <w:vMerge w:val="continue"/>
            <w:vAlign w:val="center"/>
          </w:tcPr>
          <w:p w14:paraId="3D6FACB8">
            <w:pPr>
              <w:rPr>
                <w:rFonts w:ascii="Times New Roman" w:hAnsi="Times New Roman" w:eastAsia="宋体" w:cs="Times New Roman"/>
                <w:szCs w:val="21"/>
              </w:rPr>
            </w:pPr>
          </w:p>
        </w:tc>
        <w:tc>
          <w:tcPr>
            <w:tcW w:w="2126" w:type="dxa"/>
            <w:vAlign w:val="center"/>
          </w:tcPr>
          <w:p w14:paraId="49BBFB32">
            <w:pPr>
              <w:rPr>
                <w:rFonts w:ascii="Times New Roman" w:hAnsi="Times New Roman" w:eastAsia="宋体" w:cs="Times New Roman"/>
                <w:szCs w:val="21"/>
              </w:rPr>
            </w:pPr>
            <w:r>
              <w:rPr>
                <w:rFonts w:ascii="Times New Roman" w:hAnsi="Times New Roman" w:eastAsia="宋体" w:cs="Times New Roman"/>
                <w:szCs w:val="21"/>
              </w:rPr>
              <w:t>学习活动</w:t>
            </w:r>
          </w:p>
        </w:tc>
        <w:tc>
          <w:tcPr>
            <w:tcW w:w="4530" w:type="dxa"/>
            <w:vAlign w:val="center"/>
          </w:tcPr>
          <w:p w14:paraId="6CD9185E">
            <w:pPr>
              <w:rPr>
                <w:rFonts w:ascii="宋体" w:hAnsi="宋体" w:eastAsia="宋体" w:cs="Times New Roman"/>
                <w:szCs w:val="21"/>
              </w:rPr>
            </w:pPr>
            <w:r>
              <w:rPr>
                <w:rFonts w:ascii="宋体" w:hAnsi="宋体" w:eastAsia="宋体" w:cs="Times New Roman"/>
                <w:szCs w:val="21"/>
              </w:rPr>
              <w:t>观测点</w:t>
            </w:r>
          </w:p>
        </w:tc>
      </w:tr>
      <w:tr w14:paraId="05985A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838" w:type="dxa"/>
            <w:vMerge w:val="restart"/>
            <w:vAlign w:val="center"/>
          </w:tcPr>
          <w:p w14:paraId="4882E93C">
            <w:pPr>
              <w:rPr>
                <w:rFonts w:ascii="Times New Roman" w:hAnsi="Times New Roman" w:eastAsia="宋体" w:cs="Times New Roman"/>
                <w:szCs w:val="21"/>
              </w:rPr>
            </w:pPr>
            <w:r>
              <w:rPr>
                <w:rFonts w:ascii="Times New Roman" w:hAnsi="Times New Roman" w:eastAsia="宋体" w:cs="Times New Roman"/>
                <w:szCs w:val="21"/>
              </w:rPr>
              <w:t>课程目标1</w:t>
            </w:r>
          </w:p>
        </w:tc>
        <w:tc>
          <w:tcPr>
            <w:tcW w:w="2126" w:type="dxa"/>
            <w:vAlign w:val="center"/>
          </w:tcPr>
          <w:p w14:paraId="14B5AF41">
            <w:pPr>
              <w:rPr>
                <w:rFonts w:ascii="Times New Roman" w:hAnsi="Times New Roman" w:eastAsia="宋体" w:cs="Times New Roman"/>
                <w:szCs w:val="21"/>
              </w:rPr>
            </w:pPr>
            <w:r>
              <w:rPr>
                <w:rFonts w:hint="eastAsia" w:ascii="Times New Roman" w:hAnsi="Times New Roman" w:eastAsia="宋体" w:cs="Times New Roman"/>
                <w:szCs w:val="21"/>
              </w:rPr>
              <w:t>作业</w:t>
            </w:r>
            <w:r>
              <w:rPr>
                <w:rFonts w:ascii="Times New Roman" w:hAnsi="Times New Roman" w:eastAsia="宋体" w:cs="Times New Roman"/>
                <w:szCs w:val="21"/>
              </w:rPr>
              <w:t>一</w:t>
            </w:r>
          </w:p>
        </w:tc>
        <w:tc>
          <w:tcPr>
            <w:tcW w:w="4530" w:type="dxa"/>
            <w:vAlign w:val="center"/>
          </w:tcPr>
          <w:p w14:paraId="7DE5FB05">
            <w:pPr>
              <w:rPr>
                <w:rFonts w:ascii="宋体" w:hAnsi="宋体" w:eastAsia="宋体" w:cs="Times New Roman"/>
                <w:szCs w:val="21"/>
              </w:rPr>
            </w:pPr>
            <w:r>
              <w:rPr>
                <w:rFonts w:ascii="Times New Roman" w:hAnsi="Times New Roman" w:eastAsia="宋体" w:cs="Times New Roman"/>
                <w:szCs w:val="21"/>
              </w:rPr>
              <w:t>制图基本知识和技能</w:t>
            </w:r>
            <w:r>
              <w:rPr>
                <w:rFonts w:hint="eastAsia" w:ascii="Times New Roman" w:hAnsi="Times New Roman" w:eastAsia="宋体" w:cs="Times New Roman"/>
                <w:szCs w:val="21"/>
              </w:rPr>
              <w:t>、平面机构自由度和速度分析</w:t>
            </w:r>
          </w:p>
        </w:tc>
      </w:tr>
      <w:tr w14:paraId="603702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8" w:hRule="atLeast"/>
        </w:trPr>
        <w:tc>
          <w:tcPr>
            <w:tcW w:w="1838" w:type="dxa"/>
            <w:vMerge w:val="continue"/>
            <w:vAlign w:val="center"/>
          </w:tcPr>
          <w:p w14:paraId="13CACB93">
            <w:pPr>
              <w:rPr>
                <w:rFonts w:ascii="Times New Roman" w:hAnsi="Times New Roman" w:eastAsia="宋体" w:cs="Times New Roman"/>
                <w:szCs w:val="21"/>
              </w:rPr>
            </w:pPr>
          </w:p>
        </w:tc>
        <w:tc>
          <w:tcPr>
            <w:tcW w:w="2126" w:type="dxa"/>
            <w:vAlign w:val="center"/>
          </w:tcPr>
          <w:p w14:paraId="423F8BD8">
            <w:pPr>
              <w:rPr>
                <w:rFonts w:ascii="Times New Roman" w:hAnsi="Times New Roman" w:eastAsia="宋体" w:cs="Times New Roman"/>
                <w:szCs w:val="21"/>
              </w:rPr>
            </w:pPr>
            <w:r>
              <w:rPr>
                <w:rFonts w:ascii="Times New Roman" w:hAnsi="Times New Roman" w:eastAsia="宋体" w:cs="Times New Roman"/>
                <w:szCs w:val="21"/>
              </w:rPr>
              <w:t>课堂互动</w:t>
            </w:r>
          </w:p>
        </w:tc>
        <w:tc>
          <w:tcPr>
            <w:tcW w:w="4530" w:type="dxa"/>
            <w:vAlign w:val="center"/>
          </w:tcPr>
          <w:p w14:paraId="3223AD52">
            <w:pPr>
              <w:rPr>
                <w:rFonts w:ascii="宋体" w:hAnsi="宋体" w:eastAsia="宋体" w:cs="Times New Roman"/>
                <w:szCs w:val="21"/>
              </w:rPr>
            </w:pPr>
            <w:r>
              <w:rPr>
                <w:rFonts w:ascii="宋体" w:hAnsi="宋体" w:eastAsia="宋体" w:cs="Times New Roman"/>
                <w:szCs w:val="21"/>
              </w:rPr>
              <w:t>零件图绘制基本知识和机构特性基本知识</w:t>
            </w:r>
          </w:p>
        </w:tc>
      </w:tr>
      <w:tr w14:paraId="42C879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838" w:type="dxa"/>
            <w:vMerge w:val="continue"/>
            <w:vAlign w:val="center"/>
          </w:tcPr>
          <w:p w14:paraId="4899E998">
            <w:pPr>
              <w:rPr>
                <w:rFonts w:ascii="Times New Roman" w:hAnsi="Times New Roman" w:eastAsia="宋体" w:cs="Times New Roman"/>
                <w:szCs w:val="21"/>
              </w:rPr>
            </w:pPr>
          </w:p>
        </w:tc>
        <w:tc>
          <w:tcPr>
            <w:tcW w:w="2126" w:type="dxa"/>
            <w:vAlign w:val="center"/>
          </w:tcPr>
          <w:p w14:paraId="68A874CC">
            <w:pPr>
              <w:rPr>
                <w:rFonts w:ascii="Times New Roman" w:hAnsi="Times New Roman" w:eastAsia="宋体" w:cs="Times New Roman"/>
                <w:szCs w:val="21"/>
              </w:rPr>
            </w:pPr>
            <w:r>
              <w:rPr>
                <w:rFonts w:ascii="Times New Roman" w:hAnsi="Times New Roman" w:eastAsia="宋体" w:cs="Times New Roman"/>
                <w:szCs w:val="21"/>
              </w:rPr>
              <w:t>期末考试</w:t>
            </w:r>
            <w:r>
              <w:rPr>
                <w:rFonts w:hint="eastAsia" w:ascii="Times New Roman" w:hAnsi="Times New Roman" w:eastAsia="宋体" w:cs="Times New Roman"/>
                <w:szCs w:val="21"/>
              </w:rPr>
              <w:t>（一、二）</w:t>
            </w:r>
          </w:p>
        </w:tc>
        <w:tc>
          <w:tcPr>
            <w:tcW w:w="4530" w:type="dxa"/>
            <w:vAlign w:val="center"/>
          </w:tcPr>
          <w:p w14:paraId="23A68CAE">
            <w:pPr>
              <w:rPr>
                <w:rFonts w:ascii="宋体" w:hAnsi="宋体" w:eastAsia="宋体" w:cs="Times New Roman"/>
                <w:szCs w:val="21"/>
              </w:rPr>
            </w:pPr>
            <w:r>
              <w:rPr>
                <w:rFonts w:ascii="宋体" w:hAnsi="宋体" w:eastAsia="宋体" w:cs="Times New Roman"/>
                <w:szCs w:val="21"/>
              </w:rPr>
              <w:t>单选题</w:t>
            </w:r>
            <w:r>
              <w:rPr>
                <w:rFonts w:hint="eastAsia" w:ascii="宋体" w:hAnsi="宋体" w:eastAsia="宋体" w:cs="Times New Roman"/>
                <w:szCs w:val="21"/>
              </w:rPr>
              <w:t>、填空题</w:t>
            </w:r>
          </w:p>
        </w:tc>
      </w:tr>
      <w:tr w14:paraId="75E3E3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838" w:type="dxa"/>
            <w:vMerge w:val="restart"/>
            <w:vAlign w:val="center"/>
          </w:tcPr>
          <w:p w14:paraId="6D9E798D">
            <w:pPr>
              <w:rPr>
                <w:rFonts w:ascii="Times New Roman" w:hAnsi="Times New Roman" w:eastAsia="宋体" w:cs="Times New Roman"/>
                <w:szCs w:val="21"/>
              </w:rPr>
            </w:pPr>
            <w:r>
              <w:rPr>
                <w:rFonts w:ascii="Times New Roman" w:hAnsi="Times New Roman" w:eastAsia="宋体" w:cs="Times New Roman"/>
                <w:szCs w:val="21"/>
              </w:rPr>
              <w:t>课程目标2</w:t>
            </w:r>
          </w:p>
        </w:tc>
        <w:tc>
          <w:tcPr>
            <w:tcW w:w="2126" w:type="dxa"/>
            <w:vAlign w:val="center"/>
          </w:tcPr>
          <w:p w14:paraId="14C873AC">
            <w:pPr>
              <w:rPr>
                <w:rFonts w:ascii="Times New Roman" w:hAnsi="Times New Roman" w:eastAsia="宋体" w:cs="Times New Roman"/>
                <w:szCs w:val="21"/>
              </w:rPr>
            </w:pPr>
            <w:r>
              <w:rPr>
                <w:rFonts w:ascii="Times New Roman" w:hAnsi="Times New Roman" w:eastAsia="宋体" w:cs="Times New Roman"/>
                <w:szCs w:val="21"/>
              </w:rPr>
              <w:t>作业二</w:t>
            </w:r>
          </w:p>
        </w:tc>
        <w:tc>
          <w:tcPr>
            <w:tcW w:w="4530" w:type="dxa"/>
            <w:vAlign w:val="center"/>
          </w:tcPr>
          <w:p w14:paraId="21567CD6">
            <w:pPr>
              <w:rPr>
                <w:rFonts w:ascii="宋体" w:hAnsi="宋体" w:eastAsia="宋体" w:cs="Times New Roman"/>
                <w:szCs w:val="21"/>
              </w:rPr>
            </w:pPr>
            <w:r>
              <w:rPr>
                <w:rFonts w:hint="eastAsia" w:ascii="宋体" w:hAnsi="宋体" w:eastAsia="宋体" w:cs="Times New Roman"/>
                <w:szCs w:val="21"/>
              </w:rPr>
              <w:t>轴测图、</w:t>
            </w:r>
            <w:r>
              <w:rPr>
                <w:rFonts w:ascii="宋体" w:hAnsi="宋体" w:eastAsia="宋体" w:cs="Times New Roman"/>
                <w:szCs w:val="21"/>
              </w:rPr>
              <w:t>三视图</w:t>
            </w:r>
            <w:r>
              <w:rPr>
                <w:rFonts w:hint="eastAsia" w:ascii="宋体" w:hAnsi="宋体" w:eastAsia="宋体" w:cs="Times New Roman"/>
                <w:szCs w:val="21"/>
              </w:rPr>
              <w:t>、</w:t>
            </w:r>
            <w:r>
              <w:rPr>
                <w:rFonts w:ascii="宋体" w:hAnsi="宋体" w:eastAsia="宋体" w:cs="Times New Roman"/>
                <w:szCs w:val="21"/>
              </w:rPr>
              <w:t>轮系</w:t>
            </w:r>
            <w:r>
              <w:rPr>
                <w:rFonts w:hint="eastAsia" w:ascii="宋体" w:hAnsi="宋体" w:eastAsia="宋体" w:cs="Times New Roman"/>
                <w:szCs w:val="21"/>
              </w:rPr>
              <w:t>、</w:t>
            </w:r>
            <w:r>
              <w:rPr>
                <w:rFonts w:ascii="宋体" w:hAnsi="宋体" w:eastAsia="宋体" w:cs="Times New Roman"/>
                <w:szCs w:val="21"/>
              </w:rPr>
              <w:t>传动设计分析</w:t>
            </w:r>
          </w:p>
        </w:tc>
      </w:tr>
      <w:tr w14:paraId="0B09F4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838" w:type="dxa"/>
            <w:vMerge w:val="continue"/>
            <w:vAlign w:val="center"/>
          </w:tcPr>
          <w:p w14:paraId="06ACFF9C">
            <w:pPr>
              <w:rPr>
                <w:rFonts w:ascii="Times New Roman" w:hAnsi="Times New Roman" w:eastAsia="宋体" w:cs="Times New Roman"/>
                <w:szCs w:val="21"/>
              </w:rPr>
            </w:pPr>
          </w:p>
        </w:tc>
        <w:tc>
          <w:tcPr>
            <w:tcW w:w="2126" w:type="dxa"/>
            <w:vAlign w:val="center"/>
          </w:tcPr>
          <w:p w14:paraId="52614420">
            <w:pPr>
              <w:rPr>
                <w:rFonts w:ascii="Times New Roman" w:hAnsi="Times New Roman" w:eastAsia="宋体" w:cs="Times New Roman"/>
                <w:szCs w:val="21"/>
              </w:rPr>
            </w:pPr>
            <w:r>
              <w:rPr>
                <w:rFonts w:hint="eastAsia" w:ascii="Times New Roman" w:hAnsi="Times New Roman" w:eastAsia="宋体" w:cs="Times New Roman"/>
                <w:szCs w:val="21"/>
              </w:rPr>
              <w:t>课堂讨论</w:t>
            </w:r>
          </w:p>
        </w:tc>
        <w:tc>
          <w:tcPr>
            <w:tcW w:w="4530" w:type="dxa"/>
            <w:vAlign w:val="center"/>
          </w:tcPr>
          <w:p w14:paraId="146FA852">
            <w:pPr>
              <w:rPr>
                <w:rFonts w:ascii="宋体" w:hAnsi="宋体" w:eastAsia="宋体" w:cs="Times New Roman"/>
                <w:szCs w:val="21"/>
              </w:rPr>
            </w:pPr>
            <w:r>
              <w:rPr>
                <w:rFonts w:hint="eastAsia" w:ascii="宋体" w:hAnsi="宋体" w:eastAsia="宋体" w:cs="Times New Roman"/>
                <w:szCs w:val="21"/>
              </w:rPr>
              <w:t>案例分析、设计</w:t>
            </w:r>
          </w:p>
        </w:tc>
      </w:tr>
      <w:tr w14:paraId="56F5CD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838" w:type="dxa"/>
            <w:vMerge w:val="continue"/>
            <w:vAlign w:val="center"/>
          </w:tcPr>
          <w:p w14:paraId="3104CD8B">
            <w:pPr>
              <w:rPr>
                <w:rFonts w:ascii="Times New Roman" w:hAnsi="Times New Roman" w:eastAsia="宋体" w:cs="Times New Roman"/>
                <w:szCs w:val="21"/>
              </w:rPr>
            </w:pPr>
          </w:p>
        </w:tc>
        <w:tc>
          <w:tcPr>
            <w:tcW w:w="2126" w:type="dxa"/>
            <w:vAlign w:val="center"/>
          </w:tcPr>
          <w:p w14:paraId="6F1D4C68">
            <w:pPr>
              <w:rPr>
                <w:rFonts w:ascii="Times New Roman" w:hAnsi="Times New Roman" w:eastAsia="宋体" w:cs="Times New Roman"/>
                <w:szCs w:val="21"/>
              </w:rPr>
            </w:pPr>
            <w:r>
              <w:rPr>
                <w:rFonts w:ascii="Times New Roman" w:hAnsi="Times New Roman" w:eastAsia="宋体" w:cs="Times New Roman"/>
                <w:szCs w:val="21"/>
              </w:rPr>
              <w:t>期末考试</w:t>
            </w:r>
            <w:r>
              <w:rPr>
                <w:rFonts w:hint="eastAsia" w:ascii="Times New Roman" w:hAnsi="Times New Roman" w:eastAsia="宋体" w:cs="Times New Roman"/>
                <w:szCs w:val="21"/>
              </w:rPr>
              <w:t>（三、五）</w:t>
            </w:r>
          </w:p>
        </w:tc>
        <w:tc>
          <w:tcPr>
            <w:tcW w:w="4530" w:type="dxa"/>
            <w:vAlign w:val="center"/>
          </w:tcPr>
          <w:p w14:paraId="4163C1E4">
            <w:pPr>
              <w:rPr>
                <w:rFonts w:ascii="宋体" w:hAnsi="宋体" w:eastAsia="宋体" w:cs="Times New Roman"/>
                <w:szCs w:val="21"/>
              </w:rPr>
            </w:pPr>
            <w:r>
              <w:rPr>
                <w:rFonts w:hint="eastAsia" w:ascii="宋体" w:hAnsi="宋体" w:eastAsia="宋体" w:cs="Times New Roman"/>
                <w:szCs w:val="21"/>
              </w:rPr>
              <w:t>判断题、</w:t>
            </w:r>
            <w:r>
              <w:rPr>
                <w:rFonts w:ascii="宋体" w:hAnsi="宋体" w:eastAsia="宋体" w:cs="Times New Roman"/>
                <w:szCs w:val="21"/>
              </w:rPr>
              <w:t>分析题</w:t>
            </w:r>
          </w:p>
        </w:tc>
      </w:tr>
      <w:tr w14:paraId="651FF4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838" w:type="dxa"/>
            <w:vMerge w:val="restart"/>
            <w:vAlign w:val="center"/>
          </w:tcPr>
          <w:p w14:paraId="440A767A">
            <w:pPr>
              <w:rPr>
                <w:rFonts w:ascii="Times New Roman" w:hAnsi="Times New Roman" w:eastAsia="宋体" w:cs="Times New Roman"/>
                <w:szCs w:val="21"/>
              </w:rPr>
            </w:pPr>
            <w:r>
              <w:rPr>
                <w:rFonts w:ascii="Times New Roman" w:hAnsi="Times New Roman" w:eastAsia="宋体" w:cs="Times New Roman"/>
                <w:szCs w:val="21"/>
              </w:rPr>
              <w:t>课程目标3</w:t>
            </w:r>
          </w:p>
        </w:tc>
        <w:tc>
          <w:tcPr>
            <w:tcW w:w="2126" w:type="dxa"/>
            <w:vAlign w:val="center"/>
          </w:tcPr>
          <w:p w14:paraId="552B49FB">
            <w:pPr>
              <w:rPr>
                <w:rFonts w:ascii="Times New Roman" w:hAnsi="Times New Roman" w:eastAsia="宋体" w:cs="Times New Roman"/>
                <w:szCs w:val="21"/>
              </w:rPr>
            </w:pPr>
            <w:r>
              <w:rPr>
                <w:rFonts w:hint="eastAsia" w:ascii="Times New Roman" w:hAnsi="Times New Roman" w:eastAsia="宋体" w:cs="Times New Roman"/>
                <w:szCs w:val="21"/>
              </w:rPr>
              <w:t>课程实验</w:t>
            </w:r>
          </w:p>
        </w:tc>
        <w:tc>
          <w:tcPr>
            <w:tcW w:w="4530" w:type="dxa"/>
            <w:vAlign w:val="center"/>
          </w:tcPr>
          <w:p w14:paraId="20CB70BF">
            <w:pPr>
              <w:rPr>
                <w:rFonts w:ascii="宋体" w:hAnsi="宋体" w:eastAsia="宋体" w:cs="Times New Roman"/>
                <w:szCs w:val="21"/>
              </w:rPr>
            </w:pPr>
            <w:r>
              <w:rPr>
                <w:rFonts w:hint="eastAsia" w:ascii="宋体" w:hAnsi="宋体" w:eastAsia="宋体" w:cs="Times New Roman"/>
                <w:szCs w:val="21"/>
              </w:rPr>
              <w:t>组合体、</w:t>
            </w:r>
            <w:r>
              <w:rPr>
                <w:rFonts w:ascii="宋体" w:hAnsi="宋体" w:eastAsia="宋体" w:cs="Times New Roman"/>
                <w:szCs w:val="21"/>
              </w:rPr>
              <w:t>轴承的制图和设计实操</w:t>
            </w:r>
          </w:p>
        </w:tc>
      </w:tr>
      <w:tr w14:paraId="423131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838" w:type="dxa"/>
            <w:vMerge w:val="continue"/>
            <w:vAlign w:val="center"/>
          </w:tcPr>
          <w:p w14:paraId="5C9D3008">
            <w:pPr>
              <w:rPr>
                <w:rFonts w:ascii="Times New Roman" w:hAnsi="Times New Roman" w:eastAsia="宋体" w:cs="Times New Roman"/>
                <w:szCs w:val="21"/>
              </w:rPr>
            </w:pPr>
          </w:p>
        </w:tc>
        <w:tc>
          <w:tcPr>
            <w:tcW w:w="2126" w:type="dxa"/>
            <w:vAlign w:val="center"/>
          </w:tcPr>
          <w:p w14:paraId="23B9A03D">
            <w:pPr>
              <w:rPr>
                <w:rFonts w:hint="eastAsia" w:ascii="Times New Roman" w:hAnsi="Times New Roman" w:eastAsia="宋体" w:cs="Times New Roman"/>
                <w:szCs w:val="21"/>
              </w:rPr>
            </w:pPr>
            <w:r>
              <w:rPr>
                <w:rFonts w:hint="eastAsia" w:ascii="Times New Roman" w:hAnsi="Times New Roman" w:eastAsia="宋体" w:cs="Times New Roman"/>
                <w:szCs w:val="21"/>
              </w:rPr>
              <w:t>课堂学习</w:t>
            </w:r>
          </w:p>
        </w:tc>
        <w:tc>
          <w:tcPr>
            <w:tcW w:w="4530" w:type="dxa"/>
            <w:vAlign w:val="center"/>
          </w:tcPr>
          <w:p w14:paraId="6A6DECA0">
            <w:pPr>
              <w:rPr>
                <w:rFonts w:hint="eastAsia" w:ascii="宋体" w:hAnsi="宋体" w:eastAsia="宋体" w:cs="Times New Roman"/>
                <w:szCs w:val="21"/>
              </w:rPr>
            </w:pPr>
            <w:r>
              <w:rPr>
                <w:rFonts w:hint="eastAsia" w:ascii="宋体" w:hAnsi="宋体" w:eastAsia="宋体" w:cs="Times New Roman"/>
                <w:szCs w:val="21"/>
              </w:rPr>
              <w:t>整体课堂学习及课程实践</w:t>
            </w:r>
          </w:p>
        </w:tc>
      </w:tr>
      <w:tr w14:paraId="5A8351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838" w:type="dxa"/>
            <w:vMerge w:val="continue"/>
            <w:vAlign w:val="center"/>
          </w:tcPr>
          <w:p w14:paraId="7FBC77CD">
            <w:pPr>
              <w:rPr>
                <w:rFonts w:ascii="Times New Roman" w:hAnsi="Times New Roman" w:eastAsia="宋体" w:cs="Times New Roman"/>
                <w:szCs w:val="21"/>
              </w:rPr>
            </w:pPr>
          </w:p>
        </w:tc>
        <w:tc>
          <w:tcPr>
            <w:tcW w:w="2126" w:type="dxa"/>
            <w:vAlign w:val="center"/>
          </w:tcPr>
          <w:p w14:paraId="46F6B5B4">
            <w:pPr>
              <w:rPr>
                <w:rFonts w:ascii="Times New Roman" w:hAnsi="Times New Roman" w:eastAsia="宋体" w:cs="Times New Roman"/>
                <w:szCs w:val="21"/>
              </w:rPr>
            </w:pPr>
            <w:r>
              <w:rPr>
                <w:rFonts w:hint="eastAsia" w:ascii="Times New Roman" w:hAnsi="Times New Roman" w:eastAsia="宋体" w:cs="Times New Roman"/>
                <w:szCs w:val="21"/>
              </w:rPr>
              <w:t>期末考试（四）</w:t>
            </w:r>
          </w:p>
        </w:tc>
        <w:tc>
          <w:tcPr>
            <w:tcW w:w="4530" w:type="dxa"/>
            <w:vAlign w:val="center"/>
          </w:tcPr>
          <w:p w14:paraId="20ADF3E5">
            <w:pPr>
              <w:rPr>
                <w:rFonts w:ascii="宋体" w:hAnsi="宋体" w:eastAsia="宋体" w:cs="Times New Roman"/>
                <w:szCs w:val="21"/>
              </w:rPr>
            </w:pPr>
            <w:r>
              <w:rPr>
                <w:rFonts w:hint="eastAsia" w:ascii="宋体" w:hAnsi="宋体" w:eastAsia="宋体" w:cs="Times New Roman"/>
                <w:szCs w:val="21"/>
              </w:rPr>
              <w:t>制图题</w:t>
            </w:r>
          </w:p>
        </w:tc>
      </w:tr>
    </w:tbl>
    <w:p w14:paraId="3D0951ED">
      <w:pPr>
        <w:spacing w:line="360" w:lineRule="auto"/>
        <w:rPr>
          <w:rFonts w:ascii="Times New Roman" w:hAnsi="Times New Roman" w:eastAsia="宋体" w:cs="Times New Roman"/>
          <w:sz w:val="24"/>
          <w:szCs w:val="24"/>
        </w:rPr>
      </w:pPr>
      <w:r>
        <w:rPr>
          <w:rFonts w:ascii="Times New Roman" w:hAnsi="Times New Roman" w:eastAsia="宋体" w:cs="Times New Roman"/>
          <w:sz w:val="24"/>
          <w:szCs w:val="24"/>
        </w:rPr>
        <w:br w:type="page"/>
      </w:r>
    </w:p>
    <w:p w14:paraId="4B6B44F8">
      <w:pPr>
        <w:spacing w:line="360" w:lineRule="auto"/>
        <w:outlineLvl w:val="0"/>
        <w:rPr>
          <w:rFonts w:ascii="Times New Roman" w:hAnsi="Times New Roman" w:eastAsia="黑体" w:cs="Times New Roman"/>
          <w:b/>
          <w:bCs/>
          <w:sz w:val="28"/>
          <w:szCs w:val="28"/>
        </w:rPr>
      </w:pPr>
      <w:bookmarkStart w:id="3" w:name="_Toc111638050"/>
      <w:r>
        <w:rPr>
          <w:rFonts w:ascii="Times New Roman" w:hAnsi="Times New Roman" w:eastAsia="黑体" w:cs="Times New Roman"/>
          <w:b/>
          <w:bCs/>
          <w:sz w:val="28"/>
          <w:szCs w:val="28"/>
        </w:rPr>
        <w:t>3. 课程评价方式与评分标准</w:t>
      </w:r>
      <w:bookmarkEnd w:id="3"/>
    </w:p>
    <w:p w14:paraId="2B413F1E">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w:t>
      </w:r>
      <w:r>
        <w:rPr>
          <w:rFonts w:hint="eastAsia" w:ascii="Times New Roman" w:hAnsi="Times New Roman" w:eastAsia="宋体" w:cs="Times New Roman"/>
          <w:sz w:val="24"/>
          <w:szCs w:val="24"/>
        </w:rPr>
        <w:t>工程制图</w:t>
      </w:r>
      <w:r>
        <w:rPr>
          <w:rFonts w:ascii="Times New Roman" w:hAnsi="Times New Roman" w:eastAsia="宋体" w:cs="Times New Roman"/>
          <w:sz w:val="24"/>
          <w:szCs w:val="24"/>
        </w:rPr>
        <w:t>和机械设计》课程达成度评价由平时成绩和期末成绩两部分组成，其评价方式及评分标准如下：</w:t>
      </w:r>
    </w:p>
    <w:p w14:paraId="7B487E78">
      <w:pPr>
        <w:spacing w:line="360" w:lineRule="auto"/>
        <w:outlineLvl w:val="1"/>
        <w:rPr>
          <w:rFonts w:ascii="Times New Roman" w:hAnsi="Times New Roman" w:eastAsia="黑体" w:cs="Times New Roman"/>
          <w:b/>
          <w:bCs/>
          <w:sz w:val="24"/>
          <w:szCs w:val="24"/>
        </w:rPr>
      </w:pPr>
      <w:bookmarkStart w:id="4" w:name="_Toc111638051"/>
      <w:r>
        <w:rPr>
          <w:rFonts w:ascii="Times New Roman" w:hAnsi="Times New Roman" w:eastAsia="黑体" w:cs="Times New Roman"/>
          <w:b/>
          <w:bCs/>
          <w:sz w:val="24"/>
          <w:szCs w:val="24"/>
        </w:rPr>
        <w:t>3.1. 平时成绩评定</w:t>
      </w:r>
      <w:bookmarkEnd w:id="4"/>
    </w:p>
    <w:p w14:paraId="3D4D63B9">
      <w:pPr>
        <w:spacing w:line="360" w:lineRule="auto"/>
        <w:ind w:firstLine="480" w:firstLineChars="200"/>
        <w:rPr>
          <w:rFonts w:ascii="Times New Roman" w:hAnsi="Times New Roman" w:eastAsia="宋体" w:cs="Times New Roman"/>
          <w:sz w:val="24"/>
        </w:rPr>
      </w:pPr>
      <w:r>
        <w:rPr>
          <w:rFonts w:ascii="Times New Roman" w:hAnsi="Times New Roman" w:eastAsia="宋体" w:cs="Times New Roman"/>
          <w:sz w:val="24"/>
          <w:szCs w:val="24"/>
        </w:rPr>
        <w:t>《</w:t>
      </w:r>
      <w:r>
        <w:rPr>
          <w:rFonts w:hint="eastAsia" w:ascii="Times New Roman" w:hAnsi="Times New Roman" w:eastAsia="宋体" w:cs="Times New Roman"/>
          <w:sz w:val="24"/>
          <w:szCs w:val="24"/>
        </w:rPr>
        <w:t>工程制图</w:t>
      </w:r>
      <w:r>
        <w:rPr>
          <w:rFonts w:ascii="Times New Roman" w:hAnsi="Times New Roman" w:eastAsia="宋体" w:cs="Times New Roman"/>
          <w:sz w:val="24"/>
          <w:szCs w:val="24"/>
        </w:rPr>
        <w:t>和机械设计》平时成绩由</w:t>
      </w:r>
      <w:r>
        <w:rPr>
          <w:rFonts w:hint="eastAsia" w:ascii="Times New Roman" w:hAnsi="Times New Roman" w:eastAsia="宋体" w:cs="Times New Roman"/>
          <w:sz w:val="24"/>
          <w:szCs w:val="24"/>
        </w:rPr>
        <w:t>三</w:t>
      </w:r>
      <w:r>
        <w:rPr>
          <w:rFonts w:ascii="Times New Roman" w:hAnsi="Times New Roman" w:eastAsia="宋体" w:cs="Times New Roman"/>
          <w:sz w:val="24"/>
          <w:szCs w:val="24"/>
        </w:rPr>
        <w:t>部分组成</w:t>
      </w:r>
      <w:r>
        <w:rPr>
          <w:rFonts w:ascii="Times New Roman" w:hAnsi="Times New Roman" w:eastAsia="宋体" w:cs="Times New Roman"/>
          <w:sz w:val="24"/>
        </w:rPr>
        <w:t>：</w:t>
      </w:r>
      <w:r>
        <w:rPr>
          <w:rFonts w:hint="eastAsia" w:ascii="Times New Roman" w:hAnsi="Times New Roman" w:eastAsia="宋体" w:cs="Times New Roman"/>
          <w:sz w:val="24"/>
        </w:rPr>
        <w:t>课程学习</w:t>
      </w:r>
      <w:r>
        <w:rPr>
          <w:rFonts w:ascii="Times New Roman" w:hAnsi="Times New Roman" w:eastAsia="宋体" w:cs="Times New Roman"/>
          <w:sz w:val="24"/>
        </w:rPr>
        <w:t>（</w:t>
      </w:r>
      <w:r>
        <w:rPr>
          <w:rFonts w:hint="eastAsia" w:ascii="Times New Roman" w:hAnsi="Times New Roman" w:eastAsia="宋体" w:cs="Times New Roman"/>
          <w:sz w:val="24"/>
        </w:rPr>
        <w:t>40</w:t>
      </w:r>
      <w:r>
        <w:rPr>
          <w:rFonts w:ascii="Times New Roman" w:hAnsi="Times New Roman" w:eastAsia="宋体" w:cs="Times New Roman"/>
          <w:sz w:val="24"/>
        </w:rPr>
        <w:t>%）、作业完成情况（</w:t>
      </w:r>
      <w:r>
        <w:rPr>
          <w:rFonts w:hint="eastAsia" w:ascii="Times New Roman" w:hAnsi="Times New Roman" w:eastAsia="宋体" w:cs="Times New Roman"/>
          <w:sz w:val="24"/>
        </w:rPr>
        <w:t>30</w:t>
      </w:r>
      <w:r>
        <w:rPr>
          <w:rFonts w:ascii="Times New Roman" w:hAnsi="Times New Roman" w:eastAsia="宋体" w:cs="Times New Roman"/>
          <w:sz w:val="24"/>
        </w:rPr>
        <w:t>%）和</w:t>
      </w:r>
      <w:r>
        <w:rPr>
          <w:rFonts w:hint="eastAsia" w:ascii="Times New Roman" w:hAnsi="Times New Roman" w:eastAsia="宋体" w:cs="Times New Roman"/>
          <w:sz w:val="24"/>
        </w:rPr>
        <w:t>课程实验</w:t>
      </w:r>
      <w:r>
        <w:rPr>
          <w:rFonts w:ascii="Times New Roman" w:hAnsi="Times New Roman" w:eastAsia="宋体" w:cs="Times New Roman"/>
          <w:sz w:val="24"/>
        </w:rPr>
        <w:t>（</w:t>
      </w:r>
      <w:r>
        <w:rPr>
          <w:rFonts w:hint="eastAsia" w:ascii="Times New Roman" w:hAnsi="Times New Roman" w:eastAsia="宋体" w:cs="Times New Roman"/>
          <w:sz w:val="24"/>
        </w:rPr>
        <w:t>30</w:t>
      </w:r>
      <w:r>
        <w:rPr>
          <w:rFonts w:ascii="Times New Roman" w:hAnsi="Times New Roman" w:eastAsia="宋体" w:cs="Times New Roman"/>
          <w:sz w:val="24"/>
        </w:rPr>
        <w:t>%）。</w:t>
      </w:r>
    </w:p>
    <w:p w14:paraId="4563A1BA">
      <w:pPr>
        <w:spacing w:line="360" w:lineRule="auto"/>
        <w:ind w:firstLine="482" w:firstLineChars="200"/>
        <w:rPr>
          <w:rFonts w:ascii="Times New Roman" w:hAnsi="Times New Roman" w:eastAsia="宋体" w:cs="Times New Roman"/>
          <w:b/>
          <w:bCs/>
          <w:sz w:val="24"/>
          <w:szCs w:val="24"/>
        </w:rPr>
      </w:pPr>
      <w:r>
        <w:rPr>
          <w:rFonts w:ascii="Times New Roman" w:hAnsi="Times New Roman" w:eastAsia="宋体" w:cs="Times New Roman"/>
          <w:b/>
          <w:bCs/>
          <w:sz w:val="24"/>
          <w:szCs w:val="24"/>
        </w:rPr>
        <w:t>（1）</w:t>
      </w:r>
      <w:r>
        <w:rPr>
          <w:rFonts w:hint="eastAsia" w:ascii="Times New Roman" w:hAnsi="Times New Roman" w:eastAsia="宋体" w:cs="Times New Roman"/>
          <w:sz w:val="24"/>
        </w:rPr>
        <w:t>课程学习</w:t>
      </w:r>
      <w:r>
        <w:rPr>
          <w:rFonts w:ascii="Times New Roman" w:hAnsi="Times New Roman" w:eastAsia="宋体" w:cs="Times New Roman"/>
          <w:b/>
          <w:bCs/>
          <w:sz w:val="24"/>
          <w:szCs w:val="24"/>
        </w:rPr>
        <w:t>（</w:t>
      </w:r>
      <w:r>
        <w:rPr>
          <w:rFonts w:hint="eastAsia" w:ascii="Times New Roman" w:hAnsi="Times New Roman" w:eastAsia="宋体" w:cs="Times New Roman"/>
          <w:b/>
          <w:bCs/>
          <w:sz w:val="24"/>
          <w:szCs w:val="24"/>
        </w:rPr>
        <w:t>12</w:t>
      </w:r>
      <w:r>
        <w:rPr>
          <w:rFonts w:ascii="Times New Roman" w:hAnsi="Times New Roman" w:eastAsia="宋体" w:cs="Times New Roman"/>
          <w:b/>
          <w:bCs/>
          <w:sz w:val="24"/>
          <w:szCs w:val="24"/>
        </w:rPr>
        <w:t>分）</w:t>
      </w:r>
    </w:p>
    <w:p w14:paraId="0CE04904">
      <w:pPr>
        <w:spacing w:line="360" w:lineRule="auto"/>
        <w:ind w:firstLine="480" w:firstLineChars="200"/>
        <w:rPr>
          <w:rFonts w:ascii="Times New Roman" w:hAnsi="Times New Roman" w:eastAsia="宋体" w:cs="Times New Roman"/>
          <w:sz w:val="24"/>
        </w:rPr>
      </w:pPr>
      <w:r>
        <w:rPr>
          <w:rFonts w:ascii="Times New Roman" w:hAnsi="Times New Roman" w:eastAsia="宋体" w:cs="Times New Roman"/>
          <w:sz w:val="24"/>
        </w:rPr>
        <w:t>通过学生在课堂上</w:t>
      </w:r>
      <w:r>
        <w:rPr>
          <w:rFonts w:hint="eastAsia" w:ascii="Times New Roman" w:hAnsi="Times New Roman" w:eastAsia="宋体" w:cs="Times New Roman"/>
          <w:sz w:val="24"/>
        </w:rPr>
        <w:t>结合</w:t>
      </w:r>
      <w:r>
        <w:rPr>
          <w:rFonts w:ascii="Times New Roman" w:hAnsi="Times New Roman" w:eastAsia="宋体" w:cs="Times New Roman"/>
          <w:sz w:val="24"/>
        </w:rPr>
        <w:t>课程案例分析情况，来评价学生的课堂学习情况。评价信息来源为</w:t>
      </w:r>
      <w:r>
        <w:rPr>
          <w:rFonts w:hint="eastAsia" w:ascii="Times New Roman" w:hAnsi="Times New Roman" w:eastAsia="宋体" w:cs="Times New Roman"/>
          <w:sz w:val="24"/>
        </w:rPr>
        <w:t>现场</w:t>
      </w:r>
      <w:r>
        <w:rPr>
          <w:rFonts w:ascii="Times New Roman" w:hAnsi="Times New Roman" w:eastAsia="宋体" w:cs="Times New Roman"/>
          <w:sz w:val="24"/>
        </w:rPr>
        <w:t>评判手段</w:t>
      </w:r>
      <w:r>
        <w:rPr>
          <w:rFonts w:hint="eastAsia" w:ascii="Times New Roman" w:hAnsi="Times New Roman" w:eastAsia="宋体" w:cs="Times New Roman"/>
          <w:sz w:val="24"/>
        </w:rPr>
        <w:t>以及学生学习通学习情况</w:t>
      </w:r>
      <w:r>
        <w:rPr>
          <w:rFonts w:ascii="Times New Roman" w:hAnsi="Times New Roman" w:eastAsia="宋体" w:cs="Times New Roman"/>
          <w:sz w:val="24"/>
        </w:rPr>
        <w:t>。</w:t>
      </w:r>
      <w:bookmarkStart w:id="5" w:name="_Hlk110017427"/>
      <w:r>
        <w:rPr>
          <w:rFonts w:ascii="Times New Roman" w:hAnsi="Times New Roman" w:eastAsia="宋体" w:cs="Times New Roman"/>
          <w:sz w:val="24"/>
        </w:rPr>
        <w:t>实际得分为获得的经验值除以总经验值乘以</w:t>
      </w:r>
      <w:r>
        <w:rPr>
          <w:rFonts w:hint="eastAsia" w:ascii="Times New Roman" w:hAnsi="Times New Roman" w:eastAsia="宋体" w:cs="Times New Roman"/>
          <w:sz w:val="24"/>
        </w:rPr>
        <w:t>12</w:t>
      </w:r>
      <w:r>
        <w:rPr>
          <w:rFonts w:ascii="Times New Roman" w:hAnsi="Times New Roman" w:eastAsia="宋体" w:cs="Times New Roman"/>
          <w:sz w:val="24"/>
        </w:rPr>
        <w:t>分计算。学生文字或口头表述评分标准：</w:t>
      </w:r>
    </w:p>
    <w:p w14:paraId="0E62C9CA">
      <w:pPr>
        <w:spacing w:line="360" w:lineRule="auto"/>
        <w:ind w:firstLine="480" w:firstLineChars="200"/>
        <w:rPr>
          <w:rFonts w:ascii="Times New Roman" w:hAnsi="Times New Roman" w:eastAsia="宋体" w:cs="Times New Roman"/>
          <w:sz w:val="24"/>
        </w:rPr>
      </w:pPr>
      <w:r>
        <w:rPr>
          <w:rFonts w:ascii="Times New Roman" w:hAnsi="Times New Roman" w:eastAsia="宋体" w:cs="Times New Roman"/>
          <w:sz w:val="24"/>
        </w:rPr>
        <w:t>优秀（90-100%）：表述与主题密切相关；表述的论点正确有新意，有自己的见解；表述时提供了充分的证据，资料详实；表述思路清晰，周密严谨，逻辑性强，有较强说服力；表述结构合理，层次分明，条理清晰。</w:t>
      </w:r>
    </w:p>
    <w:p w14:paraId="17EB28EC">
      <w:pPr>
        <w:spacing w:line="360" w:lineRule="auto"/>
        <w:ind w:firstLine="480" w:firstLineChars="200"/>
        <w:rPr>
          <w:rFonts w:ascii="Times New Roman" w:hAnsi="Times New Roman" w:eastAsia="宋体" w:cs="Times New Roman"/>
          <w:sz w:val="24"/>
        </w:rPr>
      </w:pPr>
      <w:r>
        <w:rPr>
          <w:rFonts w:ascii="Times New Roman" w:hAnsi="Times New Roman" w:eastAsia="宋体" w:cs="Times New Roman"/>
          <w:sz w:val="24"/>
        </w:rPr>
        <w:t>良好（80-90%）：表述与主题较相关；表述的论点正确，有一定新意；表述时提供了证据，资料较详实；表述思路较清晰，较严谨，符合逻辑，有一定说服力；表述结构合理，条理基本清晰。</w:t>
      </w:r>
    </w:p>
    <w:p w14:paraId="7FFF6B87">
      <w:pPr>
        <w:spacing w:line="360" w:lineRule="auto"/>
        <w:ind w:firstLine="480" w:firstLineChars="200"/>
        <w:rPr>
          <w:rFonts w:ascii="Times New Roman" w:hAnsi="Times New Roman" w:eastAsia="宋体" w:cs="Times New Roman"/>
          <w:sz w:val="24"/>
        </w:rPr>
      </w:pPr>
      <w:r>
        <w:rPr>
          <w:rFonts w:ascii="Times New Roman" w:hAnsi="Times New Roman" w:eastAsia="宋体" w:cs="Times New Roman"/>
          <w:sz w:val="24"/>
        </w:rPr>
        <w:t>中等（70-80%）：表述与主题相关；表述的论点基本正确；表述时提供了基本证据；表述思路基本清晰，有逻辑，有基本的说服力；表述结构较合理，条理基本清晰。</w:t>
      </w:r>
    </w:p>
    <w:p w14:paraId="1EC6BC65">
      <w:pPr>
        <w:spacing w:line="360" w:lineRule="auto"/>
        <w:ind w:firstLine="480" w:firstLineChars="200"/>
        <w:rPr>
          <w:rFonts w:ascii="Times New Roman" w:hAnsi="Times New Roman" w:eastAsia="宋体" w:cs="Times New Roman"/>
          <w:sz w:val="24"/>
        </w:rPr>
      </w:pPr>
      <w:r>
        <w:rPr>
          <w:rFonts w:ascii="Times New Roman" w:hAnsi="Times New Roman" w:eastAsia="宋体" w:cs="Times New Roman"/>
          <w:sz w:val="24"/>
        </w:rPr>
        <w:t>合格（60-70%）：表述与主题基本相关；表述的论点基本正确；表述时提供了与主题基本相关的证据；表述思路一般，逻辑性不强，说服力一般；表述结构基本合理，条理基本清晰。</w:t>
      </w:r>
    </w:p>
    <w:p w14:paraId="4AEE59BD">
      <w:pPr>
        <w:spacing w:line="360" w:lineRule="auto"/>
        <w:ind w:firstLine="480" w:firstLineChars="200"/>
        <w:rPr>
          <w:rFonts w:ascii="Times New Roman" w:hAnsi="Times New Roman" w:eastAsia="宋体" w:cs="Times New Roman"/>
          <w:sz w:val="24"/>
        </w:rPr>
      </w:pPr>
      <w:r>
        <w:rPr>
          <w:rFonts w:ascii="Times New Roman" w:hAnsi="Times New Roman" w:eastAsia="宋体" w:cs="Times New Roman"/>
          <w:sz w:val="24"/>
        </w:rPr>
        <w:t>不合格（0-60%）：表述与主题基本无关；表述的论点不正确；表述时没有提供与主题基本相关的证据，空乏无力；表述思路紊乱，自相矛盾，无说服力；表述结构不合理，条理紊乱。</w:t>
      </w:r>
    </w:p>
    <w:bookmarkEnd w:id="5"/>
    <w:p w14:paraId="6A45270F">
      <w:pPr>
        <w:spacing w:line="360" w:lineRule="auto"/>
        <w:ind w:firstLine="482" w:firstLineChars="200"/>
        <w:rPr>
          <w:rFonts w:ascii="Times New Roman" w:hAnsi="Times New Roman" w:eastAsia="宋体" w:cs="Times New Roman"/>
          <w:b/>
          <w:bCs/>
          <w:sz w:val="24"/>
          <w:szCs w:val="24"/>
        </w:rPr>
      </w:pPr>
      <w:r>
        <w:rPr>
          <w:rFonts w:ascii="Times New Roman" w:hAnsi="Times New Roman" w:eastAsia="宋体" w:cs="Times New Roman"/>
          <w:b/>
          <w:bCs/>
          <w:sz w:val="24"/>
          <w:szCs w:val="24"/>
        </w:rPr>
        <w:t>（2）作业完成情况（</w:t>
      </w:r>
      <w:r>
        <w:rPr>
          <w:rFonts w:hint="eastAsia" w:ascii="Times New Roman" w:hAnsi="Times New Roman" w:eastAsia="宋体" w:cs="Times New Roman"/>
          <w:b/>
          <w:bCs/>
          <w:sz w:val="24"/>
          <w:szCs w:val="24"/>
        </w:rPr>
        <w:t>9</w:t>
      </w:r>
      <w:r>
        <w:rPr>
          <w:rFonts w:ascii="Times New Roman" w:hAnsi="Times New Roman" w:eastAsia="宋体" w:cs="Times New Roman"/>
          <w:b/>
          <w:bCs/>
          <w:sz w:val="24"/>
          <w:szCs w:val="24"/>
        </w:rPr>
        <w:t>分）</w:t>
      </w:r>
    </w:p>
    <w:p w14:paraId="57A89CB3">
      <w:pPr>
        <w:spacing w:line="360" w:lineRule="auto"/>
        <w:ind w:firstLine="480" w:firstLineChars="200"/>
        <w:rPr>
          <w:rFonts w:ascii="Times New Roman" w:hAnsi="Times New Roman" w:eastAsia="宋体" w:cs="Times New Roman"/>
          <w:sz w:val="24"/>
        </w:rPr>
      </w:pPr>
      <w:bookmarkStart w:id="6" w:name="_Hlk110017441"/>
      <w:r>
        <w:rPr>
          <w:rFonts w:ascii="Times New Roman" w:hAnsi="Times New Roman" w:eastAsia="宋体" w:cs="Times New Roman"/>
          <w:sz w:val="24"/>
        </w:rPr>
        <w:t>围绕课程的学习目标进行课后作业。如让完成针对食品工程单元零部件的二维工程图构建</w:t>
      </w:r>
      <w:r>
        <w:rPr>
          <w:rFonts w:hint="eastAsia" w:ascii="Times New Roman" w:hAnsi="Times New Roman" w:eastAsia="宋体" w:cs="Times New Roman"/>
          <w:sz w:val="24"/>
        </w:rPr>
        <w:t>、</w:t>
      </w:r>
      <w:r>
        <w:rPr>
          <w:rFonts w:ascii="Times New Roman" w:hAnsi="Times New Roman" w:eastAsia="宋体" w:cs="Times New Roman"/>
          <w:sz w:val="24"/>
        </w:rPr>
        <w:t>食品工程单元零部件设计及组合单元设计等，考核学生对知识的理解和应用情况，帮助学生将</w:t>
      </w:r>
      <w:r>
        <w:rPr>
          <w:rFonts w:hint="eastAsia" w:ascii="Times New Roman" w:hAnsi="Times New Roman" w:eastAsia="宋体" w:cs="Times New Roman"/>
          <w:sz w:val="24"/>
        </w:rPr>
        <w:t>方法、</w:t>
      </w:r>
      <w:r>
        <w:rPr>
          <w:rFonts w:ascii="Times New Roman" w:hAnsi="Times New Roman" w:eastAsia="宋体" w:cs="Times New Roman"/>
          <w:sz w:val="24"/>
        </w:rPr>
        <w:t>计算校核公式转化为自己的理解。实际得分为获得的经验值除以总经验值乘以</w:t>
      </w:r>
      <w:r>
        <w:rPr>
          <w:rFonts w:hint="eastAsia" w:ascii="Times New Roman" w:hAnsi="Times New Roman" w:eastAsia="宋体" w:cs="Times New Roman"/>
          <w:sz w:val="24"/>
        </w:rPr>
        <w:t>9</w:t>
      </w:r>
      <w:r>
        <w:rPr>
          <w:rFonts w:ascii="Times New Roman" w:hAnsi="Times New Roman" w:eastAsia="宋体" w:cs="Times New Roman"/>
          <w:sz w:val="24"/>
        </w:rPr>
        <w:t>分计算。每次作业的评分标准如下：</w:t>
      </w:r>
    </w:p>
    <w:p w14:paraId="1D81EEFB">
      <w:pPr>
        <w:spacing w:line="360" w:lineRule="auto"/>
        <w:ind w:firstLine="480" w:firstLineChars="200"/>
        <w:rPr>
          <w:rFonts w:ascii="Times New Roman" w:hAnsi="Times New Roman" w:eastAsia="宋体" w:cs="Times New Roman"/>
          <w:sz w:val="24"/>
        </w:rPr>
      </w:pPr>
      <w:r>
        <w:rPr>
          <w:rFonts w:ascii="Times New Roman" w:hAnsi="Times New Roman" w:eastAsia="宋体" w:cs="Times New Roman"/>
          <w:sz w:val="24"/>
        </w:rPr>
        <w:t>优秀（90-100%）：完成了全部题目；解题思路正确且为最优方法；计算正确且有详实的文字说明；格式优美；图表规范。</w:t>
      </w:r>
    </w:p>
    <w:p w14:paraId="50FB9B6C">
      <w:pPr>
        <w:spacing w:line="360" w:lineRule="auto"/>
        <w:ind w:firstLine="480" w:firstLineChars="200"/>
        <w:rPr>
          <w:rFonts w:ascii="Times New Roman" w:hAnsi="Times New Roman" w:eastAsia="宋体" w:cs="Times New Roman"/>
          <w:sz w:val="24"/>
        </w:rPr>
      </w:pPr>
      <w:r>
        <w:rPr>
          <w:rFonts w:ascii="Times New Roman" w:hAnsi="Times New Roman" w:eastAsia="宋体" w:cs="Times New Roman"/>
          <w:sz w:val="24"/>
        </w:rPr>
        <w:t>良好（80-90%）：完成了全部题目；解题思路正确但并非最优方法；计算正确且有一定的文字说明；格式工整；图表较规范。</w:t>
      </w:r>
    </w:p>
    <w:p w14:paraId="28779CF6">
      <w:pPr>
        <w:spacing w:line="360" w:lineRule="auto"/>
        <w:ind w:firstLine="480" w:firstLineChars="200"/>
        <w:rPr>
          <w:rFonts w:ascii="Times New Roman" w:hAnsi="Times New Roman" w:eastAsia="宋体" w:cs="Times New Roman"/>
          <w:sz w:val="24"/>
        </w:rPr>
      </w:pPr>
      <w:r>
        <w:rPr>
          <w:rFonts w:ascii="Times New Roman" w:hAnsi="Times New Roman" w:eastAsia="宋体" w:cs="Times New Roman"/>
          <w:sz w:val="24"/>
        </w:rPr>
        <w:t>中等（70-80%）：完成了全部题目；解题思路较正确；大部分计算正确且有一定的文字说明；格式较工整；图表较规范。</w:t>
      </w:r>
    </w:p>
    <w:p w14:paraId="3D4F4756">
      <w:pPr>
        <w:spacing w:line="360" w:lineRule="auto"/>
        <w:ind w:firstLine="480" w:firstLineChars="200"/>
        <w:rPr>
          <w:rFonts w:ascii="Times New Roman" w:hAnsi="Times New Roman" w:eastAsia="宋体" w:cs="Times New Roman"/>
          <w:sz w:val="24"/>
        </w:rPr>
      </w:pPr>
      <w:r>
        <w:rPr>
          <w:rFonts w:ascii="Times New Roman" w:hAnsi="Times New Roman" w:eastAsia="宋体" w:cs="Times New Roman"/>
          <w:sz w:val="24"/>
        </w:rPr>
        <w:t>合格（60-70%）：完成了全部题目；解题思路基本正确；计算基本正确，基本上没有必要的文字说明；格式基本规范；没有图表，或图表质量较不规范。</w:t>
      </w:r>
    </w:p>
    <w:p w14:paraId="4325C1AB">
      <w:pPr>
        <w:spacing w:line="360" w:lineRule="auto"/>
        <w:ind w:firstLine="480" w:firstLineChars="200"/>
        <w:rPr>
          <w:rFonts w:ascii="Times New Roman" w:hAnsi="Times New Roman" w:eastAsia="宋体" w:cs="Times New Roman"/>
          <w:sz w:val="24"/>
        </w:rPr>
      </w:pPr>
      <w:r>
        <w:rPr>
          <w:rFonts w:ascii="Times New Roman" w:hAnsi="Times New Roman" w:eastAsia="宋体" w:cs="Times New Roman"/>
          <w:sz w:val="24"/>
        </w:rPr>
        <w:t>不合格（0-60%）：完成了部分题目；解题思路不正确；计算有较多错误，基本上没有必要的文字说明；格式杂乱；没有图表，或图表质量较不规范。</w:t>
      </w:r>
    </w:p>
    <w:bookmarkEnd w:id="6"/>
    <w:p w14:paraId="03FA66C0">
      <w:pPr>
        <w:spacing w:line="360" w:lineRule="auto"/>
        <w:ind w:firstLine="482" w:firstLineChars="200"/>
        <w:rPr>
          <w:rFonts w:ascii="Times New Roman" w:hAnsi="Times New Roman" w:eastAsia="宋体" w:cs="Times New Roman"/>
          <w:b/>
          <w:bCs/>
          <w:sz w:val="24"/>
          <w:szCs w:val="24"/>
        </w:rPr>
      </w:pPr>
      <w:r>
        <w:rPr>
          <w:rFonts w:ascii="Times New Roman" w:hAnsi="Times New Roman" w:eastAsia="宋体" w:cs="Times New Roman"/>
          <w:b/>
          <w:bCs/>
          <w:sz w:val="24"/>
          <w:szCs w:val="24"/>
        </w:rPr>
        <w:t>（3）</w:t>
      </w:r>
      <w:r>
        <w:rPr>
          <w:rFonts w:hint="eastAsia" w:ascii="Times New Roman" w:hAnsi="Times New Roman" w:eastAsia="宋体" w:cs="Times New Roman"/>
          <w:b/>
          <w:bCs/>
          <w:sz w:val="24"/>
          <w:szCs w:val="24"/>
        </w:rPr>
        <w:t>课程实验</w:t>
      </w:r>
      <w:r>
        <w:rPr>
          <w:rFonts w:ascii="Times New Roman" w:hAnsi="Times New Roman" w:eastAsia="宋体" w:cs="Times New Roman"/>
          <w:b/>
          <w:bCs/>
          <w:sz w:val="24"/>
          <w:szCs w:val="24"/>
        </w:rPr>
        <w:t>（</w:t>
      </w:r>
      <w:r>
        <w:rPr>
          <w:rFonts w:hint="eastAsia" w:ascii="Times New Roman" w:hAnsi="Times New Roman" w:eastAsia="宋体" w:cs="Times New Roman"/>
          <w:b/>
          <w:bCs/>
          <w:sz w:val="24"/>
          <w:szCs w:val="24"/>
        </w:rPr>
        <w:t>9</w:t>
      </w:r>
      <w:r>
        <w:rPr>
          <w:rFonts w:ascii="Times New Roman" w:hAnsi="Times New Roman" w:eastAsia="宋体" w:cs="Times New Roman"/>
          <w:b/>
          <w:bCs/>
          <w:sz w:val="24"/>
          <w:szCs w:val="24"/>
        </w:rPr>
        <w:t>分）</w:t>
      </w:r>
    </w:p>
    <w:p w14:paraId="667393CB">
      <w:pPr>
        <w:spacing w:line="360" w:lineRule="auto"/>
        <w:ind w:firstLine="480" w:firstLineChars="200"/>
        <w:rPr>
          <w:rFonts w:ascii="Times New Roman" w:hAnsi="Times New Roman" w:eastAsia="宋体" w:cs="Times New Roman"/>
          <w:sz w:val="24"/>
        </w:rPr>
      </w:pPr>
      <w:bookmarkStart w:id="7" w:name="_Hlk110017454"/>
      <w:r>
        <w:rPr>
          <w:rFonts w:ascii="Times New Roman" w:hAnsi="Times New Roman" w:eastAsia="宋体" w:cs="Times New Roman"/>
          <w:sz w:val="24"/>
        </w:rPr>
        <w:t>通过学生</w:t>
      </w:r>
      <w:r>
        <w:rPr>
          <w:rFonts w:hint="eastAsia" w:ascii="Times New Roman" w:hAnsi="Times New Roman" w:eastAsia="宋体" w:cs="Times New Roman"/>
          <w:sz w:val="24"/>
        </w:rPr>
        <w:t>实验室现场操作，实验报告完成情况</w:t>
      </w:r>
      <w:r>
        <w:rPr>
          <w:rFonts w:ascii="Times New Roman" w:hAnsi="Times New Roman" w:eastAsia="宋体" w:cs="Times New Roman"/>
          <w:sz w:val="24"/>
        </w:rPr>
        <w:t>，来评价学生相关的能力；</w:t>
      </w:r>
      <w:bookmarkEnd w:id="7"/>
      <w:bookmarkStart w:id="8" w:name="_Toc111638052"/>
      <w:r>
        <w:rPr>
          <w:rFonts w:ascii="Times New Roman" w:hAnsi="Times New Roman" w:eastAsia="宋体" w:cs="Times New Roman"/>
          <w:sz w:val="24"/>
        </w:rPr>
        <w:t>实际得分为获得的经验值除以总经验值乘以</w:t>
      </w:r>
      <w:r>
        <w:rPr>
          <w:rFonts w:hint="eastAsia" w:ascii="Times New Roman" w:hAnsi="Times New Roman" w:eastAsia="宋体" w:cs="Times New Roman"/>
          <w:sz w:val="24"/>
        </w:rPr>
        <w:t>9</w:t>
      </w:r>
      <w:r>
        <w:rPr>
          <w:rFonts w:ascii="Times New Roman" w:hAnsi="Times New Roman" w:eastAsia="宋体" w:cs="Times New Roman"/>
          <w:sz w:val="24"/>
        </w:rPr>
        <w:t>分计算。</w:t>
      </w:r>
    </w:p>
    <w:p w14:paraId="07DB206E">
      <w:pPr>
        <w:spacing w:line="360" w:lineRule="auto"/>
        <w:outlineLvl w:val="1"/>
        <w:rPr>
          <w:rFonts w:ascii="Times New Roman" w:hAnsi="Times New Roman" w:eastAsia="黑体" w:cs="Times New Roman"/>
          <w:b/>
          <w:bCs/>
          <w:sz w:val="24"/>
          <w:szCs w:val="24"/>
        </w:rPr>
      </w:pPr>
      <w:r>
        <w:rPr>
          <w:rFonts w:ascii="Times New Roman" w:hAnsi="Times New Roman" w:eastAsia="黑体" w:cs="Times New Roman"/>
          <w:b/>
          <w:bCs/>
          <w:sz w:val="24"/>
          <w:szCs w:val="24"/>
        </w:rPr>
        <w:t>3.2. 期末成绩评定</w:t>
      </w:r>
      <w:bookmarkEnd w:id="8"/>
    </w:p>
    <w:p w14:paraId="3043D83C">
      <w:pPr>
        <w:spacing w:line="360" w:lineRule="auto"/>
        <w:ind w:firstLine="480" w:firstLineChars="200"/>
        <w:rPr>
          <w:rFonts w:ascii="Times New Roman" w:hAnsi="Times New Roman" w:eastAsia="宋体" w:cs="Times New Roman"/>
          <w:sz w:val="24"/>
          <w:szCs w:val="24"/>
        </w:rPr>
      </w:pPr>
      <w:bookmarkStart w:id="9" w:name="_Hlk110017476"/>
      <w:r>
        <w:rPr>
          <w:rFonts w:ascii="Times New Roman" w:hAnsi="Times New Roman" w:eastAsia="宋体" w:cs="Times New Roman"/>
          <w:sz w:val="24"/>
          <w:szCs w:val="24"/>
        </w:rPr>
        <w:t>考核方式为闭卷考试。考试内容应筛选自本课程教学内容，针对培养目标，主要考察</w:t>
      </w:r>
      <w:r>
        <w:rPr>
          <w:rFonts w:ascii="宋体" w:hAnsi="宋体" w:eastAsia="宋体" w:cs="Times New Roman"/>
          <w:sz w:val="24"/>
          <w:szCs w:val="24"/>
        </w:rPr>
        <w:t>学生对</w:t>
      </w:r>
      <w:r>
        <w:rPr>
          <w:rFonts w:hint="eastAsia" w:ascii="宋体" w:hAnsi="宋体" w:eastAsia="宋体" w:cs="Times New Roman"/>
          <w:sz w:val="24"/>
          <w:szCs w:val="24"/>
        </w:rPr>
        <w:t>工程制图</w:t>
      </w:r>
      <w:r>
        <w:rPr>
          <w:rFonts w:ascii="宋体" w:hAnsi="宋体" w:eastAsia="宋体" w:cs="Times New Roman"/>
          <w:sz w:val="24"/>
          <w:szCs w:val="24"/>
        </w:rPr>
        <w:t>和</w:t>
      </w:r>
      <w:r>
        <w:rPr>
          <w:rFonts w:hint="eastAsia" w:ascii="宋体" w:hAnsi="宋体" w:eastAsia="宋体" w:cs="Times New Roman"/>
          <w:sz w:val="24"/>
          <w:szCs w:val="24"/>
        </w:rPr>
        <w:t>机械设计</w:t>
      </w:r>
      <w:r>
        <w:rPr>
          <w:rFonts w:ascii="宋体" w:hAnsi="宋体" w:eastAsia="宋体" w:cs="Times New Roman"/>
          <w:sz w:val="24"/>
          <w:szCs w:val="24"/>
        </w:rPr>
        <w:t>基础相关知识的掌握情况；学生利用</w:t>
      </w:r>
      <w:r>
        <w:rPr>
          <w:rFonts w:hint="eastAsia" w:ascii="宋体" w:hAnsi="宋体" w:eastAsia="宋体" w:cs="Times New Roman"/>
          <w:sz w:val="24"/>
          <w:szCs w:val="24"/>
        </w:rPr>
        <w:t>工程制图</w:t>
      </w:r>
      <w:r>
        <w:rPr>
          <w:rFonts w:ascii="宋体" w:hAnsi="宋体" w:eastAsia="宋体" w:cs="Times New Roman"/>
          <w:sz w:val="24"/>
          <w:szCs w:val="24"/>
        </w:rPr>
        <w:t>和</w:t>
      </w:r>
      <w:r>
        <w:rPr>
          <w:rFonts w:hint="eastAsia" w:ascii="宋体" w:hAnsi="宋体" w:eastAsia="宋体" w:cs="Times New Roman"/>
          <w:sz w:val="24"/>
          <w:szCs w:val="24"/>
        </w:rPr>
        <w:t>机械设计</w:t>
      </w:r>
      <w:r>
        <w:rPr>
          <w:rFonts w:ascii="宋体" w:hAnsi="宋体" w:eastAsia="宋体" w:cs="Times New Roman"/>
          <w:sz w:val="24"/>
          <w:szCs w:val="24"/>
        </w:rPr>
        <w:t>基础相关知识设计食品工艺和装备部件的</w:t>
      </w:r>
      <w:r>
        <w:rPr>
          <w:rFonts w:ascii="Times New Roman" w:hAnsi="Times New Roman" w:eastAsia="宋体" w:cs="Times New Roman"/>
          <w:sz w:val="24"/>
          <w:szCs w:val="24"/>
        </w:rPr>
        <w:t>情况。思政元素应在期末考试试卷中有所体现，如作为试题模型背景。评分标准为试卷参考答案评分标准。</w:t>
      </w:r>
    </w:p>
    <w:bookmarkEnd w:id="9"/>
    <w:p w14:paraId="0AA8DC1D">
      <w:pPr>
        <w:spacing w:line="360" w:lineRule="auto"/>
        <w:rPr>
          <w:rFonts w:ascii="Times New Roman" w:hAnsi="Times New Roman" w:eastAsia="宋体" w:cs="Times New Roman"/>
          <w:sz w:val="24"/>
          <w:szCs w:val="24"/>
        </w:rPr>
        <w:sectPr>
          <w:pgSz w:w="11906" w:h="16838"/>
          <w:pgMar w:top="1440" w:right="1701" w:bottom="1440" w:left="1701" w:header="851" w:footer="992" w:gutter="0"/>
          <w:cols w:space="425" w:num="1"/>
          <w:docGrid w:type="lines" w:linePitch="312" w:charSpace="0"/>
        </w:sectPr>
      </w:pPr>
    </w:p>
    <w:p w14:paraId="3B91FCC0">
      <w:pPr>
        <w:spacing w:line="360" w:lineRule="auto"/>
        <w:outlineLvl w:val="0"/>
        <w:rPr>
          <w:rFonts w:ascii="Times New Roman" w:hAnsi="Times New Roman" w:eastAsia="黑体" w:cs="Times New Roman"/>
          <w:b/>
          <w:bCs/>
          <w:sz w:val="28"/>
          <w:szCs w:val="28"/>
        </w:rPr>
      </w:pPr>
      <w:bookmarkStart w:id="10" w:name="_Toc111638053"/>
      <w:r>
        <w:rPr>
          <w:rFonts w:ascii="Times New Roman" w:hAnsi="Times New Roman" w:eastAsia="黑体" w:cs="Times New Roman"/>
          <w:b/>
          <w:bCs/>
          <w:sz w:val="28"/>
          <w:szCs w:val="28"/>
        </w:rPr>
        <w:t>4. 课程达成度评价结果</w:t>
      </w:r>
      <w:bookmarkEnd w:id="10"/>
    </w:p>
    <w:p w14:paraId="7C66C7B6">
      <w:pPr>
        <w:spacing w:line="360" w:lineRule="auto"/>
        <w:outlineLvl w:val="1"/>
        <w:rPr>
          <w:rFonts w:ascii="Times New Roman" w:hAnsi="Times New Roman" w:eastAsia="黑体" w:cs="Times New Roman"/>
          <w:b/>
          <w:bCs/>
          <w:sz w:val="24"/>
          <w:szCs w:val="24"/>
        </w:rPr>
      </w:pPr>
      <w:bookmarkStart w:id="11" w:name="_Toc111638054"/>
      <w:r>
        <w:rPr>
          <w:rFonts w:ascii="Times New Roman" w:hAnsi="Times New Roman" w:eastAsia="黑体" w:cs="Times New Roman"/>
          <w:b/>
          <w:bCs/>
          <w:sz w:val="24"/>
          <w:szCs w:val="24"/>
        </w:rPr>
        <w:t>4.1. 课程的实际学习效果</w:t>
      </w:r>
      <w:bookmarkEnd w:id="11"/>
    </w:p>
    <w:p w14:paraId="6544E458">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对本课程的所有学生的实际学习成果进行了评价，评价结果见表4。</w:t>
      </w:r>
    </w:p>
    <w:p w14:paraId="7A6AC9AD">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表4 《</w:t>
      </w:r>
      <w:r>
        <w:rPr>
          <w:rFonts w:hint="eastAsia" w:ascii="Times New Roman" w:hAnsi="Times New Roman" w:eastAsia="宋体" w:cs="Times New Roman"/>
          <w:b/>
          <w:bCs/>
          <w:szCs w:val="21"/>
        </w:rPr>
        <w:t>工程制图</w:t>
      </w:r>
      <w:r>
        <w:rPr>
          <w:rFonts w:ascii="Times New Roman" w:hAnsi="Times New Roman" w:eastAsia="宋体" w:cs="Times New Roman"/>
          <w:b/>
          <w:bCs/>
          <w:szCs w:val="21"/>
        </w:rPr>
        <w:t>和机械设计》202</w:t>
      </w:r>
      <w:r>
        <w:rPr>
          <w:rFonts w:hint="eastAsia" w:ascii="Times New Roman" w:hAnsi="Times New Roman" w:eastAsia="宋体" w:cs="Times New Roman"/>
          <w:b/>
          <w:bCs/>
          <w:szCs w:val="21"/>
        </w:rPr>
        <w:t>2</w:t>
      </w:r>
      <w:r>
        <w:rPr>
          <w:rFonts w:ascii="Times New Roman" w:hAnsi="Times New Roman" w:eastAsia="宋体" w:cs="Times New Roman"/>
          <w:b/>
          <w:bCs/>
          <w:szCs w:val="21"/>
        </w:rPr>
        <w:t>-202</w:t>
      </w:r>
      <w:r>
        <w:rPr>
          <w:rFonts w:hint="eastAsia" w:ascii="Times New Roman" w:hAnsi="Times New Roman" w:eastAsia="宋体" w:cs="Times New Roman"/>
          <w:b/>
          <w:bCs/>
          <w:szCs w:val="21"/>
        </w:rPr>
        <w:t>3</w:t>
      </w:r>
      <w:r>
        <w:rPr>
          <w:rFonts w:ascii="Times New Roman" w:hAnsi="Times New Roman" w:eastAsia="宋体" w:cs="Times New Roman"/>
          <w:b/>
          <w:bCs/>
          <w:szCs w:val="21"/>
        </w:rPr>
        <w:t>-0</w:t>
      </w:r>
      <w:r>
        <w:rPr>
          <w:rFonts w:hint="eastAsia" w:ascii="Times New Roman" w:hAnsi="Times New Roman" w:eastAsia="宋体" w:cs="Times New Roman"/>
          <w:b/>
          <w:bCs/>
          <w:szCs w:val="21"/>
        </w:rPr>
        <w:t>1</w:t>
      </w:r>
      <w:r>
        <w:rPr>
          <w:rFonts w:ascii="Times New Roman" w:hAnsi="Times New Roman" w:eastAsia="宋体" w:cs="Times New Roman"/>
          <w:b/>
          <w:bCs/>
          <w:szCs w:val="21"/>
        </w:rPr>
        <w:t>实际学习统计情况</w:t>
      </w:r>
    </w:p>
    <w:tbl>
      <w:tblPr>
        <w:tblStyle w:val="6"/>
        <w:tblW w:w="4751"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86"/>
        <w:gridCol w:w="1365"/>
        <w:gridCol w:w="1170"/>
        <w:gridCol w:w="1094"/>
        <w:gridCol w:w="1099"/>
        <w:gridCol w:w="1107"/>
        <w:gridCol w:w="1107"/>
        <w:gridCol w:w="1107"/>
        <w:gridCol w:w="1152"/>
        <w:gridCol w:w="1152"/>
        <w:gridCol w:w="1157"/>
        <w:gridCol w:w="1074"/>
      </w:tblGrid>
      <w:tr w14:paraId="186B15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vMerge w:val="restart"/>
            <w:shd w:val="clear" w:color="auto" w:fill="auto"/>
            <w:noWrap/>
            <w:vAlign w:val="center"/>
          </w:tcPr>
          <w:p w14:paraId="186D03B5">
            <w:pPr>
              <w:jc w:val="center"/>
              <w:rPr>
                <w:rFonts w:ascii="Times New Roman" w:hAnsi="Times New Roman" w:eastAsia="宋体" w:cs="Times New Roman"/>
                <w:kern w:val="0"/>
                <w:sz w:val="18"/>
                <w:szCs w:val="18"/>
              </w:rPr>
            </w:pPr>
            <w:r>
              <w:rPr>
                <w:rFonts w:ascii="Times New Roman" w:hAnsi="Times New Roman" w:eastAsia="宋体" w:cs="Times New Roman"/>
                <w:kern w:val="0"/>
                <w:sz w:val="18"/>
                <w:szCs w:val="18"/>
              </w:rPr>
              <w:t>姓名</w:t>
            </w:r>
          </w:p>
        </w:tc>
        <w:tc>
          <w:tcPr>
            <w:tcW w:w="506" w:type="pct"/>
            <w:vMerge w:val="restart"/>
            <w:shd w:val="clear" w:color="auto" w:fill="auto"/>
            <w:noWrap/>
            <w:vAlign w:val="center"/>
          </w:tcPr>
          <w:p w14:paraId="527DBA7F">
            <w:pPr>
              <w:jc w:val="center"/>
              <w:rPr>
                <w:rFonts w:ascii="Times New Roman" w:hAnsi="Times New Roman" w:eastAsia="宋体" w:cs="Times New Roman"/>
                <w:kern w:val="0"/>
                <w:sz w:val="18"/>
                <w:szCs w:val="18"/>
              </w:rPr>
            </w:pPr>
            <w:r>
              <w:rPr>
                <w:rFonts w:ascii="Times New Roman" w:hAnsi="Times New Roman" w:eastAsia="宋体" w:cs="Times New Roman"/>
                <w:kern w:val="0"/>
                <w:sz w:val="18"/>
                <w:szCs w:val="18"/>
              </w:rPr>
              <w:t>学号</w:t>
            </w:r>
          </w:p>
        </w:tc>
        <w:tc>
          <w:tcPr>
            <w:tcW w:w="434" w:type="pct"/>
            <w:shd w:val="clear" w:color="auto" w:fill="auto"/>
            <w:vAlign w:val="center"/>
          </w:tcPr>
          <w:p w14:paraId="63A2AABA">
            <w:pPr>
              <w:widowControl/>
              <w:jc w:val="center"/>
              <w:rPr>
                <w:rFonts w:ascii="Times New Roman" w:hAnsi="Times New Roman" w:eastAsia="宋体" w:cs="Times New Roman"/>
                <w:kern w:val="0"/>
                <w:sz w:val="18"/>
                <w:szCs w:val="18"/>
              </w:rPr>
            </w:pPr>
            <w:r>
              <w:rPr>
                <w:rFonts w:ascii="Times New Roman" w:hAnsi="Times New Roman" w:eastAsia="宋体" w:cs="Times New Roman"/>
                <w:kern w:val="0"/>
                <w:sz w:val="18"/>
                <w:szCs w:val="18"/>
              </w:rPr>
              <w:t>课程</w:t>
            </w:r>
            <w:r>
              <w:rPr>
                <w:rFonts w:hint="eastAsia" w:ascii="Times New Roman" w:hAnsi="Times New Roman" w:eastAsia="宋体" w:cs="Times New Roman"/>
                <w:kern w:val="0"/>
                <w:sz w:val="18"/>
                <w:szCs w:val="18"/>
              </w:rPr>
              <w:t>实验</w:t>
            </w:r>
          </w:p>
        </w:tc>
        <w:tc>
          <w:tcPr>
            <w:tcW w:w="814" w:type="pct"/>
            <w:gridSpan w:val="2"/>
            <w:shd w:val="clear" w:color="auto" w:fill="auto"/>
            <w:vAlign w:val="center"/>
          </w:tcPr>
          <w:p w14:paraId="7A044A4E">
            <w:pPr>
              <w:widowControl/>
              <w:jc w:val="center"/>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课堂作业</w:t>
            </w:r>
          </w:p>
        </w:tc>
        <w:tc>
          <w:tcPr>
            <w:tcW w:w="1232" w:type="pct"/>
            <w:gridSpan w:val="3"/>
            <w:shd w:val="clear" w:color="auto" w:fill="auto"/>
            <w:vAlign w:val="center"/>
          </w:tcPr>
          <w:p w14:paraId="0E9A0663">
            <w:pPr>
              <w:widowControl/>
              <w:jc w:val="center"/>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课程学习</w:t>
            </w:r>
          </w:p>
        </w:tc>
        <w:tc>
          <w:tcPr>
            <w:tcW w:w="1284" w:type="pct"/>
            <w:gridSpan w:val="3"/>
            <w:shd w:val="clear" w:color="auto" w:fill="auto"/>
            <w:noWrap/>
            <w:vAlign w:val="center"/>
          </w:tcPr>
          <w:p w14:paraId="6025555C">
            <w:pPr>
              <w:widowControl/>
              <w:jc w:val="center"/>
              <w:rPr>
                <w:rFonts w:ascii="Times New Roman" w:hAnsi="Times New Roman" w:eastAsia="宋体" w:cs="Times New Roman"/>
                <w:kern w:val="0"/>
                <w:sz w:val="18"/>
                <w:szCs w:val="18"/>
              </w:rPr>
            </w:pPr>
            <w:r>
              <w:rPr>
                <w:rFonts w:ascii="Times New Roman" w:hAnsi="Times New Roman" w:eastAsia="宋体" w:cs="Times New Roman"/>
                <w:kern w:val="0"/>
                <w:sz w:val="18"/>
                <w:szCs w:val="18"/>
              </w:rPr>
              <w:t>期末</w:t>
            </w:r>
            <w:r>
              <w:rPr>
                <w:rFonts w:hint="eastAsia" w:ascii="Times New Roman" w:hAnsi="Times New Roman" w:eastAsia="宋体" w:cs="Times New Roman"/>
                <w:kern w:val="0"/>
                <w:sz w:val="18"/>
                <w:szCs w:val="18"/>
              </w:rPr>
              <w:t>考试</w:t>
            </w:r>
          </w:p>
        </w:tc>
        <w:tc>
          <w:tcPr>
            <w:tcW w:w="398" w:type="pct"/>
            <w:vMerge w:val="restart"/>
            <w:shd w:val="clear" w:color="auto" w:fill="auto"/>
            <w:noWrap/>
            <w:vAlign w:val="center"/>
          </w:tcPr>
          <w:p w14:paraId="7E7AC27F">
            <w:pPr>
              <w:jc w:val="center"/>
              <w:rPr>
                <w:rFonts w:ascii="Times New Roman" w:hAnsi="Times New Roman" w:eastAsia="宋体" w:cs="Times New Roman"/>
                <w:kern w:val="0"/>
                <w:sz w:val="18"/>
                <w:szCs w:val="18"/>
              </w:rPr>
            </w:pPr>
            <w:r>
              <w:rPr>
                <w:rFonts w:ascii="Times New Roman" w:hAnsi="Times New Roman" w:eastAsia="宋体" w:cs="Times New Roman"/>
                <w:kern w:val="0"/>
                <w:sz w:val="18"/>
                <w:szCs w:val="18"/>
              </w:rPr>
              <w:t>课程总分</w:t>
            </w:r>
          </w:p>
        </w:tc>
      </w:tr>
      <w:tr w14:paraId="19CEE6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vMerge w:val="continue"/>
            <w:shd w:val="clear" w:color="auto" w:fill="auto"/>
            <w:noWrap/>
            <w:vAlign w:val="center"/>
          </w:tcPr>
          <w:p w14:paraId="0DFADBA6">
            <w:pPr>
              <w:widowControl/>
              <w:jc w:val="center"/>
              <w:rPr>
                <w:rFonts w:ascii="Times New Roman" w:hAnsi="Times New Roman" w:eastAsia="宋体" w:cs="Times New Roman"/>
                <w:kern w:val="0"/>
                <w:sz w:val="18"/>
                <w:szCs w:val="18"/>
              </w:rPr>
            </w:pPr>
          </w:p>
        </w:tc>
        <w:tc>
          <w:tcPr>
            <w:tcW w:w="506" w:type="pct"/>
            <w:vMerge w:val="continue"/>
            <w:shd w:val="clear" w:color="auto" w:fill="auto"/>
            <w:noWrap/>
            <w:vAlign w:val="center"/>
          </w:tcPr>
          <w:p w14:paraId="32CDBE11">
            <w:pPr>
              <w:widowControl/>
              <w:jc w:val="center"/>
              <w:rPr>
                <w:rFonts w:ascii="Times New Roman" w:hAnsi="Times New Roman" w:eastAsia="宋体" w:cs="Times New Roman"/>
                <w:kern w:val="0"/>
                <w:sz w:val="18"/>
                <w:szCs w:val="18"/>
              </w:rPr>
            </w:pPr>
          </w:p>
        </w:tc>
        <w:tc>
          <w:tcPr>
            <w:tcW w:w="434" w:type="pct"/>
            <w:shd w:val="clear" w:color="auto" w:fill="auto"/>
            <w:vAlign w:val="center"/>
          </w:tcPr>
          <w:p w14:paraId="6CFE7894">
            <w:pPr>
              <w:widowControl/>
              <w:jc w:val="center"/>
              <w:rPr>
                <w:rFonts w:ascii="Times New Roman" w:hAnsi="Times New Roman" w:eastAsia="宋体" w:cs="Times New Roman"/>
                <w:kern w:val="0"/>
                <w:sz w:val="18"/>
                <w:szCs w:val="18"/>
              </w:rPr>
            </w:pPr>
            <w:r>
              <w:rPr>
                <w:rFonts w:ascii="Times New Roman" w:hAnsi="Times New Roman" w:eastAsia="宋体" w:cs="Times New Roman"/>
                <w:kern w:val="0"/>
                <w:sz w:val="18"/>
                <w:szCs w:val="18"/>
              </w:rPr>
              <w:t>课程目标</w:t>
            </w:r>
            <w:r>
              <w:rPr>
                <w:rFonts w:hint="eastAsia" w:ascii="Times New Roman" w:hAnsi="Times New Roman" w:eastAsia="宋体" w:cs="Times New Roman"/>
                <w:kern w:val="0"/>
                <w:sz w:val="18"/>
                <w:szCs w:val="18"/>
              </w:rPr>
              <w:t>3</w:t>
            </w:r>
          </w:p>
        </w:tc>
        <w:tc>
          <w:tcPr>
            <w:tcW w:w="406" w:type="pct"/>
            <w:shd w:val="clear" w:color="auto" w:fill="auto"/>
            <w:vAlign w:val="center"/>
          </w:tcPr>
          <w:p w14:paraId="086A4906">
            <w:pPr>
              <w:widowControl/>
              <w:jc w:val="center"/>
              <w:rPr>
                <w:rFonts w:ascii="Times New Roman" w:hAnsi="Times New Roman" w:eastAsia="宋体" w:cs="Times New Roman"/>
                <w:kern w:val="0"/>
                <w:sz w:val="18"/>
                <w:szCs w:val="18"/>
              </w:rPr>
            </w:pPr>
            <w:r>
              <w:rPr>
                <w:rFonts w:ascii="Times New Roman" w:hAnsi="Times New Roman" w:eastAsia="宋体" w:cs="Times New Roman"/>
                <w:kern w:val="0"/>
                <w:sz w:val="18"/>
                <w:szCs w:val="18"/>
              </w:rPr>
              <w:t>课程目标1</w:t>
            </w:r>
          </w:p>
        </w:tc>
        <w:tc>
          <w:tcPr>
            <w:tcW w:w="407" w:type="pct"/>
            <w:shd w:val="clear" w:color="auto" w:fill="auto"/>
            <w:vAlign w:val="center"/>
          </w:tcPr>
          <w:p w14:paraId="6C80DE88">
            <w:pPr>
              <w:widowControl/>
              <w:jc w:val="center"/>
              <w:rPr>
                <w:rFonts w:ascii="Times New Roman" w:hAnsi="Times New Roman" w:eastAsia="宋体" w:cs="Times New Roman"/>
                <w:kern w:val="0"/>
                <w:sz w:val="18"/>
                <w:szCs w:val="18"/>
              </w:rPr>
            </w:pPr>
            <w:r>
              <w:rPr>
                <w:rFonts w:ascii="Times New Roman" w:hAnsi="Times New Roman" w:eastAsia="宋体" w:cs="Times New Roman"/>
                <w:kern w:val="0"/>
                <w:sz w:val="18"/>
                <w:szCs w:val="18"/>
              </w:rPr>
              <w:t>课程目标2</w:t>
            </w:r>
          </w:p>
        </w:tc>
        <w:tc>
          <w:tcPr>
            <w:tcW w:w="410" w:type="pct"/>
            <w:shd w:val="clear" w:color="auto" w:fill="auto"/>
            <w:vAlign w:val="center"/>
          </w:tcPr>
          <w:p w14:paraId="3DB04668">
            <w:pPr>
              <w:widowControl/>
              <w:jc w:val="center"/>
              <w:rPr>
                <w:rFonts w:ascii="Times New Roman" w:hAnsi="Times New Roman" w:eastAsia="宋体" w:cs="Times New Roman"/>
                <w:kern w:val="0"/>
                <w:sz w:val="18"/>
                <w:szCs w:val="18"/>
              </w:rPr>
            </w:pPr>
            <w:r>
              <w:rPr>
                <w:rFonts w:ascii="Times New Roman" w:hAnsi="Times New Roman" w:eastAsia="宋体" w:cs="Times New Roman"/>
                <w:kern w:val="0"/>
                <w:sz w:val="18"/>
                <w:szCs w:val="18"/>
              </w:rPr>
              <w:t>课程目标</w:t>
            </w:r>
            <w:r>
              <w:rPr>
                <w:rFonts w:hint="eastAsia" w:ascii="Times New Roman" w:hAnsi="Times New Roman" w:eastAsia="宋体" w:cs="Times New Roman"/>
                <w:kern w:val="0"/>
                <w:sz w:val="18"/>
                <w:szCs w:val="18"/>
              </w:rPr>
              <w:t>1</w:t>
            </w:r>
          </w:p>
        </w:tc>
        <w:tc>
          <w:tcPr>
            <w:tcW w:w="410" w:type="pct"/>
            <w:shd w:val="clear" w:color="auto" w:fill="auto"/>
            <w:vAlign w:val="center"/>
          </w:tcPr>
          <w:p w14:paraId="78D7C064">
            <w:pPr>
              <w:widowControl/>
              <w:jc w:val="center"/>
              <w:rPr>
                <w:rFonts w:ascii="Times New Roman" w:hAnsi="Times New Roman" w:eastAsia="宋体" w:cs="Times New Roman"/>
                <w:kern w:val="0"/>
                <w:sz w:val="18"/>
                <w:szCs w:val="18"/>
              </w:rPr>
            </w:pPr>
            <w:r>
              <w:rPr>
                <w:rFonts w:ascii="Times New Roman" w:hAnsi="Times New Roman" w:eastAsia="宋体" w:cs="Times New Roman"/>
                <w:kern w:val="0"/>
                <w:sz w:val="18"/>
                <w:szCs w:val="18"/>
              </w:rPr>
              <w:t>课程目标</w:t>
            </w:r>
            <w:r>
              <w:rPr>
                <w:rFonts w:hint="eastAsia" w:ascii="Times New Roman" w:hAnsi="Times New Roman" w:eastAsia="宋体" w:cs="Times New Roman"/>
                <w:kern w:val="0"/>
                <w:sz w:val="18"/>
                <w:szCs w:val="18"/>
              </w:rPr>
              <w:t>2</w:t>
            </w:r>
          </w:p>
        </w:tc>
        <w:tc>
          <w:tcPr>
            <w:tcW w:w="410" w:type="pct"/>
            <w:shd w:val="clear" w:color="auto" w:fill="auto"/>
            <w:vAlign w:val="center"/>
          </w:tcPr>
          <w:p w14:paraId="11316A86">
            <w:pPr>
              <w:widowControl/>
              <w:jc w:val="center"/>
              <w:rPr>
                <w:rFonts w:ascii="Times New Roman" w:hAnsi="Times New Roman" w:eastAsia="宋体" w:cs="Times New Roman"/>
                <w:kern w:val="0"/>
                <w:sz w:val="18"/>
                <w:szCs w:val="18"/>
              </w:rPr>
            </w:pPr>
            <w:r>
              <w:rPr>
                <w:rFonts w:ascii="Times New Roman" w:hAnsi="Times New Roman" w:eastAsia="宋体" w:cs="Times New Roman"/>
                <w:kern w:val="0"/>
                <w:sz w:val="18"/>
                <w:szCs w:val="18"/>
              </w:rPr>
              <w:t>课程目标</w:t>
            </w:r>
            <w:r>
              <w:rPr>
                <w:rFonts w:hint="eastAsia" w:ascii="Times New Roman" w:hAnsi="Times New Roman" w:eastAsia="宋体" w:cs="Times New Roman"/>
                <w:kern w:val="0"/>
                <w:sz w:val="18"/>
                <w:szCs w:val="18"/>
              </w:rPr>
              <w:t>3</w:t>
            </w:r>
          </w:p>
        </w:tc>
        <w:tc>
          <w:tcPr>
            <w:tcW w:w="427" w:type="pct"/>
            <w:shd w:val="clear" w:color="auto" w:fill="auto"/>
            <w:vAlign w:val="center"/>
          </w:tcPr>
          <w:p w14:paraId="3E96BCE2">
            <w:pPr>
              <w:widowControl/>
              <w:jc w:val="center"/>
              <w:rPr>
                <w:rFonts w:ascii="Times New Roman" w:hAnsi="Times New Roman" w:eastAsia="宋体" w:cs="Times New Roman"/>
                <w:kern w:val="0"/>
                <w:sz w:val="18"/>
                <w:szCs w:val="18"/>
              </w:rPr>
            </w:pPr>
            <w:r>
              <w:rPr>
                <w:rFonts w:ascii="Times New Roman" w:hAnsi="Times New Roman" w:eastAsia="宋体" w:cs="Times New Roman"/>
                <w:kern w:val="0"/>
                <w:sz w:val="18"/>
                <w:szCs w:val="18"/>
              </w:rPr>
              <w:t>课程目标1</w:t>
            </w:r>
          </w:p>
        </w:tc>
        <w:tc>
          <w:tcPr>
            <w:tcW w:w="427" w:type="pct"/>
            <w:shd w:val="clear" w:color="auto" w:fill="auto"/>
            <w:vAlign w:val="center"/>
          </w:tcPr>
          <w:p w14:paraId="3BA20DAC">
            <w:pPr>
              <w:widowControl/>
              <w:jc w:val="center"/>
              <w:rPr>
                <w:rFonts w:ascii="Times New Roman" w:hAnsi="Times New Roman" w:eastAsia="宋体" w:cs="Times New Roman"/>
                <w:kern w:val="0"/>
                <w:sz w:val="18"/>
                <w:szCs w:val="18"/>
              </w:rPr>
            </w:pPr>
            <w:r>
              <w:rPr>
                <w:rFonts w:ascii="Times New Roman" w:hAnsi="Times New Roman" w:eastAsia="宋体" w:cs="Times New Roman"/>
                <w:kern w:val="0"/>
                <w:sz w:val="18"/>
                <w:szCs w:val="18"/>
              </w:rPr>
              <w:t>课程目标2</w:t>
            </w:r>
          </w:p>
        </w:tc>
        <w:tc>
          <w:tcPr>
            <w:tcW w:w="429" w:type="pct"/>
            <w:shd w:val="clear" w:color="auto" w:fill="auto"/>
            <w:vAlign w:val="center"/>
          </w:tcPr>
          <w:p w14:paraId="2438371B">
            <w:pPr>
              <w:widowControl/>
              <w:jc w:val="center"/>
              <w:rPr>
                <w:rFonts w:ascii="Times New Roman" w:hAnsi="Times New Roman" w:eastAsia="宋体" w:cs="Times New Roman"/>
                <w:kern w:val="0"/>
                <w:sz w:val="18"/>
                <w:szCs w:val="18"/>
              </w:rPr>
            </w:pPr>
            <w:r>
              <w:rPr>
                <w:rFonts w:ascii="Times New Roman" w:hAnsi="Times New Roman" w:eastAsia="宋体" w:cs="Times New Roman"/>
                <w:kern w:val="0"/>
                <w:sz w:val="18"/>
                <w:szCs w:val="18"/>
              </w:rPr>
              <w:t>课程目标3</w:t>
            </w:r>
          </w:p>
        </w:tc>
        <w:tc>
          <w:tcPr>
            <w:tcW w:w="398" w:type="pct"/>
            <w:vMerge w:val="continue"/>
            <w:shd w:val="clear" w:color="auto" w:fill="auto"/>
            <w:vAlign w:val="center"/>
          </w:tcPr>
          <w:p w14:paraId="544EFAB8">
            <w:pPr>
              <w:widowControl/>
              <w:jc w:val="left"/>
              <w:rPr>
                <w:rFonts w:ascii="Times New Roman" w:hAnsi="Times New Roman" w:eastAsia="宋体" w:cs="Times New Roman"/>
                <w:kern w:val="0"/>
                <w:sz w:val="18"/>
                <w:szCs w:val="18"/>
              </w:rPr>
            </w:pPr>
          </w:p>
        </w:tc>
      </w:tr>
      <w:tr w14:paraId="229FDA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vMerge w:val="continue"/>
            <w:shd w:val="clear" w:color="auto" w:fill="auto"/>
            <w:noWrap/>
            <w:vAlign w:val="center"/>
          </w:tcPr>
          <w:p w14:paraId="064078F4">
            <w:pPr>
              <w:widowControl/>
              <w:jc w:val="center"/>
              <w:rPr>
                <w:rFonts w:ascii="Times New Roman" w:hAnsi="Times New Roman" w:eastAsia="宋体" w:cs="Times New Roman"/>
                <w:kern w:val="0"/>
                <w:sz w:val="18"/>
                <w:szCs w:val="18"/>
              </w:rPr>
            </w:pPr>
          </w:p>
        </w:tc>
        <w:tc>
          <w:tcPr>
            <w:tcW w:w="506" w:type="pct"/>
            <w:vMerge w:val="continue"/>
            <w:shd w:val="clear" w:color="auto" w:fill="auto"/>
            <w:noWrap/>
            <w:vAlign w:val="center"/>
          </w:tcPr>
          <w:p w14:paraId="29E30A34">
            <w:pPr>
              <w:widowControl/>
              <w:jc w:val="center"/>
              <w:rPr>
                <w:rFonts w:ascii="Times New Roman" w:hAnsi="Times New Roman" w:eastAsia="宋体" w:cs="Times New Roman"/>
                <w:kern w:val="0"/>
                <w:sz w:val="18"/>
                <w:szCs w:val="18"/>
              </w:rPr>
            </w:pPr>
          </w:p>
        </w:tc>
        <w:tc>
          <w:tcPr>
            <w:tcW w:w="434" w:type="pct"/>
            <w:shd w:val="clear" w:color="auto" w:fill="auto"/>
            <w:vAlign w:val="center"/>
          </w:tcPr>
          <w:p w14:paraId="69C86F77">
            <w:pPr>
              <w:widowControl/>
              <w:jc w:val="center"/>
              <w:rPr>
                <w:rFonts w:ascii="Times New Roman" w:hAnsi="Times New Roman" w:eastAsia="宋体" w:cs="Times New Roman"/>
                <w:kern w:val="0"/>
                <w:sz w:val="18"/>
                <w:szCs w:val="18"/>
              </w:rPr>
            </w:pPr>
            <w:r>
              <w:rPr>
                <w:rFonts w:ascii="Times New Roman" w:hAnsi="Times New Roman" w:eastAsia="宋体" w:cs="Times New Roman"/>
                <w:kern w:val="0"/>
                <w:sz w:val="18"/>
                <w:szCs w:val="18"/>
              </w:rPr>
              <w:t>权重0.0</w:t>
            </w:r>
            <w:r>
              <w:rPr>
                <w:rFonts w:hint="eastAsia" w:ascii="Times New Roman" w:hAnsi="Times New Roman" w:eastAsia="宋体" w:cs="Times New Roman"/>
                <w:kern w:val="0"/>
                <w:sz w:val="18"/>
                <w:szCs w:val="18"/>
              </w:rPr>
              <w:t>9</w:t>
            </w:r>
          </w:p>
        </w:tc>
        <w:tc>
          <w:tcPr>
            <w:tcW w:w="406" w:type="pct"/>
            <w:shd w:val="clear" w:color="auto" w:fill="auto"/>
            <w:vAlign w:val="center"/>
          </w:tcPr>
          <w:p w14:paraId="0C90E3FF">
            <w:pPr>
              <w:widowControl/>
              <w:jc w:val="center"/>
              <w:rPr>
                <w:rFonts w:ascii="Times New Roman" w:hAnsi="Times New Roman" w:eastAsia="宋体" w:cs="Times New Roman"/>
                <w:kern w:val="0"/>
                <w:sz w:val="18"/>
                <w:szCs w:val="18"/>
              </w:rPr>
            </w:pPr>
            <w:r>
              <w:rPr>
                <w:rFonts w:ascii="Times New Roman" w:hAnsi="Times New Roman" w:eastAsia="宋体" w:cs="Times New Roman"/>
                <w:kern w:val="0"/>
                <w:sz w:val="18"/>
                <w:szCs w:val="18"/>
              </w:rPr>
              <w:t>权重0.</w:t>
            </w:r>
            <w:r>
              <w:rPr>
                <w:rFonts w:hint="eastAsia" w:ascii="Times New Roman" w:hAnsi="Times New Roman" w:eastAsia="宋体" w:cs="Times New Roman"/>
                <w:kern w:val="0"/>
                <w:sz w:val="18"/>
                <w:szCs w:val="18"/>
              </w:rPr>
              <w:t>04</w:t>
            </w:r>
          </w:p>
        </w:tc>
        <w:tc>
          <w:tcPr>
            <w:tcW w:w="407" w:type="pct"/>
            <w:shd w:val="clear" w:color="auto" w:fill="auto"/>
            <w:vAlign w:val="center"/>
          </w:tcPr>
          <w:p w14:paraId="39A480DC">
            <w:pPr>
              <w:widowControl/>
              <w:jc w:val="center"/>
              <w:rPr>
                <w:rFonts w:ascii="Times New Roman" w:hAnsi="Times New Roman" w:eastAsia="宋体" w:cs="Times New Roman"/>
                <w:kern w:val="0"/>
                <w:sz w:val="18"/>
                <w:szCs w:val="18"/>
              </w:rPr>
            </w:pPr>
            <w:r>
              <w:rPr>
                <w:rFonts w:ascii="Times New Roman" w:hAnsi="Times New Roman" w:eastAsia="宋体" w:cs="Times New Roman"/>
                <w:kern w:val="0"/>
                <w:sz w:val="18"/>
                <w:szCs w:val="18"/>
              </w:rPr>
              <w:t>权重0.0</w:t>
            </w:r>
            <w:r>
              <w:rPr>
                <w:rFonts w:hint="eastAsia" w:ascii="Times New Roman" w:hAnsi="Times New Roman" w:eastAsia="宋体" w:cs="Times New Roman"/>
                <w:kern w:val="0"/>
                <w:sz w:val="18"/>
                <w:szCs w:val="18"/>
              </w:rPr>
              <w:t>5</w:t>
            </w:r>
          </w:p>
        </w:tc>
        <w:tc>
          <w:tcPr>
            <w:tcW w:w="410" w:type="pct"/>
            <w:shd w:val="clear" w:color="auto" w:fill="auto"/>
          </w:tcPr>
          <w:p w14:paraId="210C42CA">
            <w:pPr>
              <w:widowControl/>
              <w:jc w:val="center"/>
              <w:rPr>
                <w:rFonts w:ascii="Times New Roman" w:hAnsi="Times New Roman" w:eastAsia="宋体" w:cs="Times New Roman"/>
                <w:kern w:val="0"/>
                <w:sz w:val="18"/>
                <w:szCs w:val="18"/>
              </w:rPr>
            </w:pPr>
            <w:r>
              <w:rPr>
                <w:rFonts w:ascii="Times New Roman" w:hAnsi="Times New Roman" w:eastAsia="宋体" w:cs="Times New Roman"/>
                <w:kern w:val="0"/>
                <w:sz w:val="18"/>
                <w:szCs w:val="18"/>
              </w:rPr>
              <w:t>权重0.0</w:t>
            </w:r>
            <w:r>
              <w:rPr>
                <w:rFonts w:hint="eastAsia" w:ascii="Times New Roman" w:hAnsi="Times New Roman" w:eastAsia="宋体" w:cs="Times New Roman"/>
                <w:kern w:val="0"/>
                <w:sz w:val="18"/>
                <w:szCs w:val="18"/>
              </w:rPr>
              <w:t>3</w:t>
            </w:r>
          </w:p>
        </w:tc>
        <w:tc>
          <w:tcPr>
            <w:tcW w:w="410" w:type="pct"/>
            <w:shd w:val="clear" w:color="auto" w:fill="auto"/>
          </w:tcPr>
          <w:p w14:paraId="03260009">
            <w:pPr>
              <w:widowControl/>
              <w:jc w:val="center"/>
              <w:rPr>
                <w:rFonts w:ascii="Times New Roman" w:hAnsi="Times New Roman" w:eastAsia="宋体" w:cs="Times New Roman"/>
                <w:kern w:val="0"/>
                <w:sz w:val="18"/>
                <w:szCs w:val="18"/>
              </w:rPr>
            </w:pPr>
            <w:r>
              <w:rPr>
                <w:rFonts w:ascii="Times New Roman" w:hAnsi="Times New Roman" w:eastAsia="宋体" w:cs="Times New Roman"/>
                <w:kern w:val="0"/>
                <w:sz w:val="18"/>
                <w:szCs w:val="18"/>
              </w:rPr>
              <w:t>权重0.0</w:t>
            </w:r>
            <w:r>
              <w:rPr>
                <w:rFonts w:hint="eastAsia" w:ascii="Times New Roman" w:hAnsi="Times New Roman" w:eastAsia="宋体" w:cs="Times New Roman"/>
                <w:kern w:val="0"/>
                <w:sz w:val="18"/>
                <w:szCs w:val="18"/>
              </w:rPr>
              <w:t>3</w:t>
            </w:r>
          </w:p>
        </w:tc>
        <w:tc>
          <w:tcPr>
            <w:tcW w:w="410" w:type="pct"/>
            <w:shd w:val="clear" w:color="auto" w:fill="auto"/>
          </w:tcPr>
          <w:p w14:paraId="6901F3AC">
            <w:pPr>
              <w:widowControl/>
              <w:jc w:val="center"/>
              <w:rPr>
                <w:rFonts w:ascii="Times New Roman" w:hAnsi="Times New Roman" w:eastAsia="宋体" w:cs="Times New Roman"/>
                <w:kern w:val="0"/>
                <w:sz w:val="18"/>
                <w:szCs w:val="18"/>
              </w:rPr>
            </w:pPr>
            <w:r>
              <w:rPr>
                <w:rFonts w:ascii="Times New Roman" w:hAnsi="Times New Roman" w:eastAsia="宋体" w:cs="Times New Roman"/>
                <w:kern w:val="0"/>
                <w:sz w:val="18"/>
                <w:szCs w:val="18"/>
              </w:rPr>
              <w:t>权重0.0</w:t>
            </w:r>
            <w:r>
              <w:rPr>
                <w:rFonts w:hint="eastAsia" w:ascii="Times New Roman" w:hAnsi="Times New Roman" w:eastAsia="宋体" w:cs="Times New Roman"/>
                <w:kern w:val="0"/>
                <w:sz w:val="18"/>
                <w:szCs w:val="18"/>
              </w:rPr>
              <w:t>6</w:t>
            </w:r>
          </w:p>
        </w:tc>
        <w:tc>
          <w:tcPr>
            <w:tcW w:w="427" w:type="pct"/>
            <w:shd w:val="clear" w:color="auto" w:fill="auto"/>
          </w:tcPr>
          <w:p w14:paraId="57F98D2D">
            <w:pPr>
              <w:widowControl/>
              <w:jc w:val="center"/>
              <w:rPr>
                <w:rFonts w:ascii="Times New Roman" w:hAnsi="Times New Roman" w:eastAsia="宋体" w:cs="Times New Roman"/>
                <w:kern w:val="0"/>
                <w:sz w:val="18"/>
                <w:szCs w:val="18"/>
              </w:rPr>
            </w:pPr>
            <w:r>
              <w:rPr>
                <w:rFonts w:ascii="Times New Roman" w:hAnsi="Times New Roman" w:eastAsia="宋体" w:cs="Times New Roman"/>
                <w:kern w:val="0"/>
                <w:sz w:val="18"/>
                <w:szCs w:val="18"/>
              </w:rPr>
              <w:t>权重0.</w:t>
            </w:r>
            <w:r>
              <w:rPr>
                <w:rFonts w:hint="eastAsia" w:ascii="Times New Roman" w:hAnsi="Times New Roman" w:eastAsia="宋体" w:cs="Times New Roman"/>
                <w:kern w:val="0"/>
                <w:sz w:val="18"/>
                <w:szCs w:val="18"/>
              </w:rPr>
              <w:t>19</w:t>
            </w:r>
          </w:p>
        </w:tc>
        <w:tc>
          <w:tcPr>
            <w:tcW w:w="427" w:type="pct"/>
            <w:tcBorders>
              <w:bottom w:val="single" w:color="auto" w:sz="4" w:space="0"/>
            </w:tcBorders>
            <w:shd w:val="clear" w:color="auto" w:fill="auto"/>
          </w:tcPr>
          <w:p w14:paraId="34A403E3">
            <w:pPr>
              <w:widowControl/>
              <w:jc w:val="center"/>
              <w:rPr>
                <w:rFonts w:ascii="Times New Roman" w:hAnsi="Times New Roman" w:eastAsia="宋体" w:cs="Times New Roman"/>
                <w:kern w:val="0"/>
                <w:sz w:val="18"/>
                <w:szCs w:val="18"/>
              </w:rPr>
            </w:pPr>
            <w:r>
              <w:rPr>
                <w:rFonts w:ascii="Times New Roman" w:hAnsi="Times New Roman" w:eastAsia="宋体" w:cs="Times New Roman"/>
                <w:kern w:val="0"/>
                <w:sz w:val="18"/>
                <w:szCs w:val="18"/>
              </w:rPr>
              <w:t>权重0.</w:t>
            </w:r>
            <w:r>
              <w:rPr>
                <w:rFonts w:hint="eastAsia" w:ascii="Times New Roman" w:hAnsi="Times New Roman" w:eastAsia="宋体" w:cs="Times New Roman"/>
                <w:kern w:val="0"/>
                <w:sz w:val="18"/>
                <w:szCs w:val="18"/>
              </w:rPr>
              <w:t>42</w:t>
            </w:r>
          </w:p>
        </w:tc>
        <w:tc>
          <w:tcPr>
            <w:tcW w:w="429" w:type="pct"/>
            <w:tcBorders>
              <w:bottom w:val="single" w:color="auto" w:sz="4" w:space="0"/>
            </w:tcBorders>
            <w:shd w:val="clear" w:color="auto" w:fill="auto"/>
          </w:tcPr>
          <w:p w14:paraId="731316E6">
            <w:pPr>
              <w:widowControl/>
              <w:jc w:val="center"/>
              <w:rPr>
                <w:rFonts w:ascii="Times New Roman" w:hAnsi="Times New Roman" w:eastAsia="宋体" w:cs="Times New Roman"/>
                <w:kern w:val="0"/>
                <w:sz w:val="18"/>
                <w:szCs w:val="18"/>
              </w:rPr>
            </w:pPr>
            <w:r>
              <w:rPr>
                <w:rFonts w:ascii="Times New Roman" w:hAnsi="Times New Roman" w:eastAsia="宋体" w:cs="Times New Roman"/>
                <w:kern w:val="0"/>
                <w:sz w:val="18"/>
                <w:szCs w:val="18"/>
              </w:rPr>
              <w:t>权重0.</w:t>
            </w:r>
            <w:r>
              <w:rPr>
                <w:rFonts w:hint="eastAsia" w:ascii="Times New Roman" w:hAnsi="Times New Roman" w:eastAsia="宋体" w:cs="Times New Roman"/>
                <w:kern w:val="0"/>
                <w:sz w:val="18"/>
                <w:szCs w:val="18"/>
              </w:rPr>
              <w:t>09</w:t>
            </w:r>
          </w:p>
        </w:tc>
        <w:tc>
          <w:tcPr>
            <w:tcW w:w="398" w:type="pct"/>
            <w:vMerge w:val="continue"/>
            <w:shd w:val="clear" w:color="auto" w:fill="auto"/>
            <w:vAlign w:val="center"/>
          </w:tcPr>
          <w:p w14:paraId="344BFB53">
            <w:pPr>
              <w:widowControl/>
              <w:jc w:val="left"/>
              <w:rPr>
                <w:rFonts w:ascii="Times New Roman" w:hAnsi="Times New Roman" w:eastAsia="宋体" w:cs="Times New Roman"/>
                <w:kern w:val="0"/>
                <w:sz w:val="18"/>
                <w:szCs w:val="18"/>
              </w:rPr>
            </w:pPr>
          </w:p>
        </w:tc>
      </w:tr>
      <w:tr w14:paraId="37C020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564F41DA">
            <w:pPr>
              <w:widowControl/>
              <w:jc w:val="left"/>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谯凤杰</w:t>
            </w:r>
          </w:p>
        </w:tc>
        <w:tc>
          <w:tcPr>
            <w:tcW w:w="506" w:type="pct"/>
            <w:shd w:val="clear" w:color="auto" w:fill="auto"/>
            <w:noWrap/>
            <w:vAlign w:val="bottom"/>
          </w:tcPr>
          <w:p w14:paraId="052CB8C7">
            <w:pPr>
              <w:jc w:val="center"/>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202109561101</w:t>
            </w:r>
          </w:p>
        </w:tc>
        <w:tc>
          <w:tcPr>
            <w:tcW w:w="434" w:type="pct"/>
            <w:shd w:val="clear" w:color="auto" w:fill="auto"/>
            <w:noWrap/>
            <w:vAlign w:val="center"/>
          </w:tcPr>
          <w:p w14:paraId="1E2000FA">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8.55</w:t>
            </w:r>
          </w:p>
        </w:tc>
        <w:tc>
          <w:tcPr>
            <w:tcW w:w="406" w:type="pct"/>
            <w:shd w:val="clear" w:color="auto" w:fill="auto"/>
            <w:noWrap/>
            <w:vAlign w:val="center"/>
          </w:tcPr>
          <w:p w14:paraId="35A3EE34">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3.8</w:t>
            </w:r>
          </w:p>
        </w:tc>
        <w:tc>
          <w:tcPr>
            <w:tcW w:w="407" w:type="pct"/>
            <w:shd w:val="clear" w:color="auto" w:fill="auto"/>
            <w:noWrap/>
            <w:vAlign w:val="center"/>
          </w:tcPr>
          <w:p w14:paraId="638FC729">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4.75</w:t>
            </w:r>
          </w:p>
        </w:tc>
        <w:tc>
          <w:tcPr>
            <w:tcW w:w="410" w:type="pct"/>
            <w:shd w:val="clear" w:color="auto" w:fill="auto"/>
            <w:noWrap/>
            <w:vAlign w:val="center"/>
          </w:tcPr>
          <w:p w14:paraId="3DFC07B8">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2.94</w:t>
            </w:r>
          </w:p>
        </w:tc>
        <w:tc>
          <w:tcPr>
            <w:tcW w:w="410" w:type="pct"/>
            <w:shd w:val="clear" w:color="auto" w:fill="auto"/>
            <w:noWrap/>
            <w:vAlign w:val="center"/>
          </w:tcPr>
          <w:p w14:paraId="78AE0B61">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2.94</w:t>
            </w:r>
          </w:p>
        </w:tc>
        <w:tc>
          <w:tcPr>
            <w:tcW w:w="410" w:type="pct"/>
            <w:shd w:val="clear" w:color="auto" w:fill="auto"/>
            <w:noWrap/>
            <w:vAlign w:val="center"/>
          </w:tcPr>
          <w:p w14:paraId="3731C6E2">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5.88</w:t>
            </w:r>
          </w:p>
        </w:tc>
        <w:tc>
          <w:tcPr>
            <w:tcW w:w="427" w:type="pct"/>
            <w:shd w:val="clear" w:color="auto" w:fill="auto"/>
            <w:noWrap/>
            <w:vAlign w:val="center"/>
          </w:tcPr>
          <w:p w14:paraId="2C8F3395">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14.06</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133291B2">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31.08</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4B960666">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6.66</w:t>
            </w:r>
          </w:p>
        </w:tc>
        <w:tc>
          <w:tcPr>
            <w:tcW w:w="398" w:type="pct"/>
            <w:shd w:val="clear" w:color="auto" w:fill="auto"/>
            <w:noWrap/>
            <w:vAlign w:val="center"/>
          </w:tcPr>
          <w:p w14:paraId="63CA5A30">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80.66</w:t>
            </w:r>
          </w:p>
        </w:tc>
      </w:tr>
      <w:tr w14:paraId="430090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2F3C9FDE">
            <w:pPr>
              <w:widowControl/>
              <w:jc w:val="left"/>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赵子岳</w:t>
            </w:r>
          </w:p>
        </w:tc>
        <w:tc>
          <w:tcPr>
            <w:tcW w:w="506" w:type="pct"/>
            <w:shd w:val="clear" w:color="auto" w:fill="auto"/>
            <w:noWrap/>
            <w:vAlign w:val="bottom"/>
          </w:tcPr>
          <w:p w14:paraId="0982D4F5">
            <w:pPr>
              <w:jc w:val="center"/>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202109561103</w:t>
            </w:r>
          </w:p>
        </w:tc>
        <w:tc>
          <w:tcPr>
            <w:tcW w:w="434" w:type="pct"/>
            <w:shd w:val="clear" w:color="auto" w:fill="auto"/>
            <w:noWrap/>
            <w:vAlign w:val="center"/>
          </w:tcPr>
          <w:p w14:paraId="7C2300F7">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8.487</w:t>
            </w:r>
          </w:p>
        </w:tc>
        <w:tc>
          <w:tcPr>
            <w:tcW w:w="406" w:type="pct"/>
            <w:shd w:val="clear" w:color="auto" w:fill="auto"/>
            <w:noWrap/>
            <w:vAlign w:val="center"/>
          </w:tcPr>
          <w:p w14:paraId="07C58BA6">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3.8</w:t>
            </w:r>
          </w:p>
        </w:tc>
        <w:tc>
          <w:tcPr>
            <w:tcW w:w="407" w:type="pct"/>
            <w:shd w:val="clear" w:color="auto" w:fill="auto"/>
            <w:noWrap/>
            <w:vAlign w:val="center"/>
          </w:tcPr>
          <w:p w14:paraId="5A051772">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4.75</w:t>
            </w:r>
          </w:p>
        </w:tc>
        <w:tc>
          <w:tcPr>
            <w:tcW w:w="410" w:type="pct"/>
            <w:shd w:val="clear" w:color="auto" w:fill="auto"/>
            <w:noWrap/>
            <w:vAlign w:val="center"/>
          </w:tcPr>
          <w:p w14:paraId="75F1F231">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2.85</w:t>
            </w:r>
          </w:p>
        </w:tc>
        <w:tc>
          <w:tcPr>
            <w:tcW w:w="410" w:type="pct"/>
            <w:shd w:val="clear" w:color="auto" w:fill="auto"/>
            <w:noWrap/>
            <w:vAlign w:val="center"/>
          </w:tcPr>
          <w:p w14:paraId="472C4B02">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2.85</w:t>
            </w:r>
          </w:p>
        </w:tc>
        <w:tc>
          <w:tcPr>
            <w:tcW w:w="410" w:type="pct"/>
            <w:shd w:val="clear" w:color="auto" w:fill="auto"/>
            <w:noWrap/>
            <w:vAlign w:val="center"/>
          </w:tcPr>
          <w:p w14:paraId="00C9BE9C">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5.7</w:t>
            </w:r>
          </w:p>
        </w:tc>
        <w:tc>
          <w:tcPr>
            <w:tcW w:w="427" w:type="pct"/>
            <w:shd w:val="clear" w:color="auto" w:fill="auto"/>
            <w:noWrap/>
            <w:vAlign w:val="center"/>
          </w:tcPr>
          <w:p w14:paraId="24E2D87E">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14.44</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6F5227E1">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31.92</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18AD0337">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6.84</w:t>
            </w:r>
          </w:p>
        </w:tc>
        <w:tc>
          <w:tcPr>
            <w:tcW w:w="398" w:type="pct"/>
            <w:shd w:val="clear" w:color="auto" w:fill="auto"/>
            <w:noWrap/>
            <w:vAlign w:val="center"/>
          </w:tcPr>
          <w:p w14:paraId="68332A36">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81.637</w:t>
            </w:r>
          </w:p>
        </w:tc>
      </w:tr>
      <w:tr w14:paraId="446E6A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21B84344">
            <w:pPr>
              <w:widowControl/>
              <w:jc w:val="left"/>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徐俊豪</w:t>
            </w:r>
          </w:p>
        </w:tc>
        <w:tc>
          <w:tcPr>
            <w:tcW w:w="506" w:type="pct"/>
            <w:shd w:val="clear" w:color="auto" w:fill="auto"/>
            <w:noWrap/>
            <w:vAlign w:val="bottom"/>
          </w:tcPr>
          <w:p w14:paraId="3818D8E4">
            <w:pPr>
              <w:jc w:val="center"/>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202109561104</w:t>
            </w:r>
          </w:p>
        </w:tc>
        <w:tc>
          <w:tcPr>
            <w:tcW w:w="434" w:type="pct"/>
            <w:shd w:val="clear" w:color="auto" w:fill="auto"/>
            <w:noWrap/>
            <w:vAlign w:val="center"/>
          </w:tcPr>
          <w:p w14:paraId="67C1B89E">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8.298</w:t>
            </w:r>
          </w:p>
        </w:tc>
        <w:tc>
          <w:tcPr>
            <w:tcW w:w="406" w:type="pct"/>
            <w:shd w:val="clear" w:color="auto" w:fill="auto"/>
            <w:noWrap/>
            <w:vAlign w:val="center"/>
          </w:tcPr>
          <w:p w14:paraId="0EF0DAE0">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3.7</w:t>
            </w:r>
          </w:p>
        </w:tc>
        <w:tc>
          <w:tcPr>
            <w:tcW w:w="407" w:type="pct"/>
            <w:shd w:val="clear" w:color="auto" w:fill="auto"/>
            <w:noWrap/>
            <w:vAlign w:val="center"/>
          </w:tcPr>
          <w:p w14:paraId="2A2E0809">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4.625</w:t>
            </w:r>
          </w:p>
        </w:tc>
        <w:tc>
          <w:tcPr>
            <w:tcW w:w="410" w:type="pct"/>
            <w:shd w:val="clear" w:color="auto" w:fill="auto"/>
            <w:noWrap/>
            <w:vAlign w:val="center"/>
          </w:tcPr>
          <w:p w14:paraId="74CBF023">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07FDC117">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04E10B07">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5.4</w:t>
            </w:r>
          </w:p>
        </w:tc>
        <w:tc>
          <w:tcPr>
            <w:tcW w:w="427" w:type="pct"/>
            <w:shd w:val="clear" w:color="auto" w:fill="auto"/>
            <w:noWrap/>
            <w:vAlign w:val="center"/>
          </w:tcPr>
          <w:p w14:paraId="3B299644">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9.88</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090DC5D0">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21.84</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78B5532B">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4.68</w:t>
            </w:r>
          </w:p>
        </w:tc>
        <w:tc>
          <w:tcPr>
            <w:tcW w:w="398" w:type="pct"/>
            <w:shd w:val="clear" w:color="auto" w:fill="auto"/>
            <w:noWrap/>
            <w:vAlign w:val="center"/>
          </w:tcPr>
          <w:p w14:paraId="5D4756CA">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63.823</w:t>
            </w:r>
          </w:p>
        </w:tc>
      </w:tr>
      <w:tr w14:paraId="7F9FC9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169EE426">
            <w:pPr>
              <w:widowControl/>
              <w:jc w:val="left"/>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肖苏旭</w:t>
            </w:r>
          </w:p>
        </w:tc>
        <w:tc>
          <w:tcPr>
            <w:tcW w:w="506" w:type="pct"/>
            <w:shd w:val="clear" w:color="auto" w:fill="auto"/>
            <w:noWrap/>
            <w:vAlign w:val="bottom"/>
          </w:tcPr>
          <w:p w14:paraId="0FE7C3F8">
            <w:pPr>
              <w:jc w:val="center"/>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202109561106</w:t>
            </w:r>
          </w:p>
        </w:tc>
        <w:tc>
          <w:tcPr>
            <w:tcW w:w="434" w:type="pct"/>
            <w:shd w:val="clear" w:color="auto" w:fill="auto"/>
            <w:noWrap/>
            <w:vAlign w:val="center"/>
          </w:tcPr>
          <w:p w14:paraId="165A96B2">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8.487</w:t>
            </w:r>
          </w:p>
        </w:tc>
        <w:tc>
          <w:tcPr>
            <w:tcW w:w="406" w:type="pct"/>
            <w:shd w:val="clear" w:color="auto" w:fill="auto"/>
            <w:noWrap/>
            <w:vAlign w:val="center"/>
          </w:tcPr>
          <w:p w14:paraId="362183EC">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3.8</w:t>
            </w:r>
          </w:p>
        </w:tc>
        <w:tc>
          <w:tcPr>
            <w:tcW w:w="407" w:type="pct"/>
            <w:shd w:val="clear" w:color="auto" w:fill="auto"/>
            <w:noWrap/>
            <w:vAlign w:val="center"/>
          </w:tcPr>
          <w:p w14:paraId="205896AE">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4.75</w:t>
            </w:r>
          </w:p>
        </w:tc>
        <w:tc>
          <w:tcPr>
            <w:tcW w:w="410" w:type="pct"/>
            <w:shd w:val="clear" w:color="auto" w:fill="auto"/>
            <w:noWrap/>
            <w:vAlign w:val="center"/>
          </w:tcPr>
          <w:p w14:paraId="367BE7FE">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4E9EFC2B">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15AD1EB9">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5.4</w:t>
            </w:r>
          </w:p>
        </w:tc>
        <w:tc>
          <w:tcPr>
            <w:tcW w:w="427" w:type="pct"/>
            <w:shd w:val="clear" w:color="auto" w:fill="auto"/>
            <w:noWrap/>
            <w:vAlign w:val="center"/>
          </w:tcPr>
          <w:p w14:paraId="51357190">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13.87</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2CE840FC">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30.66</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2C413860">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6.57</w:t>
            </w:r>
          </w:p>
        </w:tc>
        <w:tc>
          <w:tcPr>
            <w:tcW w:w="398" w:type="pct"/>
            <w:shd w:val="clear" w:color="auto" w:fill="auto"/>
            <w:noWrap/>
            <w:vAlign w:val="center"/>
          </w:tcPr>
          <w:p w14:paraId="54D3485B">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78.937</w:t>
            </w:r>
          </w:p>
        </w:tc>
      </w:tr>
      <w:tr w14:paraId="14E139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614BD151">
            <w:pPr>
              <w:widowControl/>
              <w:jc w:val="left"/>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钟蕙镁</w:t>
            </w:r>
          </w:p>
        </w:tc>
        <w:tc>
          <w:tcPr>
            <w:tcW w:w="506" w:type="pct"/>
            <w:shd w:val="clear" w:color="auto" w:fill="auto"/>
            <w:noWrap/>
            <w:vAlign w:val="bottom"/>
          </w:tcPr>
          <w:p w14:paraId="57F039D9">
            <w:pPr>
              <w:jc w:val="center"/>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202109561107</w:t>
            </w:r>
          </w:p>
        </w:tc>
        <w:tc>
          <w:tcPr>
            <w:tcW w:w="434" w:type="pct"/>
            <w:shd w:val="clear" w:color="auto" w:fill="auto"/>
            <w:noWrap/>
            <w:vAlign w:val="center"/>
          </w:tcPr>
          <w:p w14:paraId="4668F287">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8.487</w:t>
            </w:r>
          </w:p>
        </w:tc>
        <w:tc>
          <w:tcPr>
            <w:tcW w:w="406" w:type="pct"/>
            <w:shd w:val="clear" w:color="auto" w:fill="auto"/>
            <w:noWrap/>
            <w:vAlign w:val="center"/>
          </w:tcPr>
          <w:p w14:paraId="4DD07D6D">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3.8</w:t>
            </w:r>
          </w:p>
        </w:tc>
        <w:tc>
          <w:tcPr>
            <w:tcW w:w="407" w:type="pct"/>
            <w:shd w:val="clear" w:color="auto" w:fill="auto"/>
            <w:noWrap/>
            <w:vAlign w:val="center"/>
          </w:tcPr>
          <w:p w14:paraId="7B232D1C">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4.75</w:t>
            </w:r>
          </w:p>
        </w:tc>
        <w:tc>
          <w:tcPr>
            <w:tcW w:w="410" w:type="pct"/>
            <w:shd w:val="clear" w:color="auto" w:fill="auto"/>
            <w:noWrap/>
            <w:vAlign w:val="center"/>
          </w:tcPr>
          <w:p w14:paraId="6BA1B8E4">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2.94</w:t>
            </w:r>
          </w:p>
        </w:tc>
        <w:tc>
          <w:tcPr>
            <w:tcW w:w="410" w:type="pct"/>
            <w:shd w:val="clear" w:color="auto" w:fill="auto"/>
            <w:noWrap/>
            <w:vAlign w:val="center"/>
          </w:tcPr>
          <w:p w14:paraId="5302F361">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2.94</w:t>
            </w:r>
          </w:p>
        </w:tc>
        <w:tc>
          <w:tcPr>
            <w:tcW w:w="410" w:type="pct"/>
            <w:shd w:val="clear" w:color="auto" w:fill="auto"/>
            <w:noWrap/>
            <w:vAlign w:val="center"/>
          </w:tcPr>
          <w:p w14:paraId="4A9CE5F1">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5.88</w:t>
            </w:r>
          </w:p>
        </w:tc>
        <w:tc>
          <w:tcPr>
            <w:tcW w:w="427" w:type="pct"/>
            <w:shd w:val="clear" w:color="auto" w:fill="auto"/>
            <w:noWrap/>
            <w:vAlign w:val="center"/>
          </w:tcPr>
          <w:p w14:paraId="4460BDF9">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11.97</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60A36C56">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26.46</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10A4B720">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5.67</w:t>
            </w:r>
          </w:p>
        </w:tc>
        <w:tc>
          <w:tcPr>
            <w:tcW w:w="398" w:type="pct"/>
            <w:shd w:val="clear" w:color="auto" w:fill="auto"/>
            <w:noWrap/>
            <w:vAlign w:val="center"/>
          </w:tcPr>
          <w:p w14:paraId="5BD732FE">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72.897</w:t>
            </w:r>
          </w:p>
        </w:tc>
      </w:tr>
      <w:tr w14:paraId="2FD20A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5B8E953A">
            <w:pPr>
              <w:widowControl/>
              <w:jc w:val="left"/>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廖晓丽</w:t>
            </w:r>
          </w:p>
        </w:tc>
        <w:tc>
          <w:tcPr>
            <w:tcW w:w="506" w:type="pct"/>
            <w:shd w:val="clear" w:color="auto" w:fill="auto"/>
            <w:noWrap/>
            <w:vAlign w:val="bottom"/>
          </w:tcPr>
          <w:p w14:paraId="03078E71">
            <w:pPr>
              <w:jc w:val="center"/>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202109561108</w:t>
            </w:r>
          </w:p>
        </w:tc>
        <w:tc>
          <w:tcPr>
            <w:tcW w:w="434" w:type="pct"/>
            <w:shd w:val="clear" w:color="auto" w:fill="auto"/>
            <w:noWrap/>
            <w:vAlign w:val="center"/>
          </w:tcPr>
          <w:p w14:paraId="16E9CE1C">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8.487</w:t>
            </w:r>
          </w:p>
        </w:tc>
        <w:tc>
          <w:tcPr>
            <w:tcW w:w="406" w:type="pct"/>
            <w:shd w:val="clear" w:color="auto" w:fill="auto"/>
            <w:noWrap/>
            <w:vAlign w:val="center"/>
          </w:tcPr>
          <w:p w14:paraId="1C2F3799">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3.8</w:t>
            </w:r>
          </w:p>
        </w:tc>
        <w:tc>
          <w:tcPr>
            <w:tcW w:w="407" w:type="pct"/>
            <w:shd w:val="clear" w:color="auto" w:fill="auto"/>
            <w:noWrap/>
            <w:vAlign w:val="center"/>
          </w:tcPr>
          <w:p w14:paraId="3B19897A">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4.75</w:t>
            </w:r>
          </w:p>
        </w:tc>
        <w:tc>
          <w:tcPr>
            <w:tcW w:w="410" w:type="pct"/>
            <w:shd w:val="clear" w:color="auto" w:fill="auto"/>
            <w:noWrap/>
            <w:vAlign w:val="center"/>
          </w:tcPr>
          <w:p w14:paraId="42EA7C20">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020D8CE2">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5A259108">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5.4</w:t>
            </w:r>
          </w:p>
        </w:tc>
        <w:tc>
          <w:tcPr>
            <w:tcW w:w="427" w:type="pct"/>
            <w:shd w:val="clear" w:color="auto" w:fill="auto"/>
            <w:noWrap/>
            <w:vAlign w:val="center"/>
          </w:tcPr>
          <w:p w14:paraId="3F0513EA">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9.69</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1D80BBD9">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21.42</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7AC29357">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4.59</w:t>
            </w:r>
          </w:p>
        </w:tc>
        <w:tc>
          <w:tcPr>
            <w:tcW w:w="398" w:type="pct"/>
            <w:shd w:val="clear" w:color="auto" w:fill="auto"/>
            <w:noWrap/>
            <w:vAlign w:val="center"/>
          </w:tcPr>
          <w:p w14:paraId="66B68FEF">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63.537</w:t>
            </w:r>
          </w:p>
        </w:tc>
      </w:tr>
      <w:tr w14:paraId="073AA6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6B094870">
            <w:pPr>
              <w:widowControl/>
              <w:jc w:val="left"/>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李林</w:t>
            </w:r>
          </w:p>
        </w:tc>
        <w:tc>
          <w:tcPr>
            <w:tcW w:w="506" w:type="pct"/>
            <w:shd w:val="clear" w:color="auto" w:fill="auto"/>
            <w:noWrap/>
            <w:vAlign w:val="bottom"/>
          </w:tcPr>
          <w:p w14:paraId="6D3D61C0">
            <w:pPr>
              <w:jc w:val="center"/>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202109561110</w:t>
            </w:r>
          </w:p>
        </w:tc>
        <w:tc>
          <w:tcPr>
            <w:tcW w:w="434" w:type="pct"/>
            <w:shd w:val="clear" w:color="auto" w:fill="auto"/>
            <w:noWrap/>
            <w:vAlign w:val="center"/>
          </w:tcPr>
          <w:p w14:paraId="68CFE510">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8.361</w:t>
            </w:r>
          </w:p>
        </w:tc>
        <w:tc>
          <w:tcPr>
            <w:tcW w:w="406" w:type="pct"/>
            <w:shd w:val="clear" w:color="auto" w:fill="auto"/>
            <w:noWrap/>
            <w:vAlign w:val="center"/>
          </w:tcPr>
          <w:p w14:paraId="39EEC988">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3.7</w:t>
            </w:r>
          </w:p>
        </w:tc>
        <w:tc>
          <w:tcPr>
            <w:tcW w:w="407" w:type="pct"/>
            <w:shd w:val="clear" w:color="auto" w:fill="auto"/>
            <w:noWrap/>
            <w:vAlign w:val="center"/>
          </w:tcPr>
          <w:p w14:paraId="6E186708">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4.625</w:t>
            </w:r>
          </w:p>
        </w:tc>
        <w:tc>
          <w:tcPr>
            <w:tcW w:w="410" w:type="pct"/>
            <w:shd w:val="clear" w:color="auto" w:fill="auto"/>
            <w:noWrap/>
            <w:vAlign w:val="center"/>
          </w:tcPr>
          <w:p w14:paraId="4236C17D">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69EC22DA">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34015FC1">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5.4</w:t>
            </w:r>
          </w:p>
        </w:tc>
        <w:tc>
          <w:tcPr>
            <w:tcW w:w="427" w:type="pct"/>
            <w:shd w:val="clear" w:color="auto" w:fill="auto"/>
            <w:noWrap/>
            <w:vAlign w:val="center"/>
          </w:tcPr>
          <w:p w14:paraId="16B11F65">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12.16</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7BEB9D0B">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26.88</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66C89054">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5.76</w:t>
            </w:r>
          </w:p>
        </w:tc>
        <w:tc>
          <w:tcPr>
            <w:tcW w:w="398" w:type="pct"/>
            <w:shd w:val="clear" w:color="auto" w:fill="auto"/>
            <w:noWrap/>
            <w:vAlign w:val="center"/>
          </w:tcPr>
          <w:p w14:paraId="40BF12D0">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72.286</w:t>
            </w:r>
          </w:p>
        </w:tc>
      </w:tr>
      <w:tr w14:paraId="50675D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612C4710">
            <w:pPr>
              <w:widowControl/>
              <w:jc w:val="left"/>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冯俊翔</w:t>
            </w:r>
          </w:p>
        </w:tc>
        <w:tc>
          <w:tcPr>
            <w:tcW w:w="506" w:type="pct"/>
            <w:shd w:val="clear" w:color="auto" w:fill="auto"/>
            <w:noWrap/>
            <w:vAlign w:val="bottom"/>
          </w:tcPr>
          <w:p w14:paraId="450C9324">
            <w:pPr>
              <w:jc w:val="center"/>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202109561111</w:t>
            </w:r>
          </w:p>
        </w:tc>
        <w:tc>
          <w:tcPr>
            <w:tcW w:w="434" w:type="pct"/>
            <w:shd w:val="clear" w:color="auto" w:fill="auto"/>
            <w:noWrap/>
            <w:vAlign w:val="center"/>
          </w:tcPr>
          <w:p w14:paraId="119515B8">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8.487</w:t>
            </w:r>
          </w:p>
        </w:tc>
        <w:tc>
          <w:tcPr>
            <w:tcW w:w="406" w:type="pct"/>
            <w:shd w:val="clear" w:color="auto" w:fill="auto"/>
            <w:noWrap/>
            <w:vAlign w:val="center"/>
          </w:tcPr>
          <w:p w14:paraId="6B4D600F">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3.8</w:t>
            </w:r>
          </w:p>
        </w:tc>
        <w:tc>
          <w:tcPr>
            <w:tcW w:w="407" w:type="pct"/>
            <w:shd w:val="clear" w:color="auto" w:fill="auto"/>
            <w:noWrap/>
            <w:vAlign w:val="center"/>
          </w:tcPr>
          <w:p w14:paraId="3D17782E">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4.75</w:t>
            </w:r>
          </w:p>
        </w:tc>
        <w:tc>
          <w:tcPr>
            <w:tcW w:w="410" w:type="pct"/>
            <w:shd w:val="clear" w:color="auto" w:fill="auto"/>
            <w:noWrap/>
            <w:vAlign w:val="center"/>
          </w:tcPr>
          <w:p w14:paraId="0940656A">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5F97B126">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08FD1BD5">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5.4</w:t>
            </w:r>
          </w:p>
        </w:tc>
        <w:tc>
          <w:tcPr>
            <w:tcW w:w="427" w:type="pct"/>
            <w:shd w:val="clear" w:color="auto" w:fill="auto"/>
            <w:noWrap/>
            <w:vAlign w:val="center"/>
          </w:tcPr>
          <w:p w14:paraId="418CE7D6">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13.87</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3045C766">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30.66</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1B504DE1">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6.57</w:t>
            </w:r>
          </w:p>
        </w:tc>
        <w:tc>
          <w:tcPr>
            <w:tcW w:w="398" w:type="pct"/>
            <w:shd w:val="clear" w:color="auto" w:fill="auto"/>
            <w:noWrap/>
            <w:vAlign w:val="center"/>
          </w:tcPr>
          <w:p w14:paraId="56043FA1">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78.937</w:t>
            </w:r>
          </w:p>
        </w:tc>
      </w:tr>
      <w:tr w14:paraId="2B35EA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04087563">
            <w:pPr>
              <w:widowControl/>
              <w:jc w:val="left"/>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纪雪艳</w:t>
            </w:r>
          </w:p>
        </w:tc>
        <w:tc>
          <w:tcPr>
            <w:tcW w:w="506" w:type="pct"/>
            <w:shd w:val="clear" w:color="auto" w:fill="auto"/>
            <w:noWrap/>
            <w:vAlign w:val="bottom"/>
          </w:tcPr>
          <w:p w14:paraId="194274F0">
            <w:pPr>
              <w:jc w:val="center"/>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202109561112</w:t>
            </w:r>
          </w:p>
        </w:tc>
        <w:tc>
          <w:tcPr>
            <w:tcW w:w="434" w:type="pct"/>
            <w:shd w:val="clear" w:color="auto" w:fill="auto"/>
            <w:noWrap/>
            <w:vAlign w:val="center"/>
          </w:tcPr>
          <w:p w14:paraId="1EAEEE36">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8.487</w:t>
            </w:r>
          </w:p>
        </w:tc>
        <w:tc>
          <w:tcPr>
            <w:tcW w:w="406" w:type="pct"/>
            <w:shd w:val="clear" w:color="auto" w:fill="auto"/>
            <w:noWrap/>
            <w:vAlign w:val="center"/>
          </w:tcPr>
          <w:p w14:paraId="120F4E58">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3.8</w:t>
            </w:r>
          </w:p>
        </w:tc>
        <w:tc>
          <w:tcPr>
            <w:tcW w:w="407" w:type="pct"/>
            <w:shd w:val="clear" w:color="auto" w:fill="auto"/>
            <w:noWrap/>
            <w:vAlign w:val="center"/>
          </w:tcPr>
          <w:p w14:paraId="2A3DC9F8">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4.75</w:t>
            </w:r>
          </w:p>
        </w:tc>
        <w:tc>
          <w:tcPr>
            <w:tcW w:w="410" w:type="pct"/>
            <w:shd w:val="clear" w:color="auto" w:fill="auto"/>
            <w:noWrap/>
            <w:vAlign w:val="center"/>
          </w:tcPr>
          <w:p w14:paraId="2781D8CA">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2.94</w:t>
            </w:r>
          </w:p>
        </w:tc>
        <w:tc>
          <w:tcPr>
            <w:tcW w:w="410" w:type="pct"/>
            <w:shd w:val="clear" w:color="auto" w:fill="auto"/>
            <w:noWrap/>
            <w:vAlign w:val="center"/>
          </w:tcPr>
          <w:p w14:paraId="5CAA0491">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2.94</w:t>
            </w:r>
          </w:p>
        </w:tc>
        <w:tc>
          <w:tcPr>
            <w:tcW w:w="410" w:type="pct"/>
            <w:shd w:val="clear" w:color="auto" w:fill="auto"/>
            <w:noWrap/>
            <w:vAlign w:val="center"/>
          </w:tcPr>
          <w:p w14:paraId="454D1E22">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5.88</w:t>
            </w:r>
          </w:p>
        </w:tc>
        <w:tc>
          <w:tcPr>
            <w:tcW w:w="427" w:type="pct"/>
            <w:shd w:val="clear" w:color="auto" w:fill="auto"/>
            <w:noWrap/>
            <w:vAlign w:val="center"/>
          </w:tcPr>
          <w:p w14:paraId="78D6A68F">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15.2</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2F7702D6">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33.6</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18C3A56D">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7.2</w:t>
            </w:r>
          </w:p>
        </w:tc>
        <w:tc>
          <w:tcPr>
            <w:tcW w:w="398" w:type="pct"/>
            <w:shd w:val="clear" w:color="auto" w:fill="auto"/>
            <w:noWrap/>
            <w:vAlign w:val="center"/>
          </w:tcPr>
          <w:p w14:paraId="3B1B63AF">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84.797</w:t>
            </w:r>
          </w:p>
        </w:tc>
      </w:tr>
      <w:tr w14:paraId="1DF404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6608DFAF">
            <w:pPr>
              <w:widowControl/>
              <w:jc w:val="left"/>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常梦雪</w:t>
            </w:r>
          </w:p>
        </w:tc>
        <w:tc>
          <w:tcPr>
            <w:tcW w:w="506" w:type="pct"/>
            <w:shd w:val="clear" w:color="auto" w:fill="auto"/>
            <w:noWrap/>
            <w:vAlign w:val="bottom"/>
          </w:tcPr>
          <w:p w14:paraId="464BF3E1">
            <w:pPr>
              <w:jc w:val="center"/>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202109561113</w:t>
            </w:r>
          </w:p>
        </w:tc>
        <w:tc>
          <w:tcPr>
            <w:tcW w:w="434" w:type="pct"/>
            <w:shd w:val="clear" w:color="auto" w:fill="auto"/>
            <w:noWrap/>
            <w:vAlign w:val="center"/>
          </w:tcPr>
          <w:p w14:paraId="773A62AB">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8.487</w:t>
            </w:r>
          </w:p>
        </w:tc>
        <w:tc>
          <w:tcPr>
            <w:tcW w:w="406" w:type="pct"/>
            <w:shd w:val="clear" w:color="auto" w:fill="auto"/>
            <w:noWrap/>
            <w:vAlign w:val="center"/>
          </w:tcPr>
          <w:p w14:paraId="2EF8DFA9">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3.8</w:t>
            </w:r>
          </w:p>
        </w:tc>
        <w:tc>
          <w:tcPr>
            <w:tcW w:w="407" w:type="pct"/>
            <w:shd w:val="clear" w:color="auto" w:fill="auto"/>
            <w:noWrap/>
            <w:vAlign w:val="center"/>
          </w:tcPr>
          <w:p w14:paraId="20EA1366">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4.75</w:t>
            </w:r>
          </w:p>
        </w:tc>
        <w:tc>
          <w:tcPr>
            <w:tcW w:w="410" w:type="pct"/>
            <w:shd w:val="clear" w:color="auto" w:fill="auto"/>
            <w:noWrap/>
            <w:vAlign w:val="center"/>
          </w:tcPr>
          <w:p w14:paraId="55975585">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36B1D7E1">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0FD8266B">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5.4</w:t>
            </w:r>
          </w:p>
        </w:tc>
        <w:tc>
          <w:tcPr>
            <w:tcW w:w="427" w:type="pct"/>
            <w:shd w:val="clear" w:color="auto" w:fill="auto"/>
            <w:noWrap/>
            <w:vAlign w:val="center"/>
          </w:tcPr>
          <w:p w14:paraId="69DB063A">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16.15</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4B5BB5C8">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35.7</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2B3881DA">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7.65</w:t>
            </w:r>
          </w:p>
        </w:tc>
        <w:tc>
          <w:tcPr>
            <w:tcW w:w="398" w:type="pct"/>
            <w:shd w:val="clear" w:color="auto" w:fill="auto"/>
            <w:noWrap/>
            <w:vAlign w:val="center"/>
          </w:tcPr>
          <w:p w14:paraId="2423201B">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87.337</w:t>
            </w:r>
          </w:p>
        </w:tc>
      </w:tr>
      <w:tr w14:paraId="2B8612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1B06B30B">
            <w:pPr>
              <w:widowControl/>
              <w:jc w:val="left"/>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李纪莲</w:t>
            </w:r>
          </w:p>
        </w:tc>
        <w:tc>
          <w:tcPr>
            <w:tcW w:w="506" w:type="pct"/>
            <w:shd w:val="clear" w:color="auto" w:fill="auto"/>
            <w:noWrap/>
            <w:vAlign w:val="bottom"/>
          </w:tcPr>
          <w:p w14:paraId="3064B1B7">
            <w:pPr>
              <w:jc w:val="center"/>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202109561114</w:t>
            </w:r>
          </w:p>
        </w:tc>
        <w:tc>
          <w:tcPr>
            <w:tcW w:w="434" w:type="pct"/>
            <w:shd w:val="clear" w:color="auto" w:fill="auto"/>
            <w:noWrap/>
            <w:vAlign w:val="center"/>
          </w:tcPr>
          <w:p w14:paraId="7B16AB46">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8.487</w:t>
            </w:r>
          </w:p>
        </w:tc>
        <w:tc>
          <w:tcPr>
            <w:tcW w:w="406" w:type="pct"/>
            <w:shd w:val="clear" w:color="auto" w:fill="auto"/>
            <w:noWrap/>
            <w:vAlign w:val="center"/>
          </w:tcPr>
          <w:p w14:paraId="3268CB54">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3.8</w:t>
            </w:r>
          </w:p>
        </w:tc>
        <w:tc>
          <w:tcPr>
            <w:tcW w:w="407" w:type="pct"/>
            <w:shd w:val="clear" w:color="auto" w:fill="auto"/>
            <w:noWrap/>
            <w:vAlign w:val="center"/>
          </w:tcPr>
          <w:p w14:paraId="37415BCF">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4.75</w:t>
            </w:r>
          </w:p>
        </w:tc>
        <w:tc>
          <w:tcPr>
            <w:tcW w:w="410" w:type="pct"/>
            <w:shd w:val="clear" w:color="auto" w:fill="auto"/>
            <w:noWrap/>
            <w:vAlign w:val="center"/>
          </w:tcPr>
          <w:p w14:paraId="6439118B">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24064749">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3466660C">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5.4</w:t>
            </w:r>
          </w:p>
        </w:tc>
        <w:tc>
          <w:tcPr>
            <w:tcW w:w="427" w:type="pct"/>
            <w:shd w:val="clear" w:color="auto" w:fill="auto"/>
            <w:noWrap/>
            <w:vAlign w:val="center"/>
          </w:tcPr>
          <w:p w14:paraId="24075DB0">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13.3</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4F0181F8">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29.4</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13CC0A4C">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6.3</w:t>
            </w:r>
          </w:p>
        </w:tc>
        <w:tc>
          <w:tcPr>
            <w:tcW w:w="398" w:type="pct"/>
            <w:shd w:val="clear" w:color="auto" w:fill="auto"/>
            <w:noWrap/>
            <w:vAlign w:val="center"/>
          </w:tcPr>
          <w:p w14:paraId="3D03F3CA">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76.837</w:t>
            </w:r>
          </w:p>
        </w:tc>
      </w:tr>
      <w:tr w14:paraId="422AB8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5444BDAD">
            <w:pPr>
              <w:widowControl/>
              <w:jc w:val="left"/>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庞博伟</w:t>
            </w:r>
          </w:p>
        </w:tc>
        <w:tc>
          <w:tcPr>
            <w:tcW w:w="506" w:type="pct"/>
            <w:shd w:val="clear" w:color="auto" w:fill="auto"/>
            <w:noWrap/>
            <w:vAlign w:val="bottom"/>
          </w:tcPr>
          <w:p w14:paraId="2664196D">
            <w:pPr>
              <w:jc w:val="center"/>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202109561115</w:t>
            </w:r>
          </w:p>
        </w:tc>
        <w:tc>
          <w:tcPr>
            <w:tcW w:w="434" w:type="pct"/>
            <w:shd w:val="clear" w:color="auto" w:fill="auto"/>
            <w:noWrap/>
            <w:vAlign w:val="center"/>
          </w:tcPr>
          <w:p w14:paraId="1F0B2945">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8.55</w:t>
            </w:r>
          </w:p>
        </w:tc>
        <w:tc>
          <w:tcPr>
            <w:tcW w:w="406" w:type="pct"/>
            <w:shd w:val="clear" w:color="auto" w:fill="auto"/>
            <w:noWrap/>
            <w:vAlign w:val="center"/>
          </w:tcPr>
          <w:p w14:paraId="794231F6">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3.8</w:t>
            </w:r>
          </w:p>
        </w:tc>
        <w:tc>
          <w:tcPr>
            <w:tcW w:w="407" w:type="pct"/>
            <w:shd w:val="clear" w:color="auto" w:fill="auto"/>
            <w:noWrap/>
            <w:vAlign w:val="center"/>
          </w:tcPr>
          <w:p w14:paraId="664BDB70">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4.75</w:t>
            </w:r>
          </w:p>
        </w:tc>
        <w:tc>
          <w:tcPr>
            <w:tcW w:w="410" w:type="pct"/>
            <w:shd w:val="clear" w:color="auto" w:fill="auto"/>
            <w:noWrap/>
            <w:vAlign w:val="center"/>
          </w:tcPr>
          <w:p w14:paraId="6F5724E8">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2.85</w:t>
            </w:r>
          </w:p>
        </w:tc>
        <w:tc>
          <w:tcPr>
            <w:tcW w:w="410" w:type="pct"/>
            <w:shd w:val="clear" w:color="auto" w:fill="auto"/>
            <w:noWrap/>
            <w:vAlign w:val="center"/>
          </w:tcPr>
          <w:p w14:paraId="18C81346">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2.85</w:t>
            </w:r>
          </w:p>
        </w:tc>
        <w:tc>
          <w:tcPr>
            <w:tcW w:w="410" w:type="pct"/>
            <w:shd w:val="clear" w:color="auto" w:fill="auto"/>
            <w:noWrap/>
            <w:vAlign w:val="center"/>
          </w:tcPr>
          <w:p w14:paraId="4EB80F6B">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5.7</w:t>
            </w:r>
          </w:p>
        </w:tc>
        <w:tc>
          <w:tcPr>
            <w:tcW w:w="427" w:type="pct"/>
            <w:shd w:val="clear" w:color="auto" w:fill="auto"/>
            <w:noWrap/>
            <w:vAlign w:val="center"/>
          </w:tcPr>
          <w:p w14:paraId="2DD31499">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9.025</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710E9C2B">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19.95</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64BD4EB5">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4.275</w:t>
            </w:r>
          </w:p>
        </w:tc>
        <w:tc>
          <w:tcPr>
            <w:tcW w:w="398" w:type="pct"/>
            <w:shd w:val="clear" w:color="auto" w:fill="auto"/>
            <w:noWrap/>
            <w:vAlign w:val="center"/>
          </w:tcPr>
          <w:p w14:paraId="1B38F460">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61.75</w:t>
            </w:r>
          </w:p>
        </w:tc>
      </w:tr>
      <w:tr w14:paraId="2364DA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0489A2D4">
            <w:pPr>
              <w:widowControl/>
              <w:jc w:val="left"/>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唐晓凤</w:t>
            </w:r>
          </w:p>
        </w:tc>
        <w:tc>
          <w:tcPr>
            <w:tcW w:w="506" w:type="pct"/>
            <w:shd w:val="clear" w:color="auto" w:fill="auto"/>
            <w:noWrap/>
            <w:vAlign w:val="bottom"/>
          </w:tcPr>
          <w:p w14:paraId="2358131C">
            <w:pPr>
              <w:jc w:val="center"/>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202109561116</w:t>
            </w:r>
          </w:p>
        </w:tc>
        <w:tc>
          <w:tcPr>
            <w:tcW w:w="434" w:type="pct"/>
            <w:shd w:val="clear" w:color="auto" w:fill="auto"/>
            <w:noWrap/>
            <w:vAlign w:val="center"/>
          </w:tcPr>
          <w:p w14:paraId="74966E12">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8.487</w:t>
            </w:r>
          </w:p>
        </w:tc>
        <w:tc>
          <w:tcPr>
            <w:tcW w:w="406" w:type="pct"/>
            <w:shd w:val="clear" w:color="auto" w:fill="auto"/>
            <w:noWrap/>
            <w:vAlign w:val="center"/>
          </w:tcPr>
          <w:p w14:paraId="6D478EDC">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3.8</w:t>
            </w:r>
          </w:p>
        </w:tc>
        <w:tc>
          <w:tcPr>
            <w:tcW w:w="407" w:type="pct"/>
            <w:shd w:val="clear" w:color="auto" w:fill="auto"/>
            <w:noWrap/>
            <w:vAlign w:val="center"/>
          </w:tcPr>
          <w:p w14:paraId="0836B39C">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4.75</w:t>
            </w:r>
          </w:p>
        </w:tc>
        <w:tc>
          <w:tcPr>
            <w:tcW w:w="410" w:type="pct"/>
            <w:shd w:val="clear" w:color="auto" w:fill="auto"/>
            <w:noWrap/>
            <w:vAlign w:val="center"/>
          </w:tcPr>
          <w:p w14:paraId="6350A9D7">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2.88</w:t>
            </w:r>
          </w:p>
        </w:tc>
        <w:tc>
          <w:tcPr>
            <w:tcW w:w="410" w:type="pct"/>
            <w:shd w:val="clear" w:color="auto" w:fill="auto"/>
            <w:noWrap/>
            <w:vAlign w:val="center"/>
          </w:tcPr>
          <w:p w14:paraId="248A01C1">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2.88</w:t>
            </w:r>
          </w:p>
        </w:tc>
        <w:tc>
          <w:tcPr>
            <w:tcW w:w="410" w:type="pct"/>
            <w:shd w:val="clear" w:color="auto" w:fill="auto"/>
            <w:noWrap/>
            <w:vAlign w:val="center"/>
          </w:tcPr>
          <w:p w14:paraId="132A9EA6">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5.76</w:t>
            </w:r>
          </w:p>
        </w:tc>
        <w:tc>
          <w:tcPr>
            <w:tcW w:w="427" w:type="pct"/>
            <w:shd w:val="clear" w:color="auto" w:fill="auto"/>
            <w:noWrap/>
            <w:vAlign w:val="center"/>
          </w:tcPr>
          <w:p w14:paraId="17F5954F">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15.01</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2950B208">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33.18</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0C78E29A">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7.11</w:t>
            </w:r>
          </w:p>
        </w:tc>
        <w:tc>
          <w:tcPr>
            <w:tcW w:w="398" w:type="pct"/>
            <w:shd w:val="clear" w:color="auto" w:fill="auto"/>
            <w:noWrap/>
            <w:vAlign w:val="center"/>
          </w:tcPr>
          <w:p w14:paraId="0A28FC48">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83.857</w:t>
            </w:r>
          </w:p>
        </w:tc>
      </w:tr>
      <w:tr w14:paraId="2FDFF5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3FCE0F7D">
            <w:pPr>
              <w:widowControl/>
              <w:jc w:val="left"/>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张可怡</w:t>
            </w:r>
          </w:p>
        </w:tc>
        <w:tc>
          <w:tcPr>
            <w:tcW w:w="506" w:type="pct"/>
            <w:shd w:val="clear" w:color="auto" w:fill="auto"/>
            <w:noWrap/>
            <w:vAlign w:val="bottom"/>
          </w:tcPr>
          <w:p w14:paraId="10D36778">
            <w:pPr>
              <w:jc w:val="center"/>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202109561118</w:t>
            </w:r>
          </w:p>
        </w:tc>
        <w:tc>
          <w:tcPr>
            <w:tcW w:w="434" w:type="pct"/>
            <w:shd w:val="clear" w:color="auto" w:fill="auto"/>
            <w:noWrap/>
            <w:vAlign w:val="center"/>
          </w:tcPr>
          <w:p w14:paraId="08F70550">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8.487</w:t>
            </w:r>
          </w:p>
        </w:tc>
        <w:tc>
          <w:tcPr>
            <w:tcW w:w="406" w:type="pct"/>
            <w:shd w:val="clear" w:color="auto" w:fill="auto"/>
            <w:noWrap/>
            <w:vAlign w:val="center"/>
          </w:tcPr>
          <w:p w14:paraId="23CB5878">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3.8</w:t>
            </w:r>
          </w:p>
        </w:tc>
        <w:tc>
          <w:tcPr>
            <w:tcW w:w="407" w:type="pct"/>
            <w:shd w:val="clear" w:color="auto" w:fill="auto"/>
            <w:noWrap/>
            <w:vAlign w:val="center"/>
          </w:tcPr>
          <w:p w14:paraId="541C38CA">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4.75</w:t>
            </w:r>
          </w:p>
        </w:tc>
        <w:tc>
          <w:tcPr>
            <w:tcW w:w="410" w:type="pct"/>
            <w:shd w:val="clear" w:color="auto" w:fill="auto"/>
            <w:noWrap/>
            <w:vAlign w:val="center"/>
          </w:tcPr>
          <w:p w14:paraId="2594E8EA">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334A28A0">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43CB7580">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5.4</w:t>
            </w:r>
          </w:p>
        </w:tc>
        <w:tc>
          <w:tcPr>
            <w:tcW w:w="427" w:type="pct"/>
            <w:shd w:val="clear" w:color="auto" w:fill="auto"/>
            <w:noWrap/>
            <w:vAlign w:val="center"/>
          </w:tcPr>
          <w:p w14:paraId="13DCD7D5">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12.54</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3328456B">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27.72</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30C406E4">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5.94</w:t>
            </w:r>
          </w:p>
        </w:tc>
        <w:tc>
          <w:tcPr>
            <w:tcW w:w="398" w:type="pct"/>
            <w:shd w:val="clear" w:color="auto" w:fill="auto"/>
            <w:noWrap/>
            <w:vAlign w:val="center"/>
          </w:tcPr>
          <w:p w14:paraId="345F58D0">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74.037</w:t>
            </w:r>
          </w:p>
        </w:tc>
      </w:tr>
      <w:tr w14:paraId="47EC9F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58EFFA14">
            <w:pPr>
              <w:widowControl/>
              <w:jc w:val="left"/>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肖灿</w:t>
            </w:r>
          </w:p>
        </w:tc>
        <w:tc>
          <w:tcPr>
            <w:tcW w:w="506" w:type="pct"/>
            <w:shd w:val="clear" w:color="auto" w:fill="auto"/>
            <w:noWrap/>
            <w:vAlign w:val="bottom"/>
          </w:tcPr>
          <w:p w14:paraId="5B4D1783">
            <w:pPr>
              <w:jc w:val="center"/>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202109561119</w:t>
            </w:r>
          </w:p>
        </w:tc>
        <w:tc>
          <w:tcPr>
            <w:tcW w:w="434" w:type="pct"/>
            <w:shd w:val="clear" w:color="auto" w:fill="auto"/>
            <w:noWrap/>
            <w:vAlign w:val="center"/>
          </w:tcPr>
          <w:p w14:paraId="2CC6BC47">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8.487</w:t>
            </w:r>
          </w:p>
        </w:tc>
        <w:tc>
          <w:tcPr>
            <w:tcW w:w="406" w:type="pct"/>
            <w:shd w:val="clear" w:color="auto" w:fill="auto"/>
            <w:noWrap/>
            <w:vAlign w:val="center"/>
          </w:tcPr>
          <w:p w14:paraId="3B99127B">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3.8</w:t>
            </w:r>
          </w:p>
        </w:tc>
        <w:tc>
          <w:tcPr>
            <w:tcW w:w="407" w:type="pct"/>
            <w:shd w:val="clear" w:color="auto" w:fill="auto"/>
            <w:noWrap/>
            <w:vAlign w:val="center"/>
          </w:tcPr>
          <w:p w14:paraId="67FF9CFA">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4.75</w:t>
            </w:r>
          </w:p>
        </w:tc>
        <w:tc>
          <w:tcPr>
            <w:tcW w:w="410" w:type="pct"/>
            <w:shd w:val="clear" w:color="auto" w:fill="auto"/>
            <w:noWrap/>
            <w:vAlign w:val="center"/>
          </w:tcPr>
          <w:p w14:paraId="764D669D">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35614C69">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61E00510">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5.4</w:t>
            </w:r>
          </w:p>
        </w:tc>
        <w:tc>
          <w:tcPr>
            <w:tcW w:w="427" w:type="pct"/>
            <w:shd w:val="clear" w:color="auto" w:fill="auto"/>
            <w:noWrap/>
            <w:vAlign w:val="center"/>
          </w:tcPr>
          <w:p w14:paraId="13EF79A4">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11.21</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5D951B58">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24.78</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77BCDE5E">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5.31</w:t>
            </w:r>
          </w:p>
        </w:tc>
        <w:tc>
          <w:tcPr>
            <w:tcW w:w="398" w:type="pct"/>
            <w:shd w:val="clear" w:color="auto" w:fill="auto"/>
            <w:noWrap/>
            <w:vAlign w:val="center"/>
          </w:tcPr>
          <w:p w14:paraId="36EC1AAB">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69.137</w:t>
            </w:r>
          </w:p>
        </w:tc>
      </w:tr>
      <w:tr w14:paraId="67305C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3734FD2E">
            <w:pPr>
              <w:widowControl/>
              <w:jc w:val="left"/>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刘星宇</w:t>
            </w:r>
          </w:p>
        </w:tc>
        <w:tc>
          <w:tcPr>
            <w:tcW w:w="506" w:type="pct"/>
            <w:shd w:val="clear" w:color="auto" w:fill="auto"/>
            <w:noWrap/>
            <w:vAlign w:val="bottom"/>
          </w:tcPr>
          <w:p w14:paraId="57BD03C5">
            <w:pPr>
              <w:jc w:val="center"/>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202109561121</w:t>
            </w:r>
          </w:p>
        </w:tc>
        <w:tc>
          <w:tcPr>
            <w:tcW w:w="434" w:type="pct"/>
            <w:shd w:val="clear" w:color="auto" w:fill="auto"/>
            <w:noWrap/>
            <w:vAlign w:val="center"/>
          </w:tcPr>
          <w:p w14:paraId="55E4B377">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8.487</w:t>
            </w:r>
          </w:p>
        </w:tc>
        <w:tc>
          <w:tcPr>
            <w:tcW w:w="406" w:type="pct"/>
            <w:shd w:val="clear" w:color="auto" w:fill="auto"/>
            <w:noWrap/>
            <w:vAlign w:val="center"/>
          </w:tcPr>
          <w:p w14:paraId="62E2CD6F">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3.8</w:t>
            </w:r>
          </w:p>
        </w:tc>
        <w:tc>
          <w:tcPr>
            <w:tcW w:w="407" w:type="pct"/>
            <w:shd w:val="clear" w:color="auto" w:fill="auto"/>
            <w:noWrap/>
            <w:vAlign w:val="center"/>
          </w:tcPr>
          <w:p w14:paraId="1498EA96">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4.75</w:t>
            </w:r>
          </w:p>
        </w:tc>
        <w:tc>
          <w:tcPr>
            <w:tcW w:w="410" w:type="pct"/>
            <w:shd w:val="clear" w:color="auto" w:fill="auto"/>
            <w:noWrap/>
            <w:vAlign w:val="center"/>
          </w:tcPr>
          <w:p w14:paraId="096E2153">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5F6B3DEF">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1F0D633C">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5.4</w:t>
            </w:r>
          </w:p>
        </w:tc>
        <w:tc>
          <w:tcPr>
            <w:tcW w:w="427" w:type="pct"/>
            <w:shd w:val="clear" w:color="auto" w:fill="auto"/>
            <w:noWrap/>
            <w:vAlign w:val="center"/>
          </w:tcPr>
          <w:p w14:paraId="19BA2040">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13.3</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799D7044">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29.4</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5E358836">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6.3</w:t>
            </w:r>
          </w:p>
        </w:tc>
        <w:tc>
          <w:tcPr>
            <w:tcW w:w="398" w:type="pct"/>
            <w:shd w:val="clear" w:color="auto" w:fill="auto"/>
            <w:noWrap/>
            <w:vAlign w:val="center"/>
          </w:tcPr>
          <w:p w14:paraId="77FF494E">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76.837</w:t>
            </w:r>
          </w:p>
        </w:tc>
      </w:tr>
      <w:tr w14:paraId="1E591D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53D21BC4">
            <w:pPr>
              <w:widowControl/>
              <w:jc w:val="left"/>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王艺蒙</w:t>
            </w:r>
          </w:p>
        </w:tc>
        <w:tc>
          <w:tcPr>
            <w:tcW w:w="506" w:type="pct"/>
            <w:shd w:val="clear" w:color="auto" w:fill="auto"/>
            <w:noWrap/>
            <w:vAlign w:val="bottom"/>
          </w:tcPr>
          <w:p w14:paraId="5D043C13">
            <w:pPr>
              <w:jc w:val="center"/>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202109561122</w:t>
            </w:r>
          </w:p>
        </w:tc>
        <w:tc>
          <w:tcPr>
            <w:tcW w:w="434" w:type="pct"/>
            <w:shd w:val="clear" w:color="auto" w:fill="auto"/>
            <w:noWrap/>
            <w:vAlign w:val="center"/>
          </w:tcPr>
          <w:p w14:paraId="7DF6FF74">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8.298</w:t>
            </w:r>
          </w:p>
        </w:tc>
        <w:tc>
          <w:tcPr>
            <w:tcW w:w="406" w:type="pct"/>
            <w:shd w:val="clear" w:color="auto" w:fill="auto"/>
            <w:noWrap/>
            <w:vAlign w:val="center"/>
          </w:tcPr>
          <w:p w14:paraId="57BD8A16">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3.7</w:t>
            </w:r>
          </w:p>
        </w:tc>
        <w:tc>
          <w:tcPr>
            <w:tcW w:w="407" w:type="pct"/>
            <w:shd w:val="clear" w:color="auto" w:fill="auto"/>
            <w:noWrap/>
            <w:vAlign w:val="center"/>
          </w:tcPr>
          <w:p w14:paraId="449F4FDC">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4.625</w:t>
            </w:r>
          </w:p>
        </w:tc>
        <w:tc>
          <w:tcPr>
            <w:tcW w:w="410" w:type="pct"/>
            <w:shd w:val="clear" w:color="auto" w:fill="auto"/>
            <w:noWrap/>
            <w:vAlign w:val="center"/>
          </w:tcPr>
          <w:p w14:paraId="22DD7829">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40583ED5">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458758AA">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5.4</w:t>
            </w:r>
          </w:p>
        </w:tc>
        <w:tc>
          <w:tcPr>
            <w:tcW w:w="427" w:type="pct"/>
            <w:shd w:val="clear" w:color="auto" w:fill="auto"/>
            <w:noWrap/>
            <w:vAlign w:val="center"/>
          </w:tcPr>
          <w:p w14:paraId="1890B1D5">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11.21</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0B5F86BB">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24.78</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70250681">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5.31</w:t>
            </w:r>
          </w:p>
        </w:tc>
        <w:tc>
          <w:tcPr>
            <w:tcW w:w="398" w:type="pct"/>
            <w:shd w:val="clear" w:color="auto" w:fill="auto"/>
            <w:noWrap/>
            <w:vAlign w:val="center"/>
          </w:tcPr>
          <w:p w14:paraId="1F672F81">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68.723</w:t>
            </w:r>
          </w:p>
        </w:tc>
      </w:tr>
      <w:tr w14:paraId="0C00A5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6919E5AB">
            <w:pPr>
              <w:widowControl/>
              <w:jc w:val="left"/>
              <w:rPr>
                <w:rFonts w:ascii="宋体" w:hAnsi="宋体" w:eastAsia="宋体" w:cs="宋体"/>
                <w:sz w:val="20"/>
                <w:szCs w:val="20"/>
              </w:rPr>
            </w:pPr>
            <w:r>
              <w:rPr>
                <w:rFonts w:hint="eastAsia" w:ascii="Times New Roman" w:hAnsi="Times New Roman" w:eastAsia="宋体" w:cs="Times New Roman"/>
                <w:kern w:val="0"/>
                <w:sz w:val="18"/>
                <w:szCs w:val="18"/>
              </w:rPr>
              <w:t>李苗</w:t>
            </w:r>
          </w:p>
        </w:tc>
        <w:tc>
          <w:tcPr>
            <w:tcW w:w="506" w:type="pct"/>
            <w:shd w:val="clear" w:color="auto" w:fill="auto"/>
            <w:noWrap/>
            <w:vAlign w:val="bottom"/>
          </w:tcPr>
          <w:p w14:paraId="7DA7F619">
            <w:pPr>
              <w:jc w:val="center"/>
              <w:rPr>
                <w:rFonts w:ascii="宋体" w:hAnsi="宋体" w:eastAsia="宋体" w:cs="宋体"/>
                <w:sz w:val="20"/>
                <w:szCs w:val="20"/>
              </w:rPr>
            </w:pPr>
            <w:r>
              <w:rPr>
                <w:rFonts w:hint="eastAsia" w:ascii="Times New Roman" w:hAnsi="Times New Roman" w:eastAsia="宋体" w:cs="Times New Roman"/>
                <w:kern w:val="0"/>
                <w:sz w:val="18"/>
                <w:szCs w:val="18"/>
              </w:rPr>
              <w:t>202109561123</w:t>
            </w:r>
          </w:p>
        </w:tc>
        <w:tc>
          <w:tcPr>
            <w:tcW w:w="434" w:type="pct"/>
            <w:shd w:val="clear" w:color="auto" w:fill="auto"/>
            <w:noWrap/>
            <w:vAlign w:val="center"/>
          </w:tcPr>
          <w:p w14:paraId="4E2F24D6">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8.487</w:t>
            </w:r>
          </w:p>
        </w:tc>
        <w:tc>
          <w:tcPr>
            <w:tcW w:w="406" w:type="pct"/>
            <w:shd w:val="clear" w:color="auto" w:fill="auto"/>
            <w:noWrap/>
            <w:vAlign w:val="center"/>
          </w:tcPr>
          <w:p w14:paraId="7321AF25">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3.8</w:t>
            </w:r>
          </w:p>
        </w:tc>
        <w:tc>
          <w:tcPr>
            <w:tcW w:w="407" w:type="pct"/>
            <w:shd w:val="clear" w:color="auto" w:fill="auto"/>
            <w:noWrap/>
            <w:vAlign w:val="center"/>
          </w:tcPr>
          <w:p w14:paraId="3C2A643D">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4.75</w:t>
            </w:r>
          </w:p>
        </w:tc>
        <w:tc>
          <w:tcPr>
            <w:tcW w:w="410" w:type="pct"/>
            <w:shd w:val="clear" w:color="auto" w:fill="auto"/>
            <w:noWrap/>
            <w:vAlign w:val="center"/>
          </w:tcPr>
          <w:p w14:paraId="51FBE547">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2.94</w:t>
            </w:r>
          </w:p>
        </w:tc>
        <w:tc>
          <w:tcPr>
            <w:tcW w:w="410" w:type="pct"/>
            <w:shd w:val="clear" w:color="auto" w:fill="auto"/>
            <w:noWrap/>
            <w:vAlign w:val="center"/>
          </w:tcPr>
          <w:p w14:paraId="3B2AFDCB">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2.94</w:t>
            </w:r>
          </w:p>
        </w:tc>
        <w:tc>
          <w:tcPr>
            <w:tcW w:w="410" w:type="pct"/>
            <w:shd w:val="clear" w:color="auto" w:fill="auto"/>
            <w:noWrap/>
            <w:vAlign w:val="center"/>
          </w:tcPr>
          <w:p w14:paraId="1A0620D4">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5.88</w:t>
            </w:r>
          </w:p>
        </w:tc>
        <w:tc>
          <w:tcPr>
            <w:tcW w:w="427" w:type="pct"/>
            <w:shd w:val="clear" w:color="auto" w:fill="auto"/>
            <w:noWrap/>
            <w:vAlign w:val="center"/>
          </w:tcPr>
          <w:p w14:paraId="52F940D5">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10.26</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26C2D524">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22.68</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6CED480B">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4.86</w:t>
            </w:r>
          </w:p>
        </w:tc>
        <w:tc>
          <w:tcPr>
            <w:tcW w:w="398" w:type="pct"/>
            <w:shd w:val="clear" w:color="auto" w:fill="auto"/>
            <w:noWrap/>
            <w:vAlign w:val="center"/>
          </w:tcPr>
          <w:p w14:paraId="17B1F0ED">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66.597</w:t>
            </w:r>
          </w:p>
        </w:tc>
      </w:tr>
      <w:tr w14:paraId="6911CE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30F895E7">
            <w:pPr>
              <w:widowControl/>
              <w:jc w:val="left"/>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王铭</w:t>
            </w:r>
          </w:p>
        </w:tc>
        <w:tc>
          <w:tcPr>
            <w:tcW w:w="506" w:type="pct"/>
            <w:shd w:val="clear" w:color="auto" w:fill="auto"/>
            <w:noWrap/>
            <w:vAlign w:val="bottom"/>
          </w:tcPr>
          <w:p w14:paraId="40EF9924">
            <w:pPr>
              <w:jc w:val="center"/>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202109561124</w:t>
            </w:r>
          </w:p>
        </w:tc>
        <w:tc>
          <w:tcPr>
            <w:tcW w:w="434" w:type="pct"/>
            <w:shd w:val="clear" w:color="auto" w:fill="auto"/>
            <w:noWrap/>
            <w:vAlign w:val="center"/>
          </w:tcPr>
          <w:p w14:paraId="60937753">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8.298</w:t>
            </w:r>
          </w:p>
        </w:tc>
        <w:tc>
          <w:tcPr>
            <w:tcW w:w="406" w:type="pct"/>
            <w:shd w:val="clear" w:color="auto" w:fill="auto"/>
            <w:noWrap/>
            <w:vAlign w:val="center"/>
          </w:tcPr>
          <w:p w14:paraId="68FFAEDD">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3.7</w:t>
            </w:r>
          </w:p>
        </w:tc>
        <w:tc>
          <w:tcPr>
            <w:tcW w:w="407" w:type="pct"/>
            <w:shd w:val="clear" w:color="auto" w:fill="auto"/>
            <w:noWrap/>
            <w:vAlign w:val="center"/>
          </w:tcPr>
          <w:p w14:paraId="1094184F">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4.625</w:t>
            </w:r>
          </w:p>
        </w:tc>
        <w:tc>
          <w:tcPr>
            <w:tcW w:w="410" w:type="pct"/>
            <w:shd w:val="clear" w:color="auto" w:fill="auto"/>
            <w:noWrap/>
            <w:vAlign w:val="center"/>
          </w:tcPr>
          <w:p w14:paraId="3AA8F2CD">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55659F77">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5FCEC28F">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5.4</w:t>
            </w:r>
          </w:p>
        </w:tc>
        <w:tc>
          <w:tcPr>
            <w:tcW w:w="427" w:type="pct"/>
            <w:shd w:val="clear" w:color="auto" w:fill="auto"/>
            <w:noWrap/>
            <w:vAlign w:val="center"/>
          </w:tcPr>
          <w:p w14:paraId="5DA01A8E">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7.41</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593FAA4E">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16.38</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42F9997E">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3.51</w:t>
            </w:r>
          </w:p>
        </w:tc>
        <w:tc>
          <w:tcPr>
            <w:tcW w:w="398" w:type="pct"/>
            <w:shd w:val="clear" w:color="auto" w:fill="auto"/>
            <w:noWrap/>
            <w:vAlign w:val="center"/>
          </w:tcPr>
          <w:p w14:paraId="42044724">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54.723</w:t>
            </w:r>
          </w:p>
        </w:tc>
      </w:tr>
      <w:tr w14:paraId="01FF94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632E1EA2">
            <w:pPr>
              <w:widowControl/>
              <w:jc w:val="left"/>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郎娅</w:t>
            </w:r>
          </w:p>
        </w:tc>
        <w:tc>
          <w:tcPr>
            <w:tcW w:w="506" w:type="pct"/>
            <w:shd w:val="clear" w:color="auto" w:fill="auto"/>
            <w:noWrap/>
            <w:vAlign w:val="bottom"/>
          </w:tcPr>
          <w:p w14:paraId="6B0F4CE1">
            <w:pPr>
              <w:jc w:val="center"/>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202109561125</w:t>
            </w:r>
          </w:p>
        </w:tc>
        <w:tc>
          <w:tcPr>
            <w:tcW w:w="434" w:type="pct"/>
            <w:shd w:val="clear" w:color="auto" w:fill="auto"/>
            <w:noWrap/>
            <w:vAlign w:val="center"/>
          </w:tcPr>
          <w:p w14:paraId="350375F4">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8.487</w:t>
            </w:r>
          </w:p>
        </w:tc>
        <w:tc>
          <w:tcPr>
            <w:tcW w:w="406" w:type="pct"/>
            <w:shd w:val="clear" w:color="auto" w:fill="auto"/>
            <w:noWrap/>
            <w:vAlign w:val="center"/>
          </w:tcPr>
          <w:p w14:paraId="50C743D0">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3.8</w:t>
            </w:r>
          </w:p>
        </w:tc>
        <w:tc>
          <w:tcPr>
            <w:tcW w:w="407" w:type="pct"/>
            <w:shd w:val="clear" w:color="auto" w:fill="auto"/>
            <w:noWrap/>
            <w:vAlign w:val="center"/>
          </w:tcPr>
          <w:p w14:paraId="3EF518DC">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4.75</w:t>
            </w:r>
          </w:p>
        </w:tc>
        <w:tc>
          <w:tcPr>
            <w:tcW w:w="410" w:type="pct"/>
            <w:shd w:val="clear" w:color="auto" w:fill="auto"/>
            <w:noWrap/>
            <w:vAlign w:val="center"/>
          </w:tcPr>
          <w:p w14:paraId="35209FF2">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2.76</w:t>
            </w:r>
          </w:p>
        </w:tc>
        <w:tc>
          <w:tcPr>
            <w:tcW w:w="410" w:type="pct"/>
            <w:shd w:val="clear" w:color="auto" w:fill="auto"/>
            <w:noWrap/>
            <w:vAlign w:val="center"/>
          </w:tcPr>
          <w:p w14:paraId="2FA9D745">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2.76</w:t>
            </w:r>
          </w:p>
        </w:tc>
        <w:tc>
          <w:tcPr>
            <w:tcW w:w="410" w:type="pct"/>
            <w:shd w:val="clear" w:color="auto" w:fill="auto"/>
            <w:noWrap/>
            <w:vAlign w:val="center"/>
          </w:tcPr>
          <w:p w14:paraId="2014893C">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5.52</w:t>
            </w:r>
          </w:p>
        </w:tc>
        <w:tc>
          <w:tcPr>
            <w:tcW w:w="427" w:type="pct"/>
            <w:shd w:val="clear" w:color="auto" w:fill="auto"/>
            <w:noWrap/>
            <w:vAlign w:val="center"/>
          </w:tcPr>
          <w:p w14:paraId="6B1AAE06">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9.5</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4A9A2BA8">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21</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25E6F0A5">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4.5</w:t>
            </w:r>
          </w:p>
        </w:tc>
        <w:tc>
          <w:tcPr>
            <w:tcW w:w="398" w:type="pct"/>
            <w:shd w:val="clear" w:color="auto" w:fill="auto"/>
            <w:noWrap/>
            <w:vAlign w:val="center"/>
          </w:tcPr>
          <w:p w14:paraId="3D7E1489">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63.077</w:t>
            </w:r>
          </w:p>
        </w:tc>
      </w:tr>
      <w:tr w14:paraId="3A2C6B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3B6BDB50">
            <w:pPr>
              <w:widowControl/>
              <w:jc w:val="left"/>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付达珍</w:t>
            </w:r>
          </w:p>
        </w:tc>
        <w:tc>
          <w:tcPr>
            <w:tcW w:w="506" w:type="pct"/>
            <w:shd w:val="clear" w:color="auto" w:fill="auto"/>
            <w:noWrap/>
            <w:vAlign w:val="bottom"/>
          </w:tcPr>
          <w:p w14:paraId="13255831">
            <w:pPr>
              <w:jc w:val="center"/>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202109561126</w:t>
            </w:r>
          </w:p>
        </w:tc>
        <w:tc>
          <w:tcPr>
            <w:tcW w:w="434" w:type="pct"/>
            <w:shd w:val="clear" w:color="auto" w:fill="auto"/>
            <w:noWrap/>
            <w:vAlign w:val="center"/>
          </w:tcPr>
          <w:p w14:paraId="7E88FAB3">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8.487</w:t>
            </w:r>
          </w:p>
        </w:tc>
        <w:tc>
          <w:tcPr>
            <w:tcW w:w="406" w:type="pct"/>
            <w:shd w:val="clear" w:color="auto" w:fill="auto"/>
            <w:noWrap/>
            <w:vAlign w:val="center"/>
          </w:tcPr>
          <w:p w14:paraId="1178661B">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3.8</w:t>
            </w:r>
          </w:p>
        </w:tc>
        <w:tc>
          <w:tcPr>
            <w:tcW w:w="407" w:type="pct"/>
            <w:shd w:val="clear" w:color="auto" w:fill="auto"/>
            <w:noWrap/>
            <w:vAlign w:val="center"/>
          </w:tcPr>
          <w:p w14:paraId="053DAEFB">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4.75</w:t>
            </w:r>
          </w:p>
        </w:tc>
        <w:tc>
          <w:tcPr>
            <w:tcW w:w="410" w:type="pct"/>
            <w:shd w:val="clear" w:color="auto" w:fill="auto"/>
            <w:noWrap/>
            <w:vAlign w:val="center"/>
          </w:tcPr>
          <w:p w14:paraId="68C7AAAC">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40208CAB">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2F473B92">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5.4</w:t>
            </w:r>
          </w:p>
        </w:tc>
        <w:tc>
          <w:tcPr>
            <w:tcW w:w="427" w:type="pct"/>
            <w:shd w:val="clear" w:color="auto" w:fill="auto"/>
            <w:noWrap/>
            <w:vAlign w:val="center"/>
          </w:tcPr>
          <w:p w14:paraId="632FE03E">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11.02</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48ED6AFE">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24.36</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21A055BA">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5.22</w:t>
            </w:r>
          </w:p>
        </w:tc>
        <w:tc>
          <w:tcPr>
            <w:tcW w:w="398" w:type="pct"/>
            <w:shd w:val="clear" w:color="auto" w:fill="auto"/>
            <w:noWrap/>
            <w:vAlign w:val="center"/>
          </w:tcPr>
          <w:p w14:paraId="5E3C1B0B">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68.437</w:t>
            </w:r>
          </w:p>
        </w:tc>
      </w:tr>
      <w:tr w14:paraId="235B36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60B01933">
            <w:pPr>
              <w:widowControl/>
              <w:jc w:val="left"/>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曾伟程</w:t>
            </w:r>
          </w:p>
        </w:tc>
        <w:tc>
          <w:tcPr>
            <w:tcW w:w="506" w:type="pct"/>
            <w:shd w:val="clear" w:color="auto" w:fill="auto"/>
            <w:noWrap/>
            <w:vAlign w:val="bottom"/>
          </w:tcPr>
          <w:p w14:paraId="466B3CB3">
            <w:pPr>
              <w:jc w:val="center"/>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202109561127</w:t>
            </w:r>
          </w:p>
        </w:tc>
        <w:tc>
          <w:tcPr>
            <w:tcW w:w="434" w:type="pct"/>
            <w:shd w:val="clear" w:color="auto" w:fill="auto"/>
            <w:noWrap/>
            <w:vAlign w:val="center"/>
          </w:tcPr>
          <w:p w14:paraId="1AB6378E">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8.487</w:t>
            </w:r>
          </w:p>
        </w:tc>
        <w:tc>
          <w:tcPr>
            <w:tcW w:w="406" w:type="pct"/>
            <w:shd w:val="clear" w:color="auto" w:fill="auto"/>
            <w:noWrap/>
            <w:vAlign w:val="center"/>
          </w:tcPr>
          <w:p w14:paraId="7556FB11">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3.8</w:t>
            </w:r>
          </w:p>
        </w:tc>
        <w:tc>
          <w:tcPr>
            <w:tcW w:w="407" w:type="pct"/>
            <w:shd w:val="clear" w:color="auto" w:fill="auto"/>
            <w:noWrap/>
            <w:vAlign w:val="center"/>
          </w:tcPr>
          <w:p w14:paraId="00D4A07A">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4.75</w:t>
            </w:r>
          </w:p>
        </w:tc>
        <w:tc>
          <w:tcPr>
            <w:tcW w:w="410" w:type="pct"/>
            <w:shd w:val="clear" w:color="auto" w:fill="auto"/>
            <w:noWrap/>
            <w:vAlign w:val="center"/>
          </w:tcPr>
          <w:p w14:paraId="1CB8B391">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2.94</w:t>
            </w:r>
          </w:p>
        </w:tc>
        <w:tc>
          <w:tcPr>
            <w:tcW w:w="410" w:type="pct"/>
            <w:shd w:val="clear" w:color="auto" w:fill="auto"/>
            <w:noWrap/>
            <w:vAlign w:val="center"/>
          </w:tcPr>
          <w:p w14:paraId="4951E736">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2.94</w:t>
            </w:r>
          </w:p>
        </w:tc>
        <w:tc>
          <w:tcPr>
            <w:tcW w:w="410" w:type="pct"/>
            <w:shd w:val="clear" w:color="auto" w:fill="auto"/>
            <w:noWrap/>
            <w:vAlign w:val="center"/>
          </w:tcPr>
          <w:p w14:paraId="786352E9">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5.88</w:t>
            </w:r>
          </w:p>
        </w:tc>
        <w:tc>
          <w:tcPr>
            <w:tcW w:w="427" w:type="pct"/>
            <w:shd w:val="clear" w:color="auto" w:fill="auto"/>
            <w:noWrap/>
            <w:vAlign w:val="center"/>
          </w:tcPr>
          <w:p w14:paraId="700D8971">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14.44</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5A555198">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31.92</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0CC6DED6">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6.84</w:t>
            </w:r>
          </w:p>
        </w:tc>
        <w:tc>
          <w:tcPr>
            <w:tcW w:w="398" w:type="pct"/>
            <w:shd w:val="clear" w:color="auto" w:fill="auto"/>
            <w:noWrap/>
            <w:vAlign w:val="center"/>
          </w:tcPr>
          <w:p w14:paraId="2BC5CBD8">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81.997</w:t>
            </w:r>
          </w:p>
        </w:tc>
      </w:tr>
      <w:tr w14:paraId="3C2C46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5D035728">
            <w:pPr>
              <w:widowControl/>
              <w:jc w:val="left"/>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张恣祎</w:t>
            </w:r>
          </w:p>
        </w:tc>
        <w:tc>
          <w:tcPr>
            <w:tcW w:w="506" w:type="pct"/>
            <w:shd w:val="clear" w:color="auto" w:fill="auto"/>
            <w:noWrap/>
            <w:vAlign w:val="bottom"/>
          </w:tcPr>
          <w:p w14:paraId="7AF7CFF0">
            <w:pPr>
              <w:jc w:val="center"/>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202109561128</w:t>
            </w:r>
          </w:p>
        </w:tc>
        <w:tc>
          <w:tcPr>
            <w:tcW w:w="434" w:type="pct"/>
            <w:shd w:val="clear" w:color="auto" w:fill="auto"/>
            <w:noWrap/>
            <w:vAlign w:val="center"/>
          </w:tcPr>
          <w:p w14:paraId="13506B14">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8.487</w:t>
            </w:r>
          </w:p>
        </w:tc>
        <w:tc>
          <w:tcPr>
            <w:tcW w:w="406" w:type="pct"/>
            <w:shd w:val="clear" w:color="auto" w:fill="auto"/>
            <w:noWrap/>
            <w:vAlign w:val="center"/>
          </w:tcPr>
          <w:p w14:paraId="4E06282A">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3.8</w:t>
            </w:r>
          </w:p>
        </w:tc>
        <w:tc>
          <w:tcPr>
            <w:tcW w:w="407" w:type="pct"/>
            <w:shd w:val="clear" w:color="auto" w:fill="auto"/>
            <w:noWrap/>
            <w:vAlign w:val="center"/>
          </w:tcPr>
          <w:p w14:paraId="4ED35709">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4.75</w:t>
            </w:r>
          </w:p>
        </w:tc>
        <w:tc>
          <w:tcPr>
            <w:tcW w:w="410" w:type="pct"/>
            <w:shd w:val="clear" w:color="auto" w:fill="auto"/>
            <w:noWrap/>
            <w:vAlign w:val="center"/>
          </w:tcPr>
          <w:p w14:paraId="1CF795FC">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2.73</w:t>
            </w:r>
          </w:p>
        </w:tc>
        <w:tc>
          <w:tcPr>
            <w:tcW w:w="410" w:type="pct"/>
            <w:shd w:val="clear" w:color="auto" w:fill="auto"/>
            <w:noWrap/>
            <w:vAlign w:val="center"/>
          </w:tcPr>
          <w:p w14:paraId="02415F76">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2.73</w:t>
            </w:r>
          </w:p>
        </w:tc>
        <w:tc>
          <w:tcPr>
            <w:tcW w:w="410" w:type="pct"/>
            <w:shd w:val="clear" w:color="auto" w:fill="auto"/>
            <w:noWrap/>
            <w:vAlign w:val="center"/>
          </w:tcPr>
          <w:p w14:paraId="09C7C790">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5.46</w:t>
            </w:r>
          </w:p>
        </w:tc>
        <w:tc>
          <w:tcPr>
            <w:tcW w:w="427" w:type="pct"/>
            <w:shd w:val="clear" w:color="auto" w:fill="auto"/>
            <w:noWrap/>
            <w:vAlign w:val="center"/>
          </w:tcPr>
          <w:p w14:paraId="410DF72E">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13.3</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0A37AEF9">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29.4</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1FDF54F2">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6.3</w:t>
            </w:r>
          </w:p>
        </w:tc>
        <w:tc>
          <w:tcPr>
            <w:tcW w:w="398" w:type="pct"/>
            <w:shd w:val="clear" w:color="auto" w:fill="auto"/>
            <w:noWrap/>
            <w:vAlign w:val="center"/>
          </w:tcPr>
          <w:p w14:paraId="0D05C057">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76.957</w:t>
            </w:r>
          </w:p>
        </w:tc>
      </w:tr>
      <w:tr w14:paraId="32879D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1486D0FF">
            <w:pPr>
              <w:widowControl/>
              <w:jc w:val="left"/>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陈竹</w:t>
            </w:r>
          </w:p>
        </w:tc>
        <w:tc>
          <w:tcPr>
            <w:tcW w:w="506" w:type="pct"/>
            <w:shd w:val="clear" w:color="auto" w:fill="auto"/>
            <w:noWrap/>
            <w:vAlign w:val="bottom"/>
          </w:tcPr>
          <w:p w14:paraId="623C1B79">
            <w:pPr>
              <w:jc w:val="center"/>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202109561129</w:t>
            </w:r>
          </w:p>
        </w:tc>
        <w:tc>
          <w:tcPr>
            <w:tcW w:w="434" w:type="pct"/>
            <w:shd w:val="clear" w:color="auto" w:fill="auto"/>
            <w:noWrap/>
            <w:vAlign w:val="center"/>
          </w:tcPr>
          <w:p w14:paraId="715ED4A8">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8.487</w:t>
            </w:r>
          </w:p>
        </w:tc>
        <w:tc>
          <w:tcPr>
            <w:tcW w:w="406" w:type="pct"/>
            <w:shd w:val="clear" w:color="auto" w:fill="auto"/>
            <w:noWrap/>
            <w:vAlign w:val="center"/>
          </w:tcPr>
          <w:p w14:paraId="023F2FF0">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3.8</w:t>
            </w:r>
          </w:p>
        </w:tc>
        <w:tc>
          <w:tcPr>
            <w:tcW w:w="407" w:type="pct"/>
            <w:shd w:val="clear" w:color="auto" w:fill="auto"/>
            <w:noWrap/>
            <w:vAlign w:val="center"/>
          </w:tcPr>
          <w:p w14:paraId="47C9626B">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4.75</w:t>
            </w:r>
          </w:p>
        </w:tc>
        <w:tc>
          <w:tcPr>
            <w:tcW w:w="410" w:type="pct"/>
            <w:shd w:val="clear" w:color="auto" w:fill="auto"/>
            <w:noWrap/>
            <w:vAlign w:val="center"/>
          </w:tcPr>
          <w:p w14:paraId="111BE96F">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2.94</w:t>
            </w:r>
          </w:p>
        </w:tc>
        <w:tc>
          <w:tcPr>
            <w:tcW w:w="410" w:type="pct"/>
            <w:shd w:val="clear" w:color="auto" w:fill="auto"/>
            <w:noWrap/>
            <w:vAlign w:val="center"/>
          </w:tcPr>
          <w:p w14:paraId="4AD56C3E">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2.94</w:t>
            </w:r>
          </w:p>
        </w:tc>
        <w:tc>
          <w:tcPr>
            <w:tcW w:w="410" w:type="pct"/>
            <w:shd w:val="clear" w:color="auto" w:fill="auto"/>
            <w:noWrap/>
            <w:vAlign w:val="center"/>
          </w:tcPr>
          <w:p w14:paraId="3908A181">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5.88</w:t>
            </w:r>
          </w:p>
        </w:tc>
        <w:tc>
          <w:tcPr>
            <w:tcW w:w="427" w:type="pct"/>
            <w:shd w:val="clear" w:color="auto" w:fill="auto"/>
            <w:noWrap/>
            <w:vAlign w:val="center"/>
          </w:tcPr>
          <w:p w14:paraId="4D711250">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13.68</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13DC9267">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30.24</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5F0CB79C">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6.48</w:t>
            </w:r>
          </w:p>
        </w:tc>
        <w:tc>
          <w:tcPr>
            <w:tcW w:w="398" w:type="pct"/>
            <w:shd w:val="clear" w:color="auto" w:fill="auto"/>
            <w:noWrap/>
            <w:vAlign w:val="center"/>
          </w:tcPr>
          <w:p w14:paraId="1102D60B">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79.197</w:t>
            </w:r>
          </w:p>
        </w:tc>
      </w:tr>
      <w:tr w14:paraId="50855D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54E4E9AB">
            <w:pPr>
              <w:widowControl/>
              <w:jc w:val="left"/>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邵亚宁</w:t>
            </w:r>
          </w:p>
        </w:tc>
        <w:tc>
          <w:tcPr>
            <w:tcW w:w="506" w:type="pct"/>
            <w:shd w:val="clear" w:color="auto" w:fill="auto"/>
            <w:noWrap/>
            <w:vAlign w:val="bottom"/>
          </w:tcPr>
          <w:p w14:paraId="310E24B3">
            <w:pPr>
              <w:jc w:val="center"/>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202109561130</w:t>
            </w:r>
          </w:p>
        </w:tc>
        <w:tc>
          <w:tcPr>
            <w:tcW w:w="434" w:type="pct"/>
            <w:shd w:val="clear" w:color="auto" w:fill="auto"/>
            <w:noWrap/>
            <w:vAlign w:val="center"/>
          </w:tcPr>
          <w:p w14:paraId="0A691C18">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8.55</w:t>
            </w:r>
          </w:p>
        </w:tc>
        <w:tc>
          <w:tcPr>
            <w:tcW w:w="406" w:type="pct"/>
            <w:shd w:val="clear" w:color="auto" w:fill="auto"/>
            <w:noWrap/>
            <w:vAlign w:val="center"/>
          </w:tcPr>
          <w:p w14:paraId="215E3C28">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3.8</w:t>
            </w:r>
          </w:p>
        </w:tc>
        <w:tc>
          <w:tcPr>
            <w:tcW w:w="407" w:type="pct"/>
            <w:shd w:val="clear" w:color="auto" w:fill="auto"/>
            <w:noWrap/>
            <w:vAlign w:val="center"/>
          </w:tcPr>
          <w:p w14:paraId="3E265B24">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4.75</w:t>
            </w:r>
          </w:p>
        </w:tc>
        <w:tc>
          <w:tcPr>
            <w:tcW w:w="410" w:type="pct"/>
            <w:shd w:val="clear" w:color="auto" w:fill="auto"/>
            <w:noWrap/>
            <w:vAlign w:val="center"/>
          </w:tcPr>
          <w:p w14:paraId="0472E0ED">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2.85</w:t>
            </w:r>
          </w:p>
        </w:tc>
        <w:tc>
          <w:tcPr>
            <w:tcW w:w="410" w:type="pct"/>
            <w:shd w:val="clear" w:color="auto" w:fill="auto"/>
            <w:noWrap/>
            <w:vAlign w:val="center"/>
          </w:tcPr>
          <w:p w14:paraId="443D7CCE">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2.85</w:t>
            </w:r>
          </w:p>
        </w:tc>
        <w:tc>
          <w:tcPr>
            <w:tcW w:w="410" w:type="pct"/>
            <w:shd w:val="clear" w:color="auto" w:fill="auto"/>
            <w:noWrap/>
            <w:vAlign w:val="center"/>
          </w:tcPr>
          <w:p w14:paraId="7A905E3C">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5.7</w:t>
            </w:r>
          </w:p>
        </w:tc>
        <w:tc>
          <w:tcPr>
            <w:tcW w:w="427" w:type="pct"/>
            <w:shd w:val="clear" w:color="auto" w:fill="auto"/>
            <w:noWrap/>
            <w:vAlign w:val="center"/>
          </w:tcPr>
          <w:p w14:paraId="673B63B0">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9.12</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5968029D">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20.16</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4B7B25CE">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4.32</w:t>
            </w:r>
          </w:p>
        </w:tc>
        <w:tc>
          <w:tcPr>
            <w:tcW w:w="398" w:type="pct"/>
            <w:shd w:val="clear" w:color="auto" w:fill="auto"/>
            <w:noWrap/>
            <w:vAlign w:val="center"/>
          </w:tcPr>
          <w:p w14:paraId="43E2582D">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62.1</w:t>
            </w:r>
          </w:p>
        </w:tc>
      </w:tr>
      <w:tr w14:paraId="3C0F57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57810E46">
            <w:pPr>
              <w:widowControl/>
              <w:jc w:val="left"/>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陈馨梅</w:t>
            </w:r>
          </w:p>
        </w:tc>
        <w:tc>
          <w:tcPr>
            <w:tcW w:w="506" w:type="pct"/>
            <w:shd w:val="clear" w:color="auto" w:fill="auto"/>
            <w:noWrap/>
            <w:vAlign w:val="bottom"/>
          </w:tcPr>
          <w:p w14:paraId="69CF3B1C">
            <w:pPr>
              <w:jc w:val="center"/>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202109561131</w:t>
            </w:r>
          </w:p>
        </w:tc>
        <w:tc>
          <w:tcPr>
            <w:tcW w:w="434" w:type="pct"/>
            <w:shd w:val="clear" w:color="auto" w:fill="auto"/>
            <w:noWrap/>
            <w:vAlign w:val="center"/>
          </w:tcPr>
          <w:p w14:paraId="04A3F394">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8.235</w:t>
            </w:r>
          </w:p>
        </w:tc>
        <w:tc>
          <w:tcPr>
            <w:tcW w:w="406" w:type="pct"/>
            <w:shd w:val="clear" w:color="auto" w:fill="auto"/>
            <w:noWrap/>
            <w:vAlign w:val="center"/>
          </w:tcPr>
          <w:p w14:paraId="6BFA38DA">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3.7</w:t>
            </w:r>
          </w:p>
        </w:tc>
        <w:tc>
          <w:tcPr>
            <w:tcW w:w="407" w:type="pct"/>
            <w:shd w:val="clear" w:color="auto" w:fill="auto"/>
            <w:noWrap/>
            <w:vAlign w:val="center"/>
          </w:tcPr>
          <w:p w14:paraId="5550321C">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4.625</w:t>
            </w:r>
          </w:p>
        </w:tc>
        <w:tc>
          <w:tcPr>
            <w:tcW w:w="410" w:type="pct"/>
            <w:shd w:val="clear" w:color="auto" w:fill="auto"/>
            <w:noWrap/>
            <w:vAlign w:val="center"/>
          </w:tcPr>
          <w:p w14:paraId="51C157F9">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6680111C">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7A8D7EDA">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5.4</w:t>
            </w:r>
          </w:p>
        </w:tc>
        <w:tc>
          <w:tcPr>
            <w:tcW w:w="427" w:type="pct"/>
            <w:shd w:val="clear" w:color="auto" w:fill="auto"/>
            <w:noWrap/>
            <w:vAlign w:val="center"/>
          </w:tcPr>
          <w:p w14:paraId="7F7E04BC">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9.69</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2BFB9A4B">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21.42</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39133CE9">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4.59</w:t>
            </w:r>
          </w:p>
        </w:tc>
        <w:tc>
          <w:tcPr>
            <w:tcW w:w="398" w:type="pct"/>
            <w:shd w:val="clear" w:color="auto" w:fill="auto"/>
            <w:noWrap/>
            <w:vAlign w:val="center"/>
          </w:tcPr>
          <w:p w14:paraId="48E41E5C">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63.06</w:t>
            </w:r>
          </w:p>
        </w:tc>
      </w:tr>
      <w:tr w14:paraId="057131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118E96FE">
            <w:pPr>
              <w:widowControl/>
              <w:jc w:val="left"/>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张翔</w:t>
            </w:r>
          </w:p>
        </w:tc>
        <w:tc>
          <w:tcPr>
            <w:tcW w:w="506" w:type="pct"/>
            <w:shd w:val="clear" w:color="auto" w:fill="auto"/>
            <w:noWrap/>
            <w:vAlign w:val="bottom"/>
          </w:tcPr>
          <w:p w14:paraId="41D2F57D">
            <w:pPr>
              <w:jc w:val="center"/>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202109561132</w:t>
            </w:r>
          </w:p>
        </w:tc>
        <w:tc>
          <w:tcPr>
            <w:tcW w:w="434" w:type="pct"/>
            <w:shd w:val="clear" w:color="auto" w:fill="auto"/>
            <w:noWrap/>
            <w:vAlign w:val="center"/>
          </w:tcPr>
          <w:p w14:paraId="7A643D36">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8.487</w:t>
            </w:r>
          </w:p>
        </w:tc>
        <w:tc>
          <w:tcPr>
            <w:tcW w:w="406" w:type="pct"/>
            <w:shd w:val="clear" w:color="auto" w:fill="auto"/>
            <w:noWrap/>
            <w:vAlign w:val="center"/>
          </w:tcPr>
          <w:p w14:paraId="2EFFACA0">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3.8</w:t>
            </w:r>
          </w:p>
        </w:tc>
        <w:tc>
          <w:tcPr>
            <w:tcW w:w="407" w:type="pct"/>
            <w:shd w:val="clear" w:color="auto" w:fill="auto"/>
            <w:noWrap/>
            <w:vAlign w:val="center"/>
          </w:tcPr>
          <w:p w14:paraId="64C5E41A">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4.75</w:t>
            </w:r>
          </w:p>
        </w:tc>
        <w:tc>
          <w:tcPr>
            <w:tcW w:w="410" w:type="pct"/>
            <w:shd w:val="clear" w:color="auto" w:fill="auto"/>
            <w:noWrap/>
            <w:vAlign w:val="center"/>
          </w:tcPr>
          <w:p w14:paraId="570BFD5B">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2.76</w:t>
            </w:r>
          </w:p>
        </w:tc>
        <w:tc>
          <w:tcPr>
            <w:tcW w:w="410" w:type="pct"/>
            <w:shd w:val="clear" w:color="auto" w:fill="auto"/>
            <w:noWrap/>
            <w:vAlign w:val="center"/>
          </w:tcPr>
          <w:p w14:paraId="3CEBA1EB">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2.76</w:t>
            </w:r>
          </w:p>
        </w:tc>
        <w:tc>
          <w:tcPr>
            <w:tcW w:w="410" w:type="pct"/>
            <w:shd w:val="clear" w:color="auto" w:fill="auto"/>
            <w:noWrap/>
            <w:vAlign w:val="center"/>
          </w:tcPr>
          <w:p w14:paraId="69F8955B">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5.52</w:t>
            </w:r>
          </w:p>
        </w:tc>
        <w:tc>
          <w:tcPr>
            <w:tcW w:w="427" w:type="pct"/>
            <w:shd w:val="clear" w:color="auto" w:fill="auto"/>
            <w:noWrap/>
            <w:vAlign w:val="center"/>
          </w:tcPr>
          <w:p w14:paraId="7D1824C3">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6.08</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53AFD021">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13.44</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11D555C4">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2.88</w:t>
            </w:r>
          </w:p>
        </w:tc>
        <w:tc>
          <w:tcPr>
            <w:tcW w:w="398" w:type="pct"/>
            <w:shd w:val="clear" w:color="auto" w:fill="auto"/>
            <w:noWrap/>
            <w:vAlign w:val="center"/>
          </w:tcPr>
          <w:p w14:paraId="553CDA36">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50.477</w:t>
            </w:r>
          </w:p>
        </w:tc>
      </w:tr>
      <w:tr w14:paraId="03FD93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71D296CF">
            <w:pPr>
              <w:widowControl/>
              <w:jc w:val="left"/>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朱瀚晟</w:t>
            </w:r>
          </w:p>
        </w:tc>
        <w:tc>
          <w:tcPr>
            <w:tcW w:w="506" w:type="pct"/>
            <w:shd w:val="clear" w:color="auto" w:fill="auto"/>
            <w:noWrap/>
            <w:vAlign w:val="bottom"/>
          </w:tcPr>
          <w:p w14:paraId="0527B145">
            <w:pPr>
              <w:jc w:val="center"/>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202109561133</w:t>
            </w:r>
          </w:p>
        </w:tc>
        <w:tc>
          <w:tcPr>
            <w:tcW w:w="434" w:type="pct"/>
            <w:shd w:val="clear" w:color="auto" w:fill="auto"/>
            <w:noWrap/>
            <w:vAlign w:val="center"/>
          </w:tcPr>
          <w:p w14:paraId="10E92865">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7.92</w:t>
            </w:r>
          </w:p>
        </w:tc>
        <w:tc>
          <w:tcPr>
            <w:tcW w:w="406" w:type="pct"/>
            <w:shd w:val="clear" w:color="auto" w:fill="auto"/>
            <w:noWrap/>
            <w:vAlign w:val="center"/>
          </w:tcPr>
          <w:p w14:paraId="04584DEC">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3.7</w:t>
            </w:r>
          </w:p>
        </w:tc>
        <w:tc>
          <w:tcPr>
            <w:tcW w:w="407" w:type="pct"/>
            <w:shd w:val="clear" w:color="auto" w:fill="auto"/>
            <w:noWrap/>
            <w:vAlign w:val="center"/>
          </w:tcPr>
          <w:p w14:paraId="36AE3DFD">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4.625</w:t>
            </w:r>
          </w:p>
        </w:tc>
        <w:tc>
          <w:tcPr>
            <w:tcW w:w="410" w:type="pct"/>
            <w:shd w:val="clear" w:color="auto" w:fill="auto"/>
            <w:noWrap/>
            <w:vAlign w:val="center"/>
          </w:tcPr>
          <w:p w14:paraId="71D0C83C">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66ABA35D">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7DC14EE7">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5.4</w:t>
            </w:r>
          </w:p>
        </w:tc>
        <w:tc>
          <w:tcPr>
            <w:tcW w:w="427" w:type="pct"/>
            <w:shd w:val="clear" w:color="auto" w:fill="auto"/>
            <w:noWrap/>
            <w:vAlign w:val="center"/>
          </w:tcPr>
          <w:p w14:paraId="191FE689">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6.08</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64A362F4">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13.44</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088FA7D4">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2.88</w:t>
            </w:r>
          </w:p>
        </w:tc>
        <w:tc>
          <w:tcPr>
            <w:tcW w:w="398" w:type="pct"/>
            <w:shd w:val="clear" w:color="auto" w:fill="auto"/>
            <w:noWrap/>
            <w:vAlign w:val="center"/>
          </w:tcPr>
          <w:p w14:paraId="3D9640DC">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49.445</w:t>
            </w:r>
          </w:p>
        </w:tc>
      </w:tr>
      <w:tr w14:paraId="78E511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3F9036AD">
            <w:pPr>
              <w:widowControl/>
              <w:jc w:val="left"/>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陈可</w:t>
            </w:r>
          </w:p>
        </w:tc>
        <w:tc>
          <w:tcPr>
            <w:tcW w:w="506" w:type="pct"/>
            <w:shd w:val="clear" w:color="auto" w:fill="auto"/>
            <w:noWrap/>
            <w:vAlign w:val="bottom"/>
          </w:tcPr>
          <w:p w14:paraId="7998A69A">
            <w:pPr>
              <w:jc w:val="center"/>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202109561134</w:t>
            </w:r>
          </w:p>
        </w:tc>
        <w:tc>
          <w:tcPr>
            <w:tcW w:w="434" w:type="pct"/>
            <w:shd w:val="clear" w:color="auto" w:fill="auto"/>
            <w:noWrap/>
            <w:vAlign w:val="center"/>
          </w:tcPr>
          <w:p w14:paraId="22C5BE3C">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8.487</w:t>
            </w:r>
          </w:p>
        </w:tc>
        <w:tc>
          <w:tcPr>
            <w:tcW w:w="406" w:type="pct"/>
            <w:shd w:val="clear" w:color="auto" w:fill="auto"/>
            <w:noWrap/>
            <w:vAlign w:val="center"/>
          </w:tcPr>
          <w:p w14:paraId="781F72CF">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3.8</w:t>
            </w:r>
          </w:p>
        </w:tc>
        <w:tc>
          <w:tcPr>
            <w:tcW w:w="407" w:type="pct"/>
            <w:shd w:val="clear" w:color="auto" w:fill="auto"/>
            <w:noWrap/>
            <w:vAlign w:val="center"/>
          </w:tcPr>
          <w:p w14:paraId="2F6BB1AA">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4.75</w:t>
            </w:r>
          </w:p>
        </w:tc>
        <w:tc>
          <w:tcPr>
            <w:tcW w:w="410" w:type="pct"/>
            <w:shd w:val="clear" w:color="auto" w:fill="auto"/>
            <w:noWrap/>
            <w:vAlign w:val="center"/>
          </w:tcPr>
          <w:p w14:paraId="46C56D0C">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4FA0DB32">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6DC383DE">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5.4</w:t>
            </w:r>
          </w:p>
        </w:tc>
        <w:tc>
          <w:tcPr>
            <w:tcW w:w="427" w:type="pct"/>
            <w:shd w:val="clear" w:color="auto" w:fill="auto"/>
            <w:noWrap/>
            <w:vAlign w:val="center"/>
          </w:tcPr>
          <w:p w14:paraId="55C3CE1E">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13.3</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0B6EE144">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29.4</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175B0C86">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6.3</w:t>
            </w:r>
          </w:p>
        </w:tc>
        <w:tc>
          <w:tcPr>
            <w:tcW w:w="398" w:type="pct"/>
            <w:shd w:val="clear" w:color="auto" w:fill="auto"/>
            <w:noWrap/>
            <w:vAlign w:val="center"/>
          </w:tcPr>
          <w:p w14:paraId="529C2045">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76.837</w:t>
            </w:r>
          </w:p>
        </w:tc>
      </w:tr>
      <w:tr w14:paraId="749541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324C39C3">
            <w:pPr>
              <w:widowControl/>
              <w:jc w:val="left"/>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郭鑫楠</w:t>
            </w:r>
          </w:p>
        </w:tc>
        <w:tc>
          <w:tcPr>
            <w:tcW w:w="506" w:type="pct"/>
            <w:shd w:val="clear" w:color="auto" w:fill="auto"/>
            <w:noWrap/>
            <w:vAlign w:val="bottom"/>
          </w:tcPr>
          <w:p w14:paraId="6E9765AA">
            <w:pPr>
              <w:jc w:val="center"/>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202109561135</w:t>
            </w:r>
          </w:p>
        </w:tc>
        <w:tc>
          <w:tcPr>
            <w:tcW w:w="434" w:type="pct"/>
            <w:shd w:val="clear" w:color="auto" w:fill="auto"/>
            <w:noWrap/>
            <w:vAlign w:val="center"/>
          </w:tcPr>
          <w:p w14:paraId="6D549196">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8.487</w:t>
            </w:r>
          </w:p>
        </w:tc>
        <w:tc>
          <w:tcPr>
            <w:tcW w:w="406" w:type="pct"/>
            <w:shd w:val="clear" w:color="auto" w:fill="auto"/>
            <w:noWrap/>
            <w:vAlign w:val="center"/>
          </w:tcPr>
          <w:p w14:paraId="56CF1AA0">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3.8</w:t>
            </w:r>
          </w:p>
        </w:tc>
        <w:tc>
          <w:tcPr>
            <w:tcW w:w="407" w:type="pct"/>
            <w:shd w:val="clear" w:color="auto" w:fill="auto"/>
            <w:noWrap/>
            <w:vAlign w:val="center"/>
          </w:tcPr>
          <w:p w14:paraId="06AE7C02">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4.75</w:t>
            </w:r>
          </w:p>
        </w:tc>
        <w:tc>
          <w:tcPr>
            <w:tcW w:w="410" w:type="pct"/>
            <w:shd w:val="clear" w:color="auto" w:fill="auto"/>
            <w:noWrap/>
            <w:vAlign w:val="center"/>
          </w:tcPr>
          <w:p w14:paraId="4B75C635">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761FCEE5">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12C02800">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5.4</w:t>
            </w:r>
          </w:p>
        </w:tc>
        <w:tc>
          <w:tcPr>
            <w:tcW w:w="427" w:type="pct"/>
            <w:shd w:val="clear" w:color="auto" w:fill="auto"/>
            <w:noWrap/>
            <w:vAlign w:val="center"/>
          </w:tcPr>
          <w:p w14:paraId="67CBFEAF">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10.83</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1E0B4D90">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23.94</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51605FB2">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5.13</w:t>
            </w:r>
          </w:p>
        </w:tc>
        <w:tc>
          <w:tcPr>
            <w:tcW w:w="398" w:type="pct"/>
            <w:shd w:val="clear" w:color="auto" w:fill="auto"/>
            <w:noWrap/>
            <w:vAlign w:val="center"/>
          </w:tcPr>
          <w:p w14:paraId="3440992A">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67.737</w:t>
            </w:r>
          </w:p>
        </w:tc>
      </w:tr>
      <w:tr w14:paraId="4DF362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443402BB">
            <w:pPr>
              <w:widowControl/>
              <w:jc w:val="left"/>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余杰</w:t>
            </w:r>
          </w:p>
        </w:tc>
        <w:tc>
          <w:tcPr>
            <w:tcW w:w="506" w:type="pct"/>
            <w:shd w:val="clear" w:color="auto" w:fill="auto"/>
            <w:noWrap/>
            <w:vAlign w:val="bottom"/>
          </w:tcPr>
          <w:p w14:paraId="2361E26B">
            <w:pPr>
              <w:jc w:val="center"/>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202109561136</w:t>
            </w:r>
          </w:p>
        </w:tc>
        <w:tc>
          <w:tcPr>
            <w:tcW w:w="434" w:type="pct"/>
            <w:shd w:val="clear" w:color="auto" w:fill="auto"/>
            <w:noWrap/>
            <w:vAlign w:val="center"/>
          </w:tcPr>
          <w:p w14:paraId="3774703D">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8.55</w:t>
            </w:r>
          </w:p>
        </w:tc>
        <w:tc>
          <w:tcPr>
            <w:tcW w:w="406" w:type="pct"/>
            <w:shd w:val="clear" w:color="auto" w:fill="auto"/>
            <w:noWrap/>
            <w:vAlign w:val="center"/>
          </w:tcPr>
          <w:p w14:paraId="3DE663F9">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3.8</w:t>
            </w:r>
          </w:p>
        </w:tc>
        <w:tc>
          <w:tcPr>
            <w:tcW w:w="407" w:type="pct"/>
            <w:shd w:val="clear" w:color="auto" w:fill="auto"/>
            <w:noWrap/>
            <w:vAlign w:val="center"/>
          </w:tcPr>
          <w:p w14:paraId="4FE29254">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4.75</w:t>
            </w:r>
          </w:p>
        </w:tc>
        <w:tc>
          <w:tcPr>
            <w:tcW w:w="410" w:type="pct"/>
            <w:shd w:val="clear" w:color="auto" w:fill="auto"/>
            <w:noWrap/>
            <w:vAlign w:val="center"/>
          </w:tcPr>
          <w:p w14:paraId="68D6B66F">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2.94</w:t>
            </w:r>
          </w:p>
        </w:tc>
        <w:tc>
          <w:tcPr>
            <w:tcW w:w="410" w:type="pct"/>
            <w:shd w:val="clear" w:color="auto" w:fill="auto"/>
            <w:noWrap/>
            <w:vAlign w:val="center"/>
          </w:tcPr>
          <w:p w14:paraId="7EE54213">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2.94</w:t>
            </w:r>
          </w:p>
        </w:tc>
        <w:tc>
          <w:tcPr>
            <w:tcW w:w="410" w:type="pct"/>
            <w:shd w:val="clear" w:color="auto" w:fill="auto"/>
            <w:noWrap/>
            <w:vAlign w:val="center"/>
          </w:tcPr>
          <w:p w14:paraId="175B9A0F">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5.88</w:t>
            </w:r>
          </w:p>
        </w:tc>
        <w:tc>
          <w:tcPr>
            <w:tcW w:w="427" w:type="pct"/>
            <w:shd w:val="clear" w:color="auto" w:fill="auto"/>
            <w:noWrap/>
            <w:vAlign w:val="center"/>
          </w:tcPr>
          <w:p w14:paraId="242467CA">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8.93</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40D6688C">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19.74</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6ABC2A96">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4.23</w:t>
            </w:r>
          </w:p>
        </w:tc>
        <w:tc>
          <w:tcPr>
            <w:tcW w:w="398" w:type="pct"/>
            <w:shd w:val="clear" w:color="auto" w:fill="auto"/>
            <w:noWrap/>
            <w:vAlign w:val="center"/>
          </w:tcPr>
          <w:p w14:paraId="2C34A16B">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61.76</w:t>
            </w:r>
          </w:p>
        </w:tc>
      </w:tr>
      <w:tr w14:paraId="26D14C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7E6C4032">
            <w:pPr>
              <w:widowControl/>
              <w:jc w:val="left"/>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李梓铭</w:t>
            </w:r>
          </w:p>
        </w:tc>
        <w:tc>
          <w:tcPr>
            <w:tcW w:w="506" w:type="pct"/>
            <w:shd w:val="clear" w:color="auto" w:fill="auto"/>
            <w:noWrap/>
            <w:vAlign w:val="bottom"/>
          </w:tcPr>
          <w:p w14:paraId="496EEC2B">
            <w:pPr>
              <w:jc w:val="center"/>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202109561137</w:t>
            </w:r>
          </w:p>
        </w:tc>
        <w:tc>
          <w:tcPr>
            <w:tcW w:w="434" w:type="pct"/>
            <w:shd w:val="clear" w:color="auto" w:fill="auto"/>
            <w:noWrap/>
            <w:vAlign w:val="center"/>
          </w:tcPr>
          <w:p w14:paraId="033493C3">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8.55</w:t>
            </w:r>
          </w:p>
        </w:tc>
        <w:tc>
          <w:tcPr>
            <w:tcW w:w="406" w:type="pct"/>
            <w:shd w:val="clear" w:color="auto" w:fill="auto"/>
            <w:noWrap/>
            <w:vAlign w:val="center"/>
          </w:tcPr>
          <w:p w14:paraId="0D6727BC">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3.8</w:t>
            </w:r>
          </w:p>
        </w:tc>
        <w:tc>
          <w:tcPr>
            <w:tcW w:w="407" w:type="pct"/>
            <w:shd w:val="clear" w:color="auto" w:fill="auto"/>
            <w:noWrap/>
            <w:vAlign w:val="center"/>
          </w:tcPr>
          <w:p w14:paraId="3503B699">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4.75</w:t>
            </w:r>
          </w:p>
        </w:tc>
        <w:tc>
          <w:tcPr>
            <w:tcW w:w="410" w:type="pct"/>
            <w:shd w:val="clear" w:color="auto" w:fill="auto"/>
            <w:noWrap/>
            <w:vAlign w:val="center"/>
          </w:tcPr>
          <w:p w14:paraId="52A8BA36">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2.85</w:t>
            </w:r>
          </w:p>
        </w:tc>
        <w:tc>
          <w:tcPr>
            <w:tcW w:w="410" w:type="pct"/>
            <w:shd w:val="clear" w:color="auto" w:fill="auto"/>
            <w:noWrap/>
            <w:vAlign w:val="center"/>
          </w:tcPr>
          <w:p w14:paraId="5E94E0B4">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2.85</w:t>
            </w:r>
          </w:p>
        </w:tc>
        <w:tc>
          <w:tcPr>
            <w:tcW w:w="410" w:type="pct"/>
            <w:shd w:val="clear" w:color="auto" w:fill="auto"/>
            <w:noWrap/>
            <w:vAlign w:val="center"/>
          </w:tcPr>
          <w:p w14:paraId="7EBAD56D">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5.7</w:t>
            </w:r>
          </w:p>
        </w:tc>
        <w:tc>
          <w:tcPr>
            <w:tcW w:w="427" w:type="pct"/>
            <w:shd w:val="clear" w:color="auto" w:fill="auto"/>
            <w:noWrap/>
            <w:vAlign w:val="center"/>
          </w:tcPr>
          <w:p w14:paraId="3C2F9E76">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9.12</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56D689EF">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20.16</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62FBFCCB">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4.32</w:t>
            </w:r>
          </w:p>
        </w:tc>
        <w:tc>
          <w:tcPr>
            <w:tcW w:w="398" w:type="pct"/>
            <w:shd w:val="clear" w:color="auto" w:fill="auto"/>
            <w:noWrap/>
            <w:vAlign w:val="center"/>
          </w:tcPr>
          <w:p w14:paraId="540DDDDF">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62.1</w:t>
            </w:r>
          </w:p>
        </w:tc>
      </w:tr>
      <w:tr w14:paraId="5E72D7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7A35313C">
            <w:pPr>
              <w:widowControl/>
              <w:jc w:val="left"/>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吴锡勇</w:t>
            </w:r>
          </w:p>
        </w:tc>
        <w:tc>
          <w:tcPr>
            <w:tcW w:w="506" w:type="pct"/>
            <w:shd w:val="clear" w:color="auto" w:fill="auto"/>
            <w:noWrap/>
            <w:vAlign w:val="bottom"/>
          </w:tcPr>
          <w:p w14:paraId="3FF3258D">
            <w:pPr>
              <w:jc w:val="center"/>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202109561138</w:t>
            </w:r>
          </w:p>
        </w:tc>
        <w:tc>
          <w:tcPr>
            <w:tcW w:w="434" w:type="pct"/>
            <w:shd w:val="clear" w:color="auto" w:fill="auto"/>
            <w:noWrap/>
            <w:vAlign w:val="center"/>
          </w:tcPr>
          <w:p w14:paraId="05D48CF2">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8.55</w:t>
            </w:r>
          </w:p>
        </w:tc>
        <w:tc>
          <w:tcPr>
            <w:tcW w:w="406" w:type="pct"/>
            <w:shd w:val="clear" w:color="auto" w:fill="auto"/>
            <w:noWrap/>
            <w:vAlign w:val="center"/>
          </w:tcPr>
          <w:p w14:paraId="4E39FBFB">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3.8</w:t>
            </w:r>
          </w:p>
        </w:tc>
        <w:tc>
          <w:tcPr>
            <w:tcW w:w="407" w:type="pct"/>
            <w:shd w:val="clear" w:color="auto" w:fill="auto"/>
            <w:noWrap/>
            <w:vAlign w:val="center"/>
          </w:tcPr>
          <w:p w14:paraId="1D19B088">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4.75</w:t>
            </w:r>
          </w:p>
        </w:tc>
        <w:tc>
          <w:tcPr>
            <w:tcW w:w="410" w:type="pct"/>
            <w:shd w:val="clear" w:color="auto" w:fill="auto"/>
            <w:noWrap/>
            <w:vAlign w:val="center"/>
          </w:tcPr>
          <w:p w14:paraId="51587494">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108E590D">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5CD068A4">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5.4</w:t>
            </w:r>
          </w:p>
        </w:tc>
        <w:tc>
          <w:tcPr>
            <w:tcW w:w="427" w:type="pct"/>
            <w:shd w:val="clear" w:color="auto" w:fill="auto"/>
            <w:noWrap/>
            <w:vAlign w:val="center"/>
          </w:tcPr>
          <w:p w14:paraId="20CC35A6">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15.96</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00376DD4">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35.28</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4F3A537F">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7.56</w:t>
            </w:r>
          </w:p>
        </w:tc>
        <w:tc>
          <w:tcPr>
            <w:tcW w:w="398" w:type="pct"/>
            <w:shd w:val="clear" w:color="auto" w:fill="auto"/>
            <w:noWrap/>
            <w:vAlign w:val="center"/>
          </w:tcPr>
          <w:p w14:paraId="12FDB37C">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86.7</w:t>
            </w:r>
          </w:p>
        </w:tc>
      </w:tr>
      <w:tr w14:paraId="17A19E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39E97EA5">
            <w:pPr>
              <w:widowControl/>
              <w:jc w:val="left"/>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包芳田</w:t>
            </w:r>
          </w:p>
        </w:tc>
        <w:tc>
          <w:tcPr>
            <w:tcW w:w="506" w:type="pct"/>
            <w:shd w:val="clear" w:color="auto" w:fill="auto"/>
            <w:noWrap/>
            <w:vAlign w:val="bottom"/>
          </w:tcPr>
          <w:p w14:paraId="44418475">
            <w:pPr>
              <w:jc w:val="center"/>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202109561139</w:t>
            </w:r>
          </w:p>
        </w:tc>
        <w:tc>
          <w:tcPr>
            <w:tcW w:w="434" w:type="pct"/>
            <w:shd w:val="clear" w:color="auto" w:fill="auto"/>
            <w:noWrap/>
            <w:vAlign w:val="center"/>
          </w:tcPr>
          <w:p w14:paraId="0BFECF67">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8.487</w:t>
            </w:r>
          </w:p>
        </w:tc>
        <w:tc>
          <w:tcPr>
            <w:tcW w:w="406" w:type="pct"/>
            <w:shd w:val="clear" w:color="auto" w:fill="auto"/>
            <w:noWrap/>
            <w:vAlign w:val="center"/>
          </w:tcPr>
          <w:p w14:paraId="4957FB5A">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3.8</w:t>
            </w:r>
          </w:p>
        </w:tc>
        <w:tc>
          <w:tcPr>
            <w:tcW w:w="407" w:type="pct"/>
            <w:shd w:val="clear" w:color="auto" w:fill="auto"/>
            <w:noWrap/>
            <w:vAlign w:val="center"/>
          </w:tcPr>
          <w:p w14:paraId="6AFA3233">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4.75</w:t>
            </w:r>
          </w:p>
        </w:tc>
        <w:tc>
          <w:tcPr>
            <w:tcW w:w="410" w:type="pct"/>
            <w:shd w:val="clear" w:color="auto" w:fill="auto"/>
            <w:noWrap/>
            <w:vAlign w:val="center"/>
          </w:tcPr>
          <w:p w14:paraId="4B781343">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59D60EC4">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2B27E3EA">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5.4</w:t>
            </w:r>
          </w:p>
        </w:tc>
        <w:tc>
          <w:tcPr>
            <w:tcW w:w="427" w:type="pct"/>
            <w:shd w:val="clear" w:color="auto" w:fill="auto"/>
            <w:noWrap/>
            <w:vAlign w:val="center"/>
          </w:tcPr>
          <w:p w14:paraId="275D3EF8">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13.87</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45BADB5D">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30.66</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4D720425">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6.57</w:t>
            </w:r>
          </w:p>
        </w:tc>
        <w:tc>
          <w:tcPr>
            <w:tcW w:w="398" w:type="pct"/>
            <w:shd w:val="clear" w:color="auto" w:fill="auto"/>
            <w:noWrap/>
            <w:vAlign w:val="center"/>
          </w:tcPr>
          <w:p w14:paraId="7C785A54">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78.937</w:t>
            </w:r>
          </w:p>
        </w:tc>
      </w:tr>
      <w:tr w14:paraId="3B3FD3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4EB75FE5">
            <w:pPr>
              <w:widowControl/>
              <w:jc w:val="left"/>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邵心怡</w:t>
            </w:r>
          </w:p>
        </w:tc>
        <w:tc>
          <w:tcPr>
            <w:tcW w:w="506" w:type="pct"/>
            <w:shd w:val="clear" w:color="auto" w:fill="auto"/>
            <w:noWrap/>
            <w:vAlign w:val="bottom"/>
          </w:tcPr>
          <w:p w14:paraId="7071D2BF">
            <w:pPr>
              <w:jc w:val="center"/>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202109561140</w:t>
            </w:r>
          </w:p>
        </w:tc>
        <w:tc>
          <w:tcPr>
            <w:tcW w:w="434" w:type="pct"/>
            <w:shd w:val="clear" w:color="auto" w:fill="auto"/>
            <w:noWrap/>
            <w:vAlign w:val="center"/>
          </w:tcPr>
          <w:p w14:paraId="214A6BA6">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8.487</w:t>
            </w:r>
          </w:p>
        </w:tc>
        <w:tc>
          <w:tcPr>
            <w:tcW w:w="406" w:type="pct"/>
            <w:shd w:val="clear" w:color="auto" w:fill="auto"/>
            <w:noWrap/>
            <w:vAlign w:val="center"/>
          </w:tcPr>
          <w:p w14:paraId="5D0F7A9B">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3.8</w:t>
            </w:r>
          </w:p>
        </w:tc>
        <w:tc>
          <w:tcPr>
            <w:tcW w:w="407" w:type="pct"/>
            <w:shd w:val="clear" w:color="auto" w:fill="auto"/>
            <w:noWrap/>
            <w:vAlign w:val="center"/>
          </w:tcPr>
          <w:p w14:paraId="49A30841">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4.75</w:t>
            </w:r>
          </w:p>
        </w:tc>
        <w:tc>
          <w:tcPr>
            <w:tcW w:w="410" w:type="pct"/>
            <w:shd w:val="clear" w:color="auto" w:fill="auto"/>
            <w:noWrap/>
            <w:vAlign w:val="center"/>
          </w:tcPr>
          <w:p w14:paraId="46165946">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6B418161">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4FA75379">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5.4</w:t>
            </w:r>
          </w:p>
        </w:tc>
        <w:tc>
          <w:tcPr>
            <w:tcW w:w="427" w:type="pct"/>
            <w:shd w:val="clear" w:color="auto" w:fill="auto"/>
            <w:noWrap/>
            <w:vAlign w:val="center"/>
          </w:tcPr>
          <w:p w14:paraId="36E0BDFB">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14.06</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1AB25A45">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31.08</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11205CDC">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6.66</w:t>
            </w:r>
          </w:p>
        </w:tc>
        <w:tc>
          <w:tcPr>
            <w:tcW w:w="398" w:type="pct"/>
            <w:shd w:val="clear" w:color="auto" w:fill="auto"/>
            <w:noWrap/>
            <w:vAlign w:val="center"/>
          </w:tcPr>
          <w:p w14:paraId="51A63B11">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79.637</w:t>
            </w:r>
          </w:p>
        </w:tc>
      </w:tr>
      <w:tr w14:paraId="61DDE2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793EEB1F">
            <w:pPr>
              <w:widowControl/>
              <w:jc w:val="left"/>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杨蕊</w:t>
            </w:r>
          </w:p>
        </w:tc>
        <w:tc>
          <w:tcPr>
            <w:tcW w:w="506" w:type="pct"/>
            <w:shd w:val="clear" w:color="auto" w:fill="auto"/>
            <w:noWrap/>
            <w:vAlign w:val="bottom"/>
          </w:tcPr>
          <w:p w14:paraId="64280EED">
            <w:pPr>
              <w:jc w:val="center"/>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202109561141</w:t>
            </w:r>
          </w:p>
        </w:tc>
        <w:tc>
          <w:tcPr>
            <w:tcW w:w="434" w:type="pct"/>
            <w:shd w:val="clear" w:color="auto" w:fill="auto"/>
            <w:noWrap/>
            <w:vAlign w:val="center"/>
          </w:tcPr>
          <w:p w14:paraId="07517EFA">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8.487</w:t>
            </w:r>
          </w:p>
        </w:tc>
        <w:tc>
          <w:tcPr>
            <w:tcW w:w="406" w:type="pct"/>
            <w:shd w:val="clear" w:color="auto" w:fill="auto"/>
            <w:noWrap/>
            <w:vAlign w:val="center"/>
          </w:tcPr>
          <w:p w14:paraId="11722F67">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3.8</w:t>
            </w:r>
          </w:p>
        </w:tc>
        <w:tc>
          <w:tcPr>
            <w:tcW w:w="407" w:type="pct"/>
            <w:shd w:val="clear" w:color="auto" w:fill="auto"/>
            <w:noWrap/>
            <w:vAlign w:val="center"/>
          </w:tcPr>
          <w:p w14:paraId="6B8BD427">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4.75</w:t>
            </w:r>
          </w:p>
        </w:tc>
        <w:tc>
          <w:tcPr>
            <w:tcW w:w="410" w:type="pct"/>
            <w:shd w:val="clear" w:color="auto" w:fill="auto"/>
            <w:noWrap/>
            <w:vAlign w:val="center"/>
          </w:tcPr>
          <w:p w14:paraId="228D3F79">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56FEFFCA">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31035C73">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5.4</w:t>
            </w:r>
          </w:p>
        </w:tc>
        <w:tc>
          <w:tcPr>
            <w:tcW w:w="427" w:type="pct"/>
            <w:shd w:val="clear" w:color="auto" w:fill="auto"/>
            <w:noWrap/>
            <w:vAlign w:val="center"/>
          </w:tcPr>
          <w:p w14:paraId="73CC6AEC">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12.16</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67AAA1B4">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26.88</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6A53A6B1">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5.76</w:t>
            </w:r>
          </w:p>
        </w:tc>
        <w:tc>
          <w:tcPr>
            <w:tcW w:w="398" w:type="pct"/>
            <w:shd w:val="clear" w:color="auto" w:fill="auto"/>
            <w:noWrap/>
            <w:vAlign w:val="center"/>
          </w:tcPr>
          <w:p w14:paraId="502A7131">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72.637</w:t>
            </w:r>
          </w:p>
        </w:tc>
      </w:tr>
      <w:tr w14:paraId="5A9BF6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4D3AD4EF">
            <w:pPr>
              <w:keepNext w:val="0"/>
              <w:keepLines w:val="0"/>
              <w:widowControl/>
              <w:suppressLineNumbers w:val="0"/>
              <w:jc w:val="center"/>
              <w:textAlignment w:val="bottom"/>
              <w:rPr>
                <w:rFonts w:hint="eastAsia" w:ascii="Times New Roman" w:hAnsi="Times New Roman" w:eastAsia="宋体" w:cs="Times New Roman"/>
                <w:kern w:val="0"/>
                <w:sz w:val="18"/>
                <w:szCs w:val="18"/>
              </w:rPr>
            </w:pPr>
            <w:r>
              <w:rPr>
                <w:rFonts w:hint="eastAsia" w:ascii="宋体" w:hAnsi="宋体" w:eastAsia="宋体" w:cs="宋体"/>
                <w:i w:val="0"/>
                <w:iCs w:val="0"/>
                <w:color w:val="000000"/>
                <w:kern w:val="0"/>
                <w:sz w:val="20"/>
                <w:szCs w:val="20"/>
                <w:u w:val="none"/>
                <w:lang w:val="en-US" w:eastAsia="zh-CN" w:bidi="ar"/>
              </w:rPr>
              <w:t>梁婵</w:t>
            </w:r>
          </w:p>
        </w:tc>
        <w:tc>
          <w:tcPr>
            <w:tcW w:w="506" w:type="pct"/>
            <w:shd w:val="clear" w:color="auto" w:fill="auto"/>
            <w:noWrap/>
            <w:vAlign w:val="bottom"/>
          </w:tcPr>
          <w:p w14:paraId="0A16FD10">
            <w:pPr>
              <w:jc w:val="center"/>
              <w:rPr>
                <w:rFonts w:hint="eastAsia" w:ascii="Times New Roman" w:hAnsi="Times New Roman" w:eastAsia="宋体" w:cs="Times New Roman"/>
                <w:kern w:val="0"/>
                <w:sz w:val="18"/>
                <w:szCs w:val="18"/>
              </w:rPr>
            </w:pPr>
            <w:r>
              <w:rPr>
                <w:rFonts w:hint="eastAsia" w:ascii="Times New Roman" w:hAnsi="Times New Roman" w:eastAsia="宋体" w:cs="Times New Roman"/>
                <w:kern w:val="0"/>
                <w:sz w:val="18"/>
                <w:szCs w:val="18"/>
                <w:lang w:val="en-US" w:eastAsia="zh-CN"/>
              </w:rPr>
              <w:t>202109561201</w:t>
            </w:r>
          </w:p>
        </w:tc>
        <w:tc>
          <w:tcPr>
            <w:tcW w:w="434" w:type="pct"/>
            <w:shd w:val="clear" w:color="auto" w:fill="auto"/>
            <w:noWrap/>
            <w:vAlign w:val="center"/>
          </w:tcPr>
          <w:p w14:paraId="4C2A54E0">
            <w:pPr>
              <w:widowControl/>
              <w:jc w:val="center"/>
              <w:rPr>
                <w:rFonts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8.298</w:t>
            </w:r>
          </w:p>
        </w:tc>
        <w:tc>
          <w:tcPr>
            <w:tcW w:w="406" w:type="pct"/>
            <w:shd w:val="clear" w:color="auto" w:fill="auto"/>
            <w:noWrap/>
            <w:vAlign w:val="center"/>
          </w:tcPr>
          <w:p w14:paraId="60353C61">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3.7</w:t>
            </w:r>
          </w:p>
        </w:tc>
        <w:tc>
          <w:tcPr>
            <w:tcW w:w="407" w:type="pct"/>
            <w:shd w:val="clear" w:color="auto" w:fill="auto"/>
            <w:noWrap/>
            <w:vAlign w:val="center"/>
          </w:tcPr>
          <w:p w14:paraId="25A7DC47">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4.625</w:t>
            </w:r>
          </w:p>
        </w:tc>
        <w:tc>
          <w:tcPr>
            <w:tcW w:w="410" w:type="pct"/>
            <w:shd w:val="clear" w:color="auto" w:fill="auto"/>
            <w:noWrap/>
            <w:vAlign w:val="center"/>
          </w:tcPr>
          <w:p w14:paraId="33C69A48">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w:t>
            </w:r>
          </w:p>
        </w:tc>
        <w:tc>
          <w:tcPr>
            <w:tcW w:w="410" w:type="pct"/>
            <w:shd w:val="clear" w:color="auto" w:fill="auto"/>
            <w:noWrap/>
            <w:vAlign w:val="center"/>
          </w:tcPr>
          <w:p w14:paraId="7EB160B7">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w:t>
            </w:r>
          </w:p>
        </w:tc>
        <w:tc>
          <w:tcPr>
            <w:tcW w:w="410" w:type="pct"/>
            <w:shd w:val="clear" w:color="auto" w:fill="auto"/>
            <w:noWrap/>
            <w:vAlign w:val="center"/>
          </w:tcPr>
          <w:p w14:paraId="480F6A7D">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5.4</w:t>
            </w:r>
          </w:p>
        </w:tc>
        <w:tc>
          <w:tcPr>
            <w:tcW w:w="427" w:type="pct"/>
            <w:shd w:val="clear" w:color="auto" w:fill="auto"/>
            <w:noWrap/>
            <w:vAlign w:val="center"/>
          </w:tcPr>
          <w:p w14:paraId="26C4F88E">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13.11</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530DB3C6">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28.98</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5EBFA3BA">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6.21</w:t>
            </w:r>
          </w:p>
        </w:tc>
        <w:tc>
          <w:tcPr>
            <w:tcW w:w="398" w:type="pct"/>
            <w:shd w:val="clear" w:color="auto" w:fill="auto"/>
            <w:noWrap/>
            <w:vAlign w:val="center"/>
          </w:tcPr>
          <w:p w14:paraId="2786EBC6">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75.723</w:t>
            </w:r>
          </w:p>
        </w:tc>
      </w:tr>
      <w:tr w14:paraId="2E7227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32C7E174">
            <w:pPr>
              <w:keepNext w:val="0"/>
              <w:keepLines w:val="0"/>
              <w:widowControl/>
              <w:suppressLineNumbers w:val="0"/>
              <w:jc w:val="center"/>
              <w:textAlignment w:val="bottom"/>
              <w:rPr>
                <w:rFonts w:hint="eastAsia" w:ascii="Times New Roman" w:hAnsi="Times New Roman" w:eastAsia="宋体" w:cs="Times New Roman"/>
                <w:kern w:val="0"/>
                <w:sz w:val="18"/>
                <w:szCs w:val="18"/>
              </w:rPr>
            </w:pPr>
            <w:r>
              <w:rPr>
                <w:rFonts w:hint="eastAsia" w:ascii="宋体" w:hAnsi="宋体" w:eastAsia="宋体" w:cs="宋体"/>
                <w:i w:val="0"/>
                <w:iCs w:val="0"/>
                <w:color w:val="000000"/>
                <w:kern w:val="0"/>
                <w:sz w:val="20"/>
                <w:szCs w:val="20"/>
                <w:u w:val="none"/>
                <w:lang w:val="en-US" w:eastAsia="zh-CN" w:bidi="ar"/>
              </w:rPr>
              <w:t>蒋佳贝</w:t>
            </w:r>
          </w:p>
        </w:tc>
        <w:tc>
          <w:tcPr>
            <w:tcW w:w="506" w:type="pct"/>
            <w:shd w:val="clear" w:color="auto" w:fill="auto"/>
            <w:noWrap/>
            <w:vAlign w:val="bottom"/>
          </w:tcPr>
          <w:p w14:paraId="4E98F444">
            <w:pPr>
              <w:jc w:val="center"/>
              <w:rPr>
                <w:rFonts w:hint="eastAsia" w:ascii="Times New Roman" w:hAnsi="Times New Roman" w:eastAsia="宋体" w:cs="Times New Roman"/>
                <w:kern w:val="0"/>
                <w:sz w:val="18"/>
                <w:szCs w:val="18"/>
              </w:rPr>
            </w:pPr>
            <w:r>
              <w:rPr>
                <w:rFonts w:hint="eastAsia" w:ascii="Times New Roman" w:hAnsi="Times New Roman" w:eastAsia="宋体" w:cs="Times New Roman"/>
                <w:kern w:val="0"/>
                <w:sz w:val="18"/>
                <w:szCs w:val="18"/>
                <w:lang w:val="en-US" w:eastAsia="zh-CN"/>
              </w:rPr>
              <w:t>202109561202</w:t>
            </w:r>
          </w:p>
        </w:tc>
        <w:tc>
          <w:tcPr>
            <w:tcW w:w="434" w:type="pct"/>
            <w:shd w:val="clear" w:color="auto" w:fill="auto"/>
            <w:noWrap/>
            <w:vAlign w:val="center"/>
          </w:tcPr>
          <w:p w14:paraId="05087C18">
            <w:pPr>
              <w:widowControl/>
              <w:jc w:val="center"/>
              <w:rPr>
                <w:rFonts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8.298</w:t>
            </w:r>
          </w:p>
        </w:tc>
        <w:tc>
          <w:tcPr>
            <w:tcW w:w="406" w:type="pct"/>
            <w:shd w:val="clear" w:color="auto" w:fill="auto"/>
            <w:noWrap/>
            <w:vAlign w:val="center"/>
          </w:tcPr>
          <w:p w14:paraId="48758321">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3.8</w:t>
            </w:r>
          </w:p>
        </w:tc>
        <w:tc>
          <w:tcPr>
            <w:tcW w:w="407" w:type="pct"/>
            <w:shd w:val="clear" w:color="auto" w:fill="auto"/>
            <w:noWrap/>
            <w:vAlign w:val="center"/>
          </w:tcPr>
          <w:p w14:paraId="3AF81DB9">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4.75</w:t>
            </w:r>
          </w:p>
        </w:tc>
        <w:tc>
          <w:tcPr>
            <w:tcW w:w="410" w:type="pct"/>
            <w:shd w:val="clear" w:color="auto" w:fill="auto"/>
            <w:noWrap/>
            <w:vAlign w:val="center"/>
          </w:tcPr>
          <w:p w14:paraId="52F0924F">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w:t>
            </w:r>
          </w:p>
        </w:tc>
        <w:tc>
          <w:tcPr>
            <w:tcW w:w="410" w:type="pct"/>
            <w:shd w:val="clear" w:color="auto" w:fill="auto"/>
            <w:noWrap/>
            <w:vAlign w:val="center"/>
          </w:tcPr>
          <w:p w14:paraId="551BD9DC">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w:t>
            </w:r>
          </w:p>
        </w:tc>
        <w:tc>
          <w:tcPr>
            <w:tcW w:w="410" w:type="pct"/>
            <w:shd w:val="clear" w:color="auto" w:fill="auto"/>
            <w:noWrap/>
            <w:vAlign w:val="center"/>
          </w:tcPr>
          <w:p w14:paraId="3225E690">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5.4</w:t>
            </w:r>
          </w:p>
        </w:tc>
        <w:tc>
          <w:tcPr>
            <w:tcW w:w="427" w:type="pct"/>
            <w:shd w:val="clear" w:color="auto" w:fill="auto"/>
            <w:noWrap/>
            <w:vAlign w:val="center"/>
          </w:tcPr>
          <w:p w14:paraId="6A604979">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10.26</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232713AB">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22.68</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331439B8">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4.86</w:t>
            </w:r>
          </w:p>
        </w:tc>
        <w:tc>
          <w:tcPr>
            <w:tcW w:w="398" w:type="pct"/>
            <w:shd w:val="clear" w:color="auto" w:fill="auto"/>
            <w:noWrap/>
            <w:vAlign w:val="center"/>
          </w:tcPr>
          <w:p w14:paraId="12B10382">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65.448</w:t>
            </w:r>
          </w:p>
        </w:tc>
      </w:tr>
      <w:tr w14:paraId="6860A3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6DAE3494">
            <w:pPr>
              <w:keepNext w:val="0"/>
              <w:keepLines w:val="0"/>
              <w:widowControl/>
              <w:suppressLineNumbers w:val="0"/>
              <w:jc w:val="center"/>
              <w:textAlignment w:val="bottom"/>
              <w:rPr>
                <w:rFonts w:hint="eastAsia" w:ascii="Times New Roman" w:hAnsi="Times New Roman" w:eastAsia="宋体" w:cs="Times New Roman"/>
                <w:kern w:val="0"/>
                <w:sz w:val="18"/>
                <w:szCs w:val="18"/>
              </w:rPr>
            </w:pPr>
            <w:r>
              <w:rPr>
                <w:rFonts w:hint="eastAsia" w:ascii="宋体" w:hAnsi="宋体" w:eastAsia="宋体" w:cs="宋体"/>
                <w:i w:val="0"/>
                <w:iCs w:val="0"/>
                <w:color w:val="000000"/>
                <w:kern w:val="0"/>
                <w:sz w:val="20"/>
                <w:szCs w:val="20"/>
                <w:u w:val="none"/>
                <w:lang w:val="en-US" w:eastAsia="zh-CN" w:bidi="ar"/>
              </w:rPr>
              <w:t>李锐林</w:t>
            </w:r>
          </w:p>
        </w:tc>
        <w:tc>
          <w:tcPr>
            <w:tcW w:w="506" w:type="pct"/>
            <w:shd w:val="clear" w:color="auto" w:fill="auto"/>
            <w:noWrap/>
            <w:vAlign w:val="bottom"/>
          </w:tcPr>
          <w:p w14:paraId="522B09A7">
            <w:pPr>
              <w:jc w:val="center"/>
              <w:rPr>
                <w:rFonts w:hint="eastAsia" w:ascii="Times New Roman" w:hAnsi="Times New Roman" w:eastAsia="宋体" w:cs="Times New Roman"/>
                <w:kern w:val="0"/>
                <w:sz w:val="18"/>
                <w:szCs w:val="18"/>
              </w:rPr>
            </w:pPr>
            <w:r>
              <w:rPr>
                <w:rFonts w:hint="eastAsia" w:ascii="Times New Roman" w:hAnsi="Times New Roman" w:eastAsia="宋体" w:cs="Times New Roman"/>
                <w:kern w:val="0"/>
                <w:sz w:val="18"/>
                <w:szCs w:val="18"/>
                <w:lang w:val="en-US" w:eastAsia="zh-CN"/>
              </w:rPr>
              <w:t>202109561203</w:t>
            </w:r>
          </w:p>
        </w:tc>
        <w:tc>
          <w:tcPr>
            <w:tcW w:w="434" w:type="pct"/>
            <w:shd w:val="clear" w:color="auto" w:fill="auto"/>
            <w:noWrap/>
            <w:vAlign w:val="center"/>
          </w:tcPr>
          <w:p w14:paraId="45B7D58C">
            <w:pPr>
              <w:widowControl/>
              <w:jc w:val="center"/>
              <w:rPr>
                <w:rFonts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8.55</w:t>
            </w:r>
          </w:p>
        </w:tc>
        <w:tc>
          <w:tcPr>
            <w:tcW w:w="406" w:type="pct"/>
            <w:shd w:val="clear" w:color="auto" w:fill="auto"/>
            <w:noWrap/>
            <w:vAlign w:val="center"/>
          </w:tcPr>
          <w:p w14:paraId="43EDBD26">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3.8</w:t>
            </w:r>
          </w:p>
        </w:tc>
        <w:tc>
          <w:tcPr>
            <w:tcW w:w="407" w:type="pct"/>
            <w:shd w:val="clear" w:color="auto" w:fill="auto"/>
            <w:noWrap/>
            <w:vAlign w:val="center"/>
          </w:tcPr>
          <w:p w14:paraId="0668636A">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4.75</w:t>
            </w:r>
          </w:p>
        </w:tc>
        <w:tc>
          <w:tcPr>
            <w:tcW w:w="410" w:type="pct"/>
            <w:shd w:val="clear" w:color="auto" w:fill="auto"/>
            <w:noWrap/>
            <w:vAlign w:val="center"/>
          </w:tcPr>
          <w:p w14:paraId="15597145">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2.91</w:t>
            </w:r>
          </w:p>
        </w:tc>
        <w:tc>
          <w:tcPr>
            <w:tcW w:w="410" w:type="pct"/>
            <w:shd w:val="clear" w:color="auto" w:fill="auto"/>
            <w:noWrap/>
            <w:vAlign w:val="center"/>
          </w:tcPr>
          <w:p w14:paraId="2F22B595">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2.91</w:t>
            </w:r>
          </w:p>
        </w:tc>
        <w:tc>
          <w:tcPr>
            <w:tcW w:w="410" w:type="pct"/>
            <w:shd w:val="clear" w:color="auto" w:fill="auto"/>
            <w:noWrap/>
            <w:vAlign w:val="center"/>
          </w:tcPr>
          <w:p w14:paraId="75546722">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5.82</w:t>
            </w:r>
          </w:p>
        </w:tc>
        <w:tc>
          <w:tcPr>
            <w:tcW w:w="427" w:type="pct"/>
            <w:shd w:val="clear" w:color="auto" w:fill="auto"/>
            <w:noWrap/>
            <w:vAlign w:val="center"/>
          </w:tcPr>
          <w:p w14:paraId="20526EEE">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12.54</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76D5B8FC">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27.72</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17F9166D">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5.94</w:t>
            </w:r>
          </w:p>
        </w:tc>
        <w:tc>
          <w:tcPr>
            <w:tcW w:w="398" w:type="pct"/>
            <w:shd w:val="clear" w:color="auto" w:fill="auto"/>
            <w:noWrap/>
            <w:vAlign w:val="center"/>
          </w:tcPr>
          <w:p w14:paraId="0ED121C2">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74.94</w:t>
            </w:r>
          </w:p>
        </w:tc>
      </w:tr>
      <w:tr w14:paraId="338F6F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51550045">
            <w:pPr>
              <w:keepNext w:val="0"/>
              <w:keepLines w:val="0"/>
              <w:widowControl/>
              <w:suppressLineNumbers w:val="0"/>
              <w:jc w:val="center"/>
              <w:textAlignment w:val="bottom"/>
              <w:rPr>
                <w:rFonts w:hint="eastAsia" w:ascii="Times New Roman" w:hAnsi="Times New Roman" w:eastAsia="宋体" w:cs="Times New Roman"/>
                <w:kern w:val="0"/>
                <w:sz w:val="18"/>
                <w:szCs w:val="18"/>
              </w:rPr>
            </w:pPr>
            <w:r>
              <w:rPr>
                <w:rFonts w:hint="eastAsia" w:ascii="宋体" w:hAnsi="宋体" w:eastAsia="宋体" w:cs="宋体"/>
                <w:i w:val="0"/>
                <w:iCs w:val="0"/>
                <w:color w:val="000000"/>
                <w:kern w:val="0"/>
                <w:sz w:val="20"/>
                <w:szCs w:val="20"/>
                <w:u w:val="none"/>
                <w:lang w:val="en-US" w:eastAsia="zh-CN" w:bidi="ar"/>
              </w:rPr>
              <w:t>刘阳</w:t>
            </w:r>
          </w:p>
        </w:tc>
        <w:tc>
          <w:tcPr>
            <w:tcW w:w="506" w:type="pct"/>
            <w:shd w:val="clear" w:color="auto" w:fill="auto"/>
            <w:noWrap/>
            <w:vAlign w:val="bottom"/>
          </w:tcPr>
          <w:p w14:paraId="3B8AB9BA">
            <w:pPr>
              <w:jc w:val="center"/>
              <w:rPr>
                <w:rFonts w:hint="eastAsia" w:ascii="Times New Roman" w:hAnsi="Times New Roman" w:eastAsia="宋体" w:cs="Times New Roman"/>
                <w:kern w:val="0"/>
                <w:sz w:val="18"/>
                <w:szCs w:val="18"/>
              </w:rPr>
            </w:pPr>
            <w:r>
              <w:rPr>
                <w:rFonts w:hint="eastAsia" w:ascii="Times New Roman" w:hAnsi="Times New Roman" w:eastAsia="宋体" w:cs="Times New Roman"/>
                <w:kern w:val="0"/>
                <w:sz w:val="18"/>
                <w:szCs w:val="18"/>
                <w:lang w:val="en-US" w:eastAsia="zh-CN"/>
              </w:rPr>
              <w:t>202109561204</w:t>
            </w:r>
          </w:p>
        </w:tc>
        <w:tc>
          <w:tcPr>
            <w:tcW w:w="434" w:type="pct"/>
            <w:shd w:val="clear" w:color="auto" w:fill="auto"/>
            <w:noWrap/>
            <w:vAlign w:val="center"/>
          </w:tcPr>
          <w:p w14:paraId="4010E4C4">
            <w:pPr>
              <w:widowControl/>
              <w:jc w:val="center"/>
              <w:rPr>
                <w:rFonts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8.55</w:t>
            </w:r>
          </w:p>
        </w:tc>
        <w:tc>
          <w:tcPr>
            <w:tcW w:w="406" w:type="pct"/>
            <w:shd w:val="clear" w:color="auto" w:fill="auto"/>
            <w:noWrap/>
            <w:vAlign w:val="center"/>
          </w:tcPr>
          <w:p w14:paraId="51A34F0A">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3.7</w:t>
            </w:r>
          </w:p>
        </w:tc>
        <w:tc>
          <w:tcPr>
            <w:tcW w:w="407" w:type="pct"/>
            <w:shd w:val="clear" w:color="auto" w:fill="auto"/>
            <w:noWrap/>
            <w:vAlign w:val="center"/>
          </w:tcPr>
          <w:p w14:paraId="5F4EFBF3">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4.625</w:t>
            </w:r>
          </w:p>
        </w:tc>
        <w:tc>
          <w:tcPr>
            <w:tcW w:w="410" w:type="pct"/>
            <w:shd w:val="clear" w:color="auto" w:fill="auto"/>
            <w:noWrap/>
            <w:vAlign w:val="center"/>
          </w:tcPr>
          <w:p w14:paraId="60E26F67">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2.91</w:t>
            </w:r>
          </w:p>
        </w:tc>
        <w:tc>
          <w:tcPr>
            <w:tcW w:w="410" w:type="pct"/>
            <w:shd w:val="clear" w:color="auto" w:fill="auto"/>
            <w:noWrap/>
            <w:vAlign w:val="center"/>
          </w:tcPr>
          <w:p w14:paraId="59285B23">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2.91</w:t>
            </w:r>
          </w:p>
        </w:tc>
        <w:tc>
          <w:tcPr>
            <w:tcW w:w="410" w:type="pct"/>
            <w:shd w:val="clear" w:color="auto" w:fill="auto"/>
            <w:noWrap/>
            <w:vAlign w:val="center"/>
          </w:tcPr>
          <w:p w14:paraId="2C388CE0">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5.82</w:t>
            </w:r>
          </w:p>
        </w:tc>
        <w:tc>
          <w:tcPr>
            <w:tcW w:w="427" w:type="pct"/>
            <w:shd w:val="clear" w:color="auto" w:fill="auto"/>
            <w:noWrap/>
            <w:vAlign w:val="center"/>
          </w:tcPr>
          <w:p w14:paraId="702BC5FE">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11.02</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15DA1061">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24.36</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3CE5BD25">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5.22</w:t>
            </w:r>
          </w:p>
        </w:tc>
        <w:tc>
          <w:tcPr>
            <w:tcW w:w="398" w:type="pct"/>
            <w:shd w:val="clear" w:color="auto" w:fill="auto"/>
            <w:noWrap/>
            <w:vAlign w:val="center"/>
          </w:tcPr>
          <w:p w14:paraId="184C1165">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69.115</w:t>
            </w:r>
          </w:p>
        </w:tc>
      </w:tr>
      <w:tr w14:paraId="553B2A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0821C033">
            <w:pPr>
              <w:keepNext w:val="0"/>
              <w:keepLines w:val="0"/>
              <w:widowControl/>
              <w:suppressLineNumbers w:val="0"/>
              <w:jc w:val="center"/>
              <w:textAlignment w:val="bottom"/>
              <w:rPr>
                <w:rFonts w:hint="eastAsia" w:ascii="Times New Roman" w:hAnsi="Times New Roman" w:eastAsia="宋体" w:cs="Times New Roman"/>
                <w:kern w:val="0"/>
                <w:sz w:val="18"/>
                <w:szCs w:val="18"/>
              </w:rPr>
            </w:pPr>
            <w:r>
              <w:rPr>
                <w:rFonts w:hint="eastAsia" w:ascii="宋体" w:hAnsi="宋体" w:eastAsia="宋体" w:cs="宋体"/>
                <w:i w:val="0"/>
                <w:iCs w:val="0"/>
                <w:color w:val="000000"/>
                <w:kern w:val="0"/>
                <w:sz w:val="20"/>
                <w:szCs w:val="20"/>
                <w:u w:val="none"/>
                <w:lang w:val="en-US" w:eastAsia="zh-CN" w:bidi="ar"/>
              </w:rPr>
              <w:t>罗萍</w:t>
            </w:r>
          </w:p>
        </w:tc>
        <w:tc>
          <w:tcPr>
            <w:tcW w:w="506" w:type="pct"/>
            <w:shd w:val="clear" w:color="auto" w:fill="auto"/>
            <w:noWrap/>
            <w:vAlign w:val="bottom"/>
          </w:tcPr>
          <w:p w14:paraId="4132BB5E">
            <w:pPr>
              <w:jc w:val="center"/>
              <w:rPr>
                <w:rFonts w:hint="eastAsia" w:ascii="Times New Roman" w:hAnsi="Times New Roman" w:eastAsia="宋体" w:cs="Times New Roman"/>
                <w:kern w:val="0"/>
                <w:sz w:val="18"/>
                <w:szCs w:val="18"/>
                <w:lang w:val="en-US" w:eastAsia="zh-CN"/>
              </w:rPr>
            </w:pPr>
            <w:r>
              <w:rPr>
                <w:rFonts w:hint="eastAsia" w:ascii="Times New Roman" w:hAnsi="Times New Roman" w:eastAsia="宋体" w:cs="Times New Roman"/>
                <w:kern w:val="0"/>
                <w:sz w:val="18"/>
                <w:szCs w:val="18"/>
                <w:lang w:val="en-US" w:eastAsia="zh-CN"/>
              </w:rPr>
              <w:t>202109561205</w:t>
            </w:r>
          </w:p>
        </w:tc>
        <w:tc>
          <w:tcPr>
            <w:tcW w:w="434" w:type="pct"/>
            <w:shd w:val="clear" w:color="auto" w:fill="auto"/>
            <w:noWrap/>
            <w:vAlign w:val="center"/>
          </w:tcPr>
          <w:p w14:paraId="7A4358A3">
            <w:pPr>
              <w:widowControl/>
              <w:jc w:val="center"/>
              <w:rPr>
                <w:rFonts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8.424</w:t>
            </w:r>
          </w:p>
        </w:tc>
        <w:tc>
          <w:tcPr>
            <w:tcW w:w="406" w:type="pct"/>
            <w:shd w:val="clear" w:color="auto" w:fill="auto"/>
            <w:noWrap/>
            <w:vAlign w:val="center"/>
          </w:tcPr>
          <w:p w14:paraId="5A37C81A">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3.7</w:t>
            </w:r>
          </w:p>
        </w:tc>
        <w:tc>
          <w:tcPr>
            <w:tcW w:w="407" w:type="pct"/>
            <w:shd w:val="clear" w:color="auto" w:fill="auto"/>
            <w:noWrap/>
            <w:vAlign w:val="center"/>
          </w:tcPr>
          <w:p w14:paraId="700CEA0F">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4.625</w:t>
            </w:r>
          </w:p>
        </w:tc>
        <w:tc>
          <w:tcPr>
            <w:tcW w:w="410" w:type="pct"/>
            <w:shd w:val="clear" w:color="auto" w:fill="auto"/>
            <w:noWrap/>
            <w:vAlign w:val="center"/>
          </w:tcPr>
          <w:p w14:paraId="5137E977">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2.94</w:t>
            </w:r>
          </w:p>
        </w:tc>
        <w:tc>
          <w:tcPr>
            <w:tcW w:w="410" w:type="pct"/>
            <w:shd w:val="clear" w:color="auto" w:fill="auto"/>
            <w:noWrap/>
            <w:vAlign w:val="center"/>
          </w:tcPr>
          <w:p w14:paraId="5E326E6C">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2.94</w:t>
            </w:r>
          </w:p>
        </w:tc>
        <w:tc>
          <w:tcPr>
            <w:tcW w:w="410" w:type="pct"/>
            <w:shd w:val="clear" w:color="auto" w:fill="auto"/>
            <w:noWrap/>
            <w:vAlign w:val="center"/>
          </w:tcPr>
          <w:p w14:paraId="60CD744A">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5.88</w:t>
            </w:r>
          </w:p>
        </w:tc>
        <w:tc>
          <w:tcPr>
            <w:tcW w:w="427" w:type="pct"/>
            <w:shd w:val="clear" w:color="auto" w:fill="auto"/>
            <w:noWrap/>
            <w:vAlign w:val="center"/>
          </w:tcPr>
          <w:p w14:paraId="221E8DD5">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13.015</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07A6D425">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28.77</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617577EB">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6.165</w:t>
            </w:r>
          </w:p>
        </w:tc>
        <w:tc>
          <w:tcPr>
            <w:tcW w:w="398" w:type="pct"/>
            <w:shd w:val="clear" w:color="auto" w:fill="auto"/>
            <w:noWrap/>
            <w:vAlign w:val="center"/>
          </w:tcPr>
          <w:p w14:paraId="47553A1B">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76.459</w:t>
            </w:r>
          </w:p>
        </w:tc>
      </w:tr>
      <w:tr w14:paraId="50D1B0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7272CC13">
            <w:pPr>
              <w:keepNext w:val="0"/>
              <w:keepLines w:val="0"/>
              <w:widowControl/>
              <w:suppressLineNumbers w:val="0"/>
              <w:jc w:val="center"/>
              <w:textAlignment w:val="bottom"/>
              <w:rPr>
                <w:rFonts w:hint="eastAsia" w:ascii="Times New Roman" w:hAnsi="Times New Roman" w:eastAsia="宋体" w:cs="Times New Roman"/>
                <w:kern w:val="0"/>
                <w:sz w:val="18"/>
                <w:szCs w:val="18"/>
              </w:rPr>
            </w:pPr>
            <w:r>
              <w:rPr>
                <w:rFonts w:hint="eastAsia" w:ascii="宋体" w:hAnsi="宋体" w:eastAsia="宋体" w:cs="宋体"/>
                <w:i w:val="0"/>
                <w:iCs w:val="0"/>
                <w:color w:val="000000"/>
                <w:kern w:val="0"/>
                <w:sz w:val="20"/>
                <w:szCs w:val="20"/>
                <w:u w:val="none"/>
                <w:lang w:val="en-US" w:eastAsia="zh-CN" w:bidi="ar"/>
              </w:rPr>
              <w:t>杨晨</w:t>
            </w:r>
          </w:p>
        </w:tc>
        <w:tc>
          <w:tcPr>
            <w:tcW w:w="506" w:type="pct"/>
            <w:shd w:val="clear" w:color="auto" w:fill="auto"/>
            <w:noWrap/>
            <w:vAlign w:val="bottom"/>
          </w:tcPr>
          <w:p w14:paraId="5306749F">
            <w:pPr>
              <w:jc w:val="center"/>
              <w:rPr>
                <w:rFonts w:hint="eastAsia" w:ascii="Times New Roman" w:hAnsi="Times New Roman" w:eastAsia="宋体" w:cs="Times New Roman"/>
                <w:kern w:val="0"/>
                <w:sz w:val="18"/>
                <w:szCs w:val="18"/>
                <w:lang w:val="en-US" w:eastAsia="zh-CN"/>
              </w:rPr>
            </w:pPr>
            <w:r>
              <w:rPr>
                <w:rFonts w:hint="eastAsia" w:ascii="Times New Roman" w:hAnsi="Times New Roman" w:eastAsia="宋体" w:cs="Times New Roman"/>
                <w:kern w:val="0"/>
                <w:sz w:val="18"/>
                <w:szCs w:val="18"/>
                <w:lang w:val="en-US" w:eastAsia="zh-CN"/>
              </w:rPr>
              <w:t>202109561206</w:t>
            </w:r>
          </w:p>
        </w:tc>
        <w:tc>
          <w:tcPr>
            <w:tcW w:w="434" w:type="pct"/>
            <w:shd w:val="clear" w:color="auto" w:fill="auto"/>
            <w:noWrap/>
            <w:vAlign w:val="center"/>
          </w:tcPr>
          <w:p w14:paraId="77E89707">
            <w:pPr>
              <w:widowControl/>
              <w:jc w:val="center"/>
              <w:rPr>
                <w:rFonts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8.424</w:t>
            </w:r>
          </w:p>
        </w:tc>
        <w:tc>
          <w:tcPr>
            <w:tcW w:w="406" w:type="pct"/>
            <w:shd w:val="clear" w:color="auto" w:fill="auto"/>
            <w:noWrap/>
            <w:vAlign w:val="center"/>
          </w:tcPr>
          <w:p w14:paraId="619F57D1">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3.8</w:t>
            </w:r>
          </w:p>
        </w:tc>
        <w:tc>
          <w:tcPr>
            <w:tcW w:w="407" w:type="pct"/>
            <w:shd w:val="clear" w:color="auto" w:fill="auto"/>
            <w:noWrap/>
            <w:vAlign w:val="center"/>
          </w:tcPr>
          <w:p w14:paraId="1B0D8B05">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4.75</w:t>
            </w:r>
          </w:p>
        </w:tc>
        <w:tc>
          <w:tcPr>
            <w:tcW w:w="410" w:type="pct"/>
            <w:shd w:val="clear" w:color="auto" w:fill="auto"/>
            <w:noWrap/>
            <w:vAlign w:val="center"/>
          </w:tcPr>
          <w:p w14:paraId="5364AD6C">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w:t>
            </w:r>
          </w:p>
        </w:tc>
        <w:tc>
          <w:tcPr>
            <w:tcW w:w="410" w:type="pct"/>
            <w:shd w:val="clear" w:color="auto" w:fill="auto"/>
            <w:noWrap/>
            <w:vAlign w:val="center"/>
          </w:tcPr>
          <w:p w14:paraId="41A54D34">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w:t>
            </w:r>
          </w:p>
        </w:tc>
        <w:tc>
          <w:tcPr>
            <w:tcW w:w="410" w:type="pct"/>
            <w:shd w:val="clear" w:color="auto" w:fill="auto"/>
            <w:noWrap/>
            <w:vAlign w:val="center"/>
          </w:tcPr>
          <w:p w14:paraId="2E825535">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5.4</w:t>
            </w:r>
          </w:p>
        </w:tc>
        <w:tc>
          <w:tcPr>
            <w:tcW w:w="427" w:type="pct"/>
            <w:shd w:val="clear" w:color="auto" w:fill="auto"/>
            <w:noWrap/>
            <w:vAlign w:val="center"/>
          </w:tcPr>
          <w:p w14:paraId="6C172EF1">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14.06</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7984DA56">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31.08</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3649E360">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6.66</w:t>
            </w:r>
          </w:p>
        </w:tc>
        <w:tc>
          <w:tcPr>
            <w:tcW w:w="398" w:type="pct"/>
            <w:shd w:val="clear" w:color="auto" w:fill="auto"/>
            <w:noWrap/>
            <w:vAlign w:val="center"/>
          </w:tcPr>
          <w:p w14:paraId="211F62E0">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79.574</w:t>
            </w:r>
          </w:p>
        </w:tc>
      </w:tr>
      <w:tr w14:paraId="530B4F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62BBDEC2">
            <w:pPr>
              <w:keepNext w:val="0"/>
              <w:keepLines w:val="0"/>
              <w:widowControl/>
              <w:suppressLineNumbers w:val="0"/>
              <w:jc w:val="center"/>
              <w:textAlignment w:val="bottom"/>
              <w:rPr>
                <w:rFonts w:hint="eastAsia" w:ascii="Times New Roman" w:hAnsi="Times New Roman" w:eastAsia="宋体" w:cs="Times New Roman"/>
                <w:kern w:val="0"/>
                <w:sz w:val="18"/>
                <w:szCs w:val="18"/>
              </w:rPr>
            </w:pPr>
            <w:r>
              <w:rPr>
                <w:rFonts w:hint="eastAsia" w:ascii="宋体" w:hAnsi="宋体" w:eastAsia="宋体" w:cs="宋体"/>
                <w:i w:val="0"/>
                <w:iCs w:val="0"/>
                <w:color w:val="000000"/>
                <w:kern w:val="0"/>
                <w:sz w:val="20"/>
                <w:szCs w:val="20"/>
                <w:u w:val="none"/>
                <w:lang w:val="en-US" w:eastAsia="zh-CN" w:bidi="ar"/>
              </w:rPr>
              <w:t>张巧</w:t>
            </w:r>
          </w:p>
        </w:tc>
        <w:tc>
          <w:tcPr>
            <w:tcW w:w="506" w:type="pct"/>
            <w:shd w:val="clear" w:color="auto" w:fill="auto"/>
            <w:noWrap/>
            <w:vAlign w:val="bottom"/>
          </w:tcPr>
          <w:p w14:paraId="52414F3F">
            <w:pPr>
              <w:jc w:val="center"/>
              <w:rPr>
                <w:rFonts w:hint="eastAsia" w:ascii="Times New Roman" w:hAnsi="Times New Roman" w:eastAsia="宋体" w:cs="Times New Roman"/>
                <w:kern w:val="0"/>
                <w:sz w:val="18"/>
                <w:szCs w:val="18"/>
                <w:lang w:val="en-US" w:eastAsia="zh-CN"/>
              </w:rPr>
            </w:pPr>
            <w:r>
              <w:rPr>
                <w:rFonts w:hint="eastAsia" w:ascii="Times New Roman" w:hAnsi="Times New Roman" w:eastAsia="宋体" w:cs="Times New Roman"/>
                <w:kern w:val="0"/>
                <w:sz w:val="18"/>
                <w:szCs w:val="18"/>
                <w:lang w:val="en-US" w:eastAsia="zh-CN"/>
              </w:rPr>
              <w:t>202109561207</w:t>
            </w:r>
          </w:p>
        </w:tc>
        <w:tc>
          <w:tcPr>
            <w:tcW w:w="434" w:type="pct"/>
            <w:shd w:val="clear" w:color="auto" w:fill="auto"/>
            <w:noWrap/>
            <w:vAlign w:val="center"/>
          </w:tcPr>
          <w:p w14:paraId="1A1D674A">
            <w:pPr>
              <w:widowControl/>
              <w:jc w:val="center"/>
              <w:rPr>
                <w:rFonts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8.235</w:t>
            </w:r>
          </w:p>
        </w:tc>
        <w:tc>
          <w:tcPr>
            <w:tcW w:w="406" w:type="pct"/>
            <w:shd w:val="clear" w:color="auto" w:fill="auto"/>
            <w:noWrap/>
            <w:vAlign w:val="center"/>
          </w:tcPr>
          <w:p w14:paraId="4292A11B">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3.8</w:t>
            </w:r>
          </w:p>
        </w:tc>
        <w:tc>
          <w:tcPr>
            <w:tcW w:w="407" w:type="pct"/>
            <w:shd w:val="clear" w:color="auto" w:fill="auto"/>
            <w:noWrap/>
            <w:vAlign w:val="center"/>
          </w:tcPr>
          <w:p w14:paraId="76890AD6">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4.75</w:t>
            </w:r>
          </w:p>
        </w:tc>
        <w:tc>
          <w:tcPr>
            <w:tcW w:w="410" w:type="pct"/>
            <w:shd w:val="clear" w:color="auto" w:fill="auto"/>
            <w:noWrap/>
            <w:vAlign w:val="center"/>
          </w:tcPr>
          <w:p w14:paraId="2CED8320">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2.79</w:t>
            </w:r>
          </w:p>
        </w:tc>
        <w:tc>
          <w:tcPr>
            <w:tcW w:w="410" w:type="pct"/>
            <w:shd w:val="clear" w:color="auto" w:fill="auto"/>
            <w:noWrap/>
            <w:vAlign w:val="center"/>
          </w:tcPr>
          <w:p w14:paraId="5AB9C57F">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2.79</w:t>
            </w:r>
          </w:p>
        </w:tc>
        <w:tc>
          <w:tcPr>
            <w:tcW w:w="410" w:type="pct"/>
            <w:shd w:val="clear" w:color="auto" w:fill="auto"/>
            <w:noWrap/>
            <w:vAlign w:val="center"/>
          </w:tcPr>
          <w:p w14:paraId="38EECE41">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5.58</w:t>
            </w:r>
          </w:p>
        </w:tc>
        <w:tc>
          <w:tcPr>
            <w:tcW w:w="427" w:type="pct"/>
            <w:shd w:val="clear" w:color="auto" w:fill="auto"/>
            <w:noWrap/>
            <w:vAlign w:val="center"/>
          </w:tcPr>
          <w:p w14:paraId="28F8E4EE">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11.4</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2ECBD738">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25.2</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703C6275">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5.4</w:t>
            </w:r>
          </w:p>
        </w:tc>
        <w:tc>
          <w:tcPr>
            <w:tcW w:w="398" w:type="pct"/>
            <w:shd w:val="clear" w:color="auto" w:fill="auto"/>
            <w:noWrap/>
            <w:vAlign w:val="center"/>
          </w:tcPr>
          <w:p w14:paraId="23A81F0E">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69.945</w:t>
            </w:r>
          </w:p>
        </w:tc>
      </w:tr>
      <w:tr w14:paraId="7B836D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43D28A85">
            <w:pPr>
              <w:keepNext w:val="0"/>
              <w:keepLines w:val="0"/>
              <w:widowControl/>
              <w:suppressLineNumbers w:val="0"/>
              <w:jc w:val="center"/>
              <w:textAlignment w:val="bottom"/>
              <w:rPr>
                <w:rFonts w:hint="eastAsia" w:ascii="Times New Roman" w:hAnsi="Times New Roman" w:eastAsia="宋体" w:cs="Times New Roman"/>
                <w:kern w:val="0"/>
                <w:sz w:val="18"/>
                <w:szCs w:val="18"/>
              </w:rPr>
            </w:pPr>
            <w:r>
              <w:rPr>
                <w:rFonts w:hint="eastAsia" w:ascii="宋体" w:hAnsi="宋体" w:eastAsia="宋体" w:cs="宋体"/>
                <w:i w:val="0"/>
                <w:iCs w:val="0"/>
                <w:color w:val="000000"/>
                <w:kern w:val="0"/>
                <w:sz w:val="20"/>
                <w:szCs w:val="20"/>
                <w:u w:val="none"/>
                <w:lang w:val="en-US" w:eastAsia="zh-CN" w:bidi="ar"/>
              </w:rPr>
              <w:t>钟心</w:t>
            </w:r>
          </w:p>
        </w:tc>
        <w:tc>
          <w:tcPr>
            <w:tcW w:w="506" w:type="pct"/>
            <w:shd w:val="clear" w:color="auto" w:fill="auto"/>
            <w:noWrap/>
            <w:vAlign w:val="bottom"/>
          </w:tcPr>
          <w:p w14:paraId="06D55890">
            <w:pPr>
              <w:jc w:val="center"/>
              <w:rPr>
                <w:rFonts w:hint="eastAsia" w:ascii="Times New Roman" w:hAnsi="Times New Roman" w:eastAsia="宋体" w:cs="Times New Roman"/>
                <w:kern w:val="0"/>
                <w:sz w:val="18"/>
                <w:szCs w:val="18"/>
                <w:lang w:val="en-US" w:eastAsia="zh-CN"/>
              </w:rPr>
            </w:pPr>
            <w:r>
              <w:rPr>
                <w:rFonts w:hint="eastAsia" w:ascii="Times New Roman" w:hAnsi="Times New Roman" w:eastAsia="宋体" w:cs="Times New Roman"/>
                <w:kern w:val="0"/>
                <w:sz w:val="18"/>
                <w:szCs w:val="18"/>
                <w:lang w:val="en-US" w:eastAsia="zh-CN"/>
              </w:rPr>
              <w:t>202109561208</w:t>
            </w:r>
          </w:p>
        </w:tc>
        <w:tc>
          <w:tcPr>
            <w:tcW w:w="434" w:type="pct"/>
            <w:shd w:val="clear" w:color="auto" w:fill="auto"/>
            <w:noWrap/>
            <w:vAlign w:val="center"/>
          </w:tcPr>
          <w:p w14:paraId="32FE8481">
            <w:pPr>
              <w:widowControl/>
              <w:jc w:val="center"/>
              <w:rPr>
                <w:rFonts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8.487</w:t>
            </w:r>
          </w:p>
        </w:tc>
        <w:tc>
          <w:tcPr>
            <w:tcW w:w="406" w:type="pct"/>
            <w:shd w:val="clear" w:color="auto" w:fill="auto"/>
            <w:noWrap/>
            <w:vAlign w:val="center"/>
          </w:tcPr>
          <w:p w14:paraId="7C24AD9B">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3.8</w:t>
            </w:r>
          </w:p>
        </w:tc>
        <w:tc>
          <w:tcPr>
            <w:tcW w:w="407" w:type="pct"/>
            <w:shd w:val="clear" w:color="auto" w:fill="auto"/>
            <w:noWrap/>
            <w:vAlign w:val="center"/>
          </w:tcPr>
          <w:p w14:paraId="01036DB4">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4.75</w:t>
            </w:r>
          </w:p>
        </w:tc>
        <w:tc>
          <w:tcPr>
            <w:tcW w:w="410" w:type="pct"/>
            <w:shd w:val="clear" w:color="auto" w:fill="auto"/>
            <w:noWrap/>
            <w:vAlign w:val="center"/>
          </w:tcPr>
          <w:p w14:paraId="08ED5D17">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w:t>
            </w:r>
          </w:p>
        </w:tc>
        <w:tc>
          <w:tcPr>
            <w:tcW w:w="410" w:type="pct"/>
            <w:shd w:val="clear" w:color="auto" w:fill="auto"/>
            <w:noWrap/>
            <w:vAlign w:val="center"/>
          </w:tcPr>
          <w:p w14:paraId="530D94B0">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w:t>
            </w:r>
          </w:p>
        </w:tc>
        <w:tc>
          <w:tcPr>
            <w:tcW w:w="410" w:type="pct"/>
            <w:shd w:val="clear" w:color="auto" w:fill="auto"/>
            <w:noWrap/>
            <w:vAlign w:val="center"/>
          </w:tcPr>
          <w:p w14:paraId="3FCEC8F9">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5.4</w:t>
            </w:r>
          </w:p>
        </w:tc>
        <w:tc>
          <w:tcPr>
            <w:tcW w:w="427" w:type="pct"/>
            <w:shd w:val="clear" w:color="auto" w:fill="auto"/>
            <w:noWrap/>
            <w:vAlign w:val="center"/>
          </w:tcPr>
          <w:p w14:paraId="3FF2BDB4">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12.54</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4F723F50">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27.72</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0796E54E">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5.94</w:t>
            </w:r>
          </w:p>
        </w:tc>
        <w:tc>
          <w:tcPr>
            <w:tcW w:w="398" w:type="pct"/>
            <w:shd w:val="clear" w:color="auto" w:fill="auto"/>
            <w:noWrap/>
            <w:vAlign w:val="center"/>
          </w:tcPr>
          <w:p w14:paraId="37E2220D">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74.037</w:t>
            </w:r>
          </w:p>
        </w:tc>
      </w:tr>
      <w:tr w14:paraId="5AF8B5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167E58CE">
            <w:pPr>
              <w:keepNext w:val="0"/>
              <w:keepLines w:val="0"/>
              <w:widowControl/>
              <w:suppressLineNumbers w:val="0"/>
              <w:jc w:val="center"/>
              <w:textAlignment w:val="bottom"/>
              <w:rPr>
                <w:rFonts w:hint="eastAsia" w:ascii="Times New Roman" w:hAnsi="Times New Roman" w:eastAsia="宋体" w:cs="Times New Roman"/>
                <w:kern w:val="0"/>
                <w:sz w:val="18"/>
                <w:szCs w:val="18"/>
              </w:rPr>
            </w:pPr>
            <w:r>
              <w:rPr>
                <w:rFonts w:hint="eastAsia" w:ascii="宋体" w:hAnsi="宋体" w:eastAsia="宋体" w:cs="宋体"/>
                <w:i w:val="0"/>
                <w:iCs w:val="0"/>
                <w:color w:val="000000"/>
                <w:kern w:val="0"/>
                <w:sz w:val="20"/>
                <w:szCs w:val="20"/>
                <w:u w:val="none"/>
                <w:lang w:val="en-US" w:eastAsia="zh-CN" w:bidi="ar"/>
              </w:rPr>
              <w:t>崔玲玲</w:t>
            </w:r>
          </w:p>
        </w:tc>
        <w:tc>
          <w:tcPr>
            <w:tcW w:w="506" w:type="pct"/>
            <w:shd w:val="clear" w:color="auto" w:fill="auto"/>
            <w:noWrap/>
            <w:vAlign w:val="bottom"/>
          </w:tcPr>
          <w:p w14:paraId="640FDE6E">
            <w:pPr>
              <w:jc w:val="center"/>
              <w:rPr>
                <w:rFonts w:hint="eastAsia" w:ascii="Times New Roman" w:hAnsi="Times New Roman" w:eastAsia="宋体" w:cs="Times New Roman"/>
                <w:kern w:val="0"/>
                <w:sz w:val="18"/>
                <w:szCs w:val="18"/>
                <w:lang w:val="en-US" w:eastAsia="zh-CN"/>
              </w:rPr>
            </w:pPr>
            <w:r>
              <w:rPr>
                <w:rFonts w:hint="eastAsia" w:ascii="Times New Roman" w:hAnsi="Times New Roman" w:eastAsia="宋体" w:cs="Times New Roman"/>
                <w:kern w:val="0"/>
                <w:sz w:val="18"/>
                <w:szCs w:val="18"/>
                <w:lang w:val="en-US" w:eastAsia="zh-CN"/>
              </w:rPr>
              <w:t>202109561209</w:t>
            </w:r>
          </w:p>
        </w:tc>
        <w:tc>
          <w:tcPr>
            <w:tcW w:w="434" w:type="pct"/>
            <w:shd w:val="clear" w:color="auto" w:fill="auto"/>
            <w:noWrap/>
            <w:vAlign w:val="center"/>
          </w:tcPr>
          <w:p w14:paraId="2E2A32F0">
            <w:pPr>
              <w:widowControl/>
              <w:jc w:val="center"/>
              <w:rPr>
                <w:rFonts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8.55</w:t>
            </w:r>
          </w:p>
        </w:tc>
        <w:tc>
          <w:tcPr>
            <w:tcW w:w="406" w:type="pct"/>
            <w:shd w:val="clear" w:color="auto" w:fill="auto"/>
            <w:noWrap/>
            <w:vAlign w:val="center"/>
          </w:tcPr>
          <w:p w14:paraId="5428EE59">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3.8</w:t>
            </w:r>
          </w:p>
        </w:tc>
        <w:tc>
          <w:tcPr>
            <w:tcW w:w="407" w:type="pct"/>
            <w:shd w:val="clear" w:color="auto" w:fill="auto"/>
            <w:noWrap/>
            <w:vAlign w:val="center"/>
          </w:tcPr>
          <w:p w14:paraId="37A73466">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4.75</w:t>
            </w:r>
          </w:p>
        </w:tc>
        <w:tc>
          <w:tcPr>
            <w:tcW w:w="410" w:type="pct"/>
            <w:shd w:val="clear" w:color="auto" w:fill="auto"/>
            <w:noWrap/>
            <w:vAlign w:val="center"/>
          </w:tcPr>
          <w:p w14:paraId="7DF3ED3E">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2.85</w:t>
            </w:r>
          </w:p>
        </w:tc>
        <w:tc>
          <w:tcPr>
            <w:tcW w:w="410" w:type="pct"/>
            <w:shd w:val="clear" w:color="auto" w:fill="auto"/>
            <w:noWrap/>
            <w:vAlign w:val="center"/>
          </w:tcPr>
          <w:p w14:paraId="244B9265">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2.85</w:t>
            </w:r>
          </w:p>
        </w:tc>
        <w:tc>
          <w:tcPr>
            <w:tcW w:w="410" w:type="pct"/>
            <w:shd w:val="clear" w:color="auto" w:fill="auto"/>
            <w:noWrap/>
            <w:vAlign w:val="center"/>
          </w:tcPr>
          <w:p w14:paraId="2A5EE8F8">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5.7</w:t>
            </w:r>
          </w:p>
        </w:tc>
        <w:tc>
          <w:tcPr>
            <w:tcW w:w="427" w:type="pct"/>
            <w:shd w:val="clear" w:color="auto" w:fill="auto"/>
            <w:noWrap/>
            <w:vAlign w:val="center"/>
          </w:tcPr>
          <w:p w14:paraId="1BE311A4">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8.74</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0E065A74">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19.32</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29D453DC">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4.14</w:t>
            </w:r>
          </w:p>
        </w:tc>
        <w:tc>
          <w:tcPr>
            <w:tcW w:w="398" w:type="pct"/>
            <w:shd w:val="clear" w:color="auto" w:fill="auto"/>
            <w:noWrap/>
            <w:vAlign w:val="center"/>
          </w:tcPr>
          <w:p w14:paraId="28F13E19">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60.7</w:t>
            </w:r>
          </w:p>
        </w:tc>
      </w:tr>
      <w:tr w14:paraId="6CA391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323008EC">
            <w:pPr>
              <w:keepNext w:val="0"/>
              <w:keepLines w:val="0"/>
              <w:widowControl/>
              <w:suppressLineNumbers w:val="0"/>
              <w:jc w:val="center"/>
              <w:textAlignment w:val="bottom"/>
              <w:rPr>
                <w:rFonts w:hint="eastAsia" w:ascii="Times New Roman" w:hAnsi="Times New Roman" w:eastAsia="宋体" w:cs="Times New Roman"/>
                <w:kern w:val="0"/>
                <w:sz w:val="18"/>
                <w:szCs w:val="18"/>
              </w:rPr>
            </w:pPr>
            <w:r>
              <w:rPr>
                <w:rFonts w:hint="eastAsia" w:ascii="宋体" w:hAnsi="宋体" w:eastAsia="宋体" w:cs="宋体"/>
                <w:i w:val="0"/>
                <w:iCs w:val="0"/>
                <w:color w:val="000000"/>
                <w:kern w:val="0"/>
                <w:sz w:val="20"/>
                <w:szCs w:val="20"/>
                <w:u w:val="none"/>
                <w:lang w:val="en-US" w:eastAsia="zh-CN" w:bidi="ar"/>
              </w:rPr>
              <w:t>蓝鑫</w:t>
            </w:r>
          </w:p>
        </w:tc>
        <w:tc>
          <w:tcPr>
            <w:tcW w:w="506" w:type="pct"/>
            <w:shd w:val="clear" w:color="auto" w:fill="auto"/>
            <w:noWrap/>
            <w:vAlign w:val="bottom"/>
          </w:tcPr>
          <w:p w14:paraId="5DFC872C">
            <w:pPr>
              <w:jc w:val="center"/>
              <w:rPr>
                <w:rFonts w:hint="eastAsia" w:ascii="Times New Roman" w:hAnsi="Times New Roman" w:eastAsia="宋体" w:cs="Times New Roman"/>
                <w:kern w:val="0"/>
                <w:sz w:val="18"/>
                <w:szCs w:val="18"/>
                <w:lang w:val="en-US" w:eastAsia="zh-CN"/>
              </w:rPr>
            </w:pPr>
            <w:r>
              <w:rPr>
                <w:rFonts w:hint="eastAsia" w:ascii="Times New Roman" w:hAnsi="Times New Roman" w:eastAsia="宋体" w:cs="Times New Roman"/>
                <w:kern w:val="0"/>
                <w:sz w:val="18"/>
                <w:szCs w:val="18"/>
                <w:lang w:val="en-US" w:eastAsia="zh-CN"/>
              </w:rPr>
              <w:t>202109561211</w:t>
            </w:r>
          </w:p>
        </w:tc>
        <w:tc>
          <w:tcPr>
            <w:tcW w:w="434" w:type="pct"/>
            <w:shd w:val="clear" w:color="auto" w:fill="auto"/>
            <w:noWrap/>
            <w:vAlign w:val="center"/>
          </w:tcPr>
          <w:p w14:paraId="5E52CFAF">
            <w:pPr>
              <w:widowControl/>
              <w:jc w:val="center"/>
              <w:rPr>
                <w:rFonts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8.55</w:t>
            </w:r>
          </w:p>
        </w:tc>
        <w:tc>
          <w:tcPr>
            <w:tcW w:w="406" w:type="pct"/>
            <w:shd w:val="clear" w:color="auto" w:fill="auto"/>
            <w:noWrap/>
            <w:vAlign w:val="center"/>
          </w:tcPr>
          <w:p w14:paraId="02E7196C">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3.8</w:t>
            </w:r>
          </w:p>
        </w:tc>
        <w:tc>
          <w:tcPr>
            <w:tcW w:w="407" w:type="pct"/>
            <w:shd w:val="clear" w:color="auto" w:fill="auto"/>
            <w:noWrap/>
            <w:vAlign w:val="center"/>
          </w:tcPr>
          <w:p w14:paraId="1D4D6B00">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4.75</w:t>
            </w:r>
          </w:p>
        </w:tc>
        <w:tc>
          <w:tcPr>
            <w:tcW w:w="410" w:type="pct"/>
            <w:shd w:val="clear" w:color="auto" w:fill="auto"/>
            <w:noWrap/>
            <w:vAlign w:val="center"/>
          </w:tcPr>
          <w:p w14:paraId="60692D34">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w:t>
            </w:r>
          </w:p>
        </w:tc>
        <w:tc>
          <w:tcPr>
            <w:tcW w:w="410" w:type="pct"/>
            <w:shd w:val="clear" w:color="auto" w:fill="auto"/>
            <w:noWrap/>
            <w:vAlign w:val="center"/>
          </w:tcPr>
          <w:p w14:paraId="3D8E9826">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w:t>
            </w:r>
          </w:p>
        </w:tc>
        <w:tc>
          <w:tcPr>
            <w:tcW w:w="410" w:type="pct"/>
            <w:shd w:val="clear" w:color="auto" w:fill="auto"/>
            <w:noWrap/>
            <w:vAlign w:val="center"/>
          </w:tcPr>
          <w:p w14:paraId="724FB1DD">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5.4</w:t>
            </w:r>
          </w:p>
        </w:tc>
        <w:tc>
          <w:tcPr>
            <w:tcW w:w="427" w:type="pct"/>
            <w:shd w:val="clear" w:color="auto" w:fill="auto"/>
            <w:noWrap/>
            <w:vAlign w:val="center"/>
          </w:tcPr>
          <w:p w14:paraId="5AAC7447">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12.54</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5F79D48B">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27.72</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4C0CE52C">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5.94</w:t>
            </w:r>
          </w:p>
        </w:tc>
        <w:tc>
          <w:tcPr>
            <w:tcW w:w="398" w:type="pct"/>
            <w:shd w:val="clear" w:color="auto" w:fill="auto"/>
            <w:noWrap/>
            <w:vAlign w:val="center"/>
          </w:tcPr>
          <w:p w14:paraId="462C6927">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74.1</w:t>
            </w:r>
          </w:p>
        </w:tc>
      </w:tr>
      <w:tr w14:paraId="3A947B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7B8AF3F3">
            <w:pPr>
              <w:keepNext w:val="0"/>
              <w:keepLines w:val="0"/>
              <w:widowControl/>
              <w:suppressLineNumbers w:val="0"/>
              <w:jc w:val="center"/>
              <w:textAlignment w:val="bottom"/>
              <w:rPr>
                <w:rFonts w:hint="eastAsia" w:ascii="Times New Roman" w:hAnsi="Times New Roman" w:eastAsia="宋体" w:cs="Times New Roman"/>
                <w:kern w:val="0"/>
                <w:sz w:val="18"/>
                <w:szCs w:val="18"/>
              </w:rPr>
            </w:pPr>
            <w:r>
              <w:rPr>
                <w:rFonts w:hint="eastAsia" w:ascii="宋体" w:hAnsi="宋体" w:eastAsia="宋体" w:cs="宋体"/>
                <w:i w:val="0"/>
                <w:iCs w:val="0"/>
                <w:color w:val="000000"/>
                <w:kern w:val="0"/>
                <w:sz w:val="20"/>
                <w:szCs w:val="20"/>
                <w:u w:val="none"/>
                <w:lang w:val="en-US" w:eastAsia="zh-CN" w:bidi="ar"/>
              </w:rPr>
              <w:t>李静雯</w:t>
            </w:r>
          </w:p>
        </w:tc>
        <w:tc>
          <w:tcPr>
            <w:tcW w:w="506" w:type="pct"/>
            <w:shd w:val="clear" w:color="auto" w:fill="auto"/>
            <w:noWrap/>
            <w:vAlign w:val="bottom"/>
          </w:tcPr>
          <w:p w14:paraId="06DC8C54">
            <w:pPr>
              <w:jc w:val="center"/>
              <w:rPr>
                <w:rFonts w:hint="eastAsia" w:ascii="Times New Roman" w:hAnsi="Times New Roman" w:eastAsia="宋体" w:cs="Times New Roman"/>
                <w:kern w:val="0"/>
                <w:sz w:val="18"/>
                <w:szCs w:val="18"/>
                <w:lang w:val="en-US" w:eastAsia="zh-CN"/>
              </w:rPr>
            </w:pPr>
            <w:r>
              <w:rPr>
                <w:rFonts w:hint="eastAsia" w:ascii="Times New Roman" w:hAnsi="Times New Roman" w:eastAsia="宋体" w:cs="Times New Roman"/>
                <w:kern w:val="0"/>
                <w:sz w:val="18"/>
                <w:szCs w:val="18"/>
                <w:lang w:val="en-US" w:eastAsia="zh-CN"/>
              </w:rPr>
              <w:t>202109561212</w:t>
            </w:r>
          </w:p>
        </w:tc>
        <w:tc>
          <w:tcPr>
            <w:tcW w:w="434" w:type="pct"/>
            <w:shd w:val="clear" w:color="auto" w:fill="auto"/>
            <w:noWrap/>
            <w:vAlign w:val="center"/>
          </w:tcPr>
          <w:p w14:paraId="4759BDD9">
            <w:pPr>
              <w:widowControl/>
              <w:jc w:val="center"/>
              <w:rPr>
                <w:rFonts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8.487</w:t>
            </w:r>
          </w:p>
        </w:tc>
        <w:tc>
          <w:tcPr>
            <w:tcW w:w="406" w:type="pct"/>
            <w:shd w:val="clear" w:color="auto" w:fill="auto"/>
            <w:noWrap/>
            <w:vAlign w:val="center"/>
          </w:tcPr>
          <w:p w14:paraId="11B1BF00">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3.8</w:t>
            </w:r>
          </w:p>
        </w:tc>
        <w:tc>
          <w:tcPr>
            <w:tcW w:w="407" w:type="pct"/>
            <w:shd w:val="clear" w:color="auto" w:fill="auto"/>
            <w:noWrap/>
            <w:vAlign w:val="center"/>
          </w:tcPr>
          <w:p w14:paraId="2F6DBD75">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4.75</w:t>
            </w:r>
          </w:p>
        </w:tc>
        <w:tc>
          <w:tcPr>
            <w:tcW w:w="410" w:type="pct"/>
            <w:shd w:val="clear" w:color="auto" w:fill="auto"/>
            <w:noWrap/>
            <w:vAlign w:val="center"/>
          </w:tcPr>
          <w:p w14:paraId="66CA115C">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w:t>
            </w:r>
          </w:p>
        </w:tc>
        <w:tc>
          <w:tcPr>
            <w:tcW w:w="410" w:type="pct"/>
            <w:shd w:val="clear" w:color="auto" w:fill="auto"/>
            <w:noWrap/>
            <w:vAlign w:val="center"/>
          </w:tcPr>
          <w:p w14:paraId="5C965D72">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w:t>
            </w:r>
          </w:p>
        </w:tc>
        <w:tc>
          <w:tcPr>
            <w:tcW w:w="410" w:type="pct"/>
            <w:shd w:val="clear" w:color="auto" w:fill="auto"/>
            <w:noWrap/>
            <w:vAlign w:val="center"/>
          </w:tcPr>
          <w:p w14:paraId="2F9421EC">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5.4</w:t>
            </w:r>
          </w:p>
        </w:tc>
        <w:tc>
          <w:tcPr>
            <w:tcW w:w="427" w:type="pct"/>
            <w:shd w:val="clear" w:color="auto" w:fill="auto"/>
            <w:noWrap/>
            <w:vAlign w:val="center"/>
          </w:tcPr>
          <w:p w14:paraId="357A6352">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12.16</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2D77410A">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26.88</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28FF9170">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5.76</w:t>
            </w:r>
          </w:p>
        </w:tc>
        <w:tc>
          <w:tcPr>
            <w:tcW w:w="398" w:type="pct"/>
            <w:shd w:val="clear" w:color="auto" w:fill="auto"/>
            <w:noWrap/>
            <w:vAlign w:val="center"/>
          </w:tcPr>
          <w:p w14:paraId="656D3935">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72.637</w:t>
            </w:r>
          </w:p>
        </w:tc>
      </w:tr>
      <w:tr w14:paraId="4A1F52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21CFF0AE">
            <w:pPr>
              <w:keepNext w:val="0"/>
              <w:keepLines w:val="0"/>
              <w:widowControl/>
              <w:suppressLineNumbers w:val="0"/>
              <w:jc w:val="center"/>
              <w:textAlignment w:val="bottom"/>
              <w:rPr>
                <w:rFonts w:hint="eastAsia" w:ascii="Times New Roman" w:hAnsi="Times New Roman" w:eastAsia="宋体" w:cs="Times New Roman"/>
                <w:kern w:val="0"/>
                <w:sz w:val="18"/>
                <w:szCs w:val="18"/>
              </w:rPr>
            </w:pPr>
            <w:r>
              <w:rPr>
                <w:rFonts w:hint="eastAsia" w:ascii="宋体" w:hAnsi="宋体" w:eastAsia="宋体" w:cs="宋体"/>
                <w:i w:val="0"/>
                <w:iCs w:val="0"/>
                <w:color w:val="000000"/>
                <w:kern w:val="0"/>
                <w:sz w:val="20"/>
                <w:szCs w:val="20"/>
                <w:u w:val="none"/>
                <w:lang w:val="en-US" w:eastAsia="zh-CN" w:bidi="ar"/>
              </w:rPr>
              <w:t>曾小芸</w:t>
            </w:r>
          </w:p>
        </w:tc>
        <w:tc>
          <w:tcPr>
            <w:tcW w:w="506" w:type="pct"/>
            <w:shd w:val="clear" w:color="auto" w:fill="auto"/>
            <w:noWrap/>
            <w:vAlign w:val="bottom"/>
          </w:tcPr>
          <w:p w14:paraId="180D5C8C">
            <w:pPr>
              <w:jc w:val="center"/>
              <w:rPr>
                <w:rFonts w:hint="eastAsia" w:ascii="Times New Roman" w:hAnsi="Times New Roman" w:eastAsia="宋体" w:cs="Times New Roman"/>
                <w:kern w:val="0"/>
                <w:sz w:val="18"/>
                <w:szCs w:val="18"/>
                <w:lang w:val="en-US" w:eastAsia="zh-CN"/>
              </w:rPr>
            </w:pPr>
            <w:r>
              <w:rPr>
                <w:rFonts w:hint="eastAsia" w:ascii="Times New Roman" w:hAnsi="Times New Roman" w:eastAsia="宋体" w:cs="Times New Roman"/>
                <w:kern w:val="0"/>
                <w:sz w:val="18"/>
                <w:szCs w:val="18"/>
                <w:lang w:val="en-US" w:eastAsia="zh-CN"/>
              </w:rPr>
              <w:t>202109561213</w:t>
            </w:r>
          </w:p>
        </w:tc>
        <w:tc>
          <w:tcPr>
            <w:tcW w:w="434" w:type="pct"/>
            <w:shd w:val="clear" w:color="auto" w:fill="auto"/>
            <w:noWrap/>
            <w:vAlign w:val="center"/>
          </w:tcPr>
          <w:p w14:paraId="7ED9D477">
            <w:pPr>
              <w:widowControl/>
              <w:jc w:val="center"/>
              <w:rPr>
                <w:rFonts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8.55</w:t>
            </w:r>
          </w:p>
        </w:tc>
        <w:tc>
          <w:tcPr>
            <w:tcW w:w="406" w:type="pct"/>
            <w:shd w:val="clear" w:color="auto" w:fill="auto"/>
            <w:noWrap/>
            <w:vAlign w:val="center"/>
          </w:tcPr>
          <w:p w14:paraId="292D8A25">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3.8</w:t>
            </w:r>
          </w:p>
        </w:tc>
        <w:tc>
          <w:tcPr>
            <w:tcW w:w="407" w:type="pct"/>
            <w:shd w:val="clear" w:color="auto" w:fill="auto"/>
            <w:noWrap/>
            <w:vAlign w:val="center"/>
          </w:tcPr>
          <w:p w14:paraId="269E658B">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4.75</w:t>
            </w:r>
          </w:p>
        </w:tc>
        <w:tc>
          <w:tcPr>
            <w:tcW w:w="410" w:type="pct"/>
            <w:shd w:val="clear" w:color="auto" w:fill="auto"/>
            <w:noWrap/>
            <w:vAlign w:val="center"/>
          </w:tcPr>
          <w:p w14:paraId="468B8B63">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2.85</w:t>
            </w:r>
          </w:p>
        </w:tc>
        <w:tc>
          <w:tcPr>
            <w:tcW w:w="410" w:type="pct"/>
            <w:shd w:val="clear" w:color="auto" w:fill="auto"/>
            <w:noWrap/>
            <w:vAlign w:val="center"/>
          </w:tcPr>
          <w:p w14:paraId="1F4AFA87">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2.85</w:t>
            </w:r>
          </w:p>
        </w:tc>
        <w:tc>
          <w:tcPr>
            <w:tcW w:w="410" w:type="pct"/>
            <w:shd w:val="clear" w:color="auto" w:fill="auto"/>
            <w:noWrap/>
            <w:vAlign w:val="center"/>
          </w:tcPr>
          <w:p w14:paraId="59876739">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5.7</w:t>
            </w:r>
          </w:p>
        </w:tc>
        <w:tc>
          <w:tcPr>
            <w:tcW w:w="427" w:type="pct"/>
            <w:shd w:val="clear" w:color="auto" w:fill="auto"/>
            <w:noWrap/>
            <w:vAlign w:val="center"/>
          </w:tcPr>
          <w:p w14:paraId="132BEBD4">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8.55</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094CDFE9">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18.9</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32AC8CD7">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4.05</w:t>
            </w:r>
          </w:p>
        </w:tc>
        <w:tc>
          <w:tcPr>
            <w:tcW w:w="398" w:type="pct"/>
            <w:shd w:val="clear" w:color="auto" w:fill="auto"/>
            <w:noWrap/>
            <w:vAlign w:val="center"/>
          </w:tcPr>
          <w:p w14:paraId="52A0986F">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60</w:t>
            </w:r>
          </w:p>
        </w:tc>
      </w:tr>
      <w:tr w14:paraId="0BE14A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3D338FC2">
            <w:pPr>
              <w:keepNext w:val="0"/>
              <w:keepLines w:val="0"/>
              <w:widowControl/>
              <w:suppressLineNumbers w:val="0"/>
              <w:jc w:val="center"/>
              <w:textAlignment w:val="bottom"/>
              <w:rPr>
                <w:rFonts w:hint="eastAsia" w:ascii="Times New Roman" w:hAnsi="Times New Roman" w:eastAsia="宋体" w:cs="Times New Roman"/>
                <w:kern w:val="0"/>
                <w:sz w:val="18"/>
                <w:szCs w:val="18"/>
              </w:rPr>
            </w:pPr>
            <w:r>
              <w:rPr>
                <w:rFonts w:hint="eastAsia" w:ascii="宋体" w:hAnsi="宋体" w:eastAsia="宋体" w:cs="宋体"/>
                <w:i w:val="0"/>
                <w:iCs w:val="0"/>
                <w:color w:val="000000"/>
                <w:kern w:val="0"/>
                <w:sz w:val="20"/>
                <w:szCs w:val="20"/>
                <w:u w:val="none"/>
                <w:lang w:val="en-US" w:eastAsia="zh-CN" w:bidi="ar"/>
              </w:rPr>
              <w:t>温梓萌</w:t>
            </w:r>
          </w:p>
        </w:tc>
        <w:tc>
          <w:tcPr>
            <w:tcW w:w="506" w:type="pct"/>
            <w:shd w:val="clear" w:color="auto" w:fill="auto"/>
            <w:noWrap/>
            <w:vAlign w:val="bottom"/>
          </w:tcPr>
          <w:p w14:paraId="1A95C70D">
            <w:pPr>
              <w:jc w:val="center"/>
              <w:rPr>
                <w:rFonts w:hint="eastAsia" w:ascii="Times New Roman" w:hAnsi="Times New Roman" w:eastAsia="宋体" w:cs="Times New Roman"/>
                <w:kern w:val="0"/>
                <w:sz w:val="18"/>
                <w:szCs w:val="18"/>
                <w:lang w:val="en-US" w:eastAsia="zh-CN"/>
              </w:rPr>
            </w:pPr>
            <w:r>
              <w:rPr>
                <w:rFonts w:hint="eastAsia" w:ascii="Times New Roman" w:hAnsi="Times New Roman" w:eastAsia="宋体" w:cs="Times New Roman"/>
                <w:kern w:val="0"/>
                <w:sz w:val="18"/>
                <w:szCs w:val="18"/>
                <w:lang w:val="en-US" w:eastAsia="zh-CN"/>
              </w:rPr>
              <w:t>202109561214</w:t>
            </w:r>
          </w:p>
        </w:tc>
        <w:tc>
          <w:tcPr>
            <w:tcW w:w="434" w:type="pct"/>
            <w:shd w:val="clear" w:color="auto" w:fill="auto"/>
            <w:noWrap/>
            <w:vAlign w:val="center"/>
          </w:tcPr>
          <w:p w14:paraId="48963CB4">
            <w:pPr>
              <w:widowControl/>
              <w:jc w:val="center"/>
              <w:rPr>
                <w:rFonts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8.55</w:t>
            </w:r>
          </w:p>
        </w:tc>
        <w:tc>
          <w:tcPr>
            <w:tcW w:w="406" w:type="pct"/>
            <w:shd w:val="clear" w:color="auto" w:fill="auto"/>
            <w:noWrap/>
            <w:vAlign w:val="center"/>
          </w:tcPr>
          <w:p w14:paraId="27DAFC49">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3.8</w:t>
            </w:r>
          </w:p>
        </w:tc>
        <w:tc>
          <w:tcPr>
            <w:tcW w:w="407" w:type="pct"/>
            <w:shd w:val="clear" w:color="auto" w:fill="auto"/>
            <w:noWrap/>
            <w:vAlign w:val="center"/>
          </w:tcPr>
          <w:p w14:paraId="6DEC6D3E">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4.75</w:t>
            </w:r>
          </w:p>
        </w:tc>
        <w:tc>
          <w:tcPr>
            <w:tcW w:w="410" w:type="pct"/>
            <w:shd w:val="clear" w:color="auto" w:fill="auto"/>
            <w:noWrap/>
            <w:vAlign w:val="center"/>
          </w:tcPr>
          <w:p w14:paraId="124EFF43">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2.91</w:t>
            </w:r>
          </w:p>
        </w:tc>
        <w:tc>
          <w:tcPr>
            <w:tcW w:w="410" w:type="pct"/>
            <w:shd w:val="clear" w:color="auto" w:fill="auto"/>
            <w:noWrap/>
            <w:vAlign w:val="center"/>
          </w:tcPr>
          <w:p w14:paraId="151C7CD3">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2.91</w:t>
            </w:r>
          </w:p>
        </w:tc>
        <w:tc>
          <w:tcPr>
            <w:tcW w:w="410" w:type="pct"/>
            <w:shd w:val="clear" w:color="auto" w:fill="auto"/>
            <w:noWrap/>
            <w:vAlign w:val="center"/>
          </w:tcPr>
          <w:p w14:paraId="0F312C3D">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5.82</w:t>
            </w:r>
          </w:p>
        </w:tc>
        <w:tc>
          <w:tcPr>
            <w:tcW w:w="427" w:type="pct"/>
            <w:shd w:val="clear" w:color="auto" w:fill="auto"/>
            <w:noWrap/>
            <w:vAlign w:val="center"/>
          </w:tcPr>
          <w:p w14:paraId="65DFC5D5">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16.53</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4EBD7113">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36.54</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21350613">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7.83</w:t>
            </w:r>
          </w:p>
        </w:tc>
        <w:tc>
          <w:tcPr>
            <w:tcW w:w="398" w:type="pct"/>
            <w:shd w:val="clear" w:color="auto" w:fill="auto"/>
            <w:noWrap/>
            <w:vAlign w:val="center"/>
          </w:tcPr>
          <w:p w14:paraId="58B37F60">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89.64</w:t>
            </w:r>
          </w:p>
        </w:tc>
      </w:tr>
      <w:tr w14:paraId="112F67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36508B6F">
            <w:pPr>
              <w:keepNext w:val="0"/>
              <w:keepLines w:val="0"/>
              <w:widowControl/>
              <w:suppressLineNumbers w:val="0"/>
              <w:jc w:val="center"/>
              <w:textAlignment w:val="bottom"/>
              <w:rPr>
                <w:rFonts w:hint="eastAsia" w:ascii="Times New Roman" w:hAnsi="Times New Roman" w:eastAsia="宋体" w:cs="Times New Roman"/>
                <w:kern w:val="0"/>
                <w:sz w:val="18"/>
                <w:szCs w:val="18"/>
              </w:rPr>
            </w:pPr>
            <w:r>
              <w:rPr>
                <w:rFonts w:hint="eastAsia" w:ascii="宋体" w:hAnsi="宋体" w:eastAsia="宋体" w:cs="宋体"/>
                <w:i w:val="0"/>
                <w:iCs w:val="0"/>
                <w:color w:val="000000"/>
                <w:kern w:val="0"/>
                <w:sz w:val="20"/>
                <w:szCs w:val="20"/>
                <w:u w:val="none"/>
                <w:lang w:val="en-US" w:eastAsia="zh-CN" w:bidi="ar"/>
              </w:rPr>
              <w:t>甘桂榕</w:t>
            </w:r>
          </w:p>
        </w:tc>
        <w:tc>
          <w:tcPr>
            <w:tcW w:w="506" w:type="pct"/>
            <w:shd w:val="clear" w:color="auto" w:fill="auto"/>
            <w:noWrap/>
            <w:vAlign w:val="bottom"/>
          </w:tcPr>
          <w:p w14:paraId="2BF08AD1">
            <w:pPr>
              <w:jc w:val="center"/>
              <w:rPr>
                <w:rFonts w:hint="eastAsia" w:ascii="Times New Roman" w:hAnsi="Times New Roman" w:eastAsia="宋体" w:cs="Times New Roman"/>
                <w:kern w:val="0"/>
                <w:sz w:val="18"/>
                <w:szCs w:val="18"/>
                <w:lang w:val="en-US" w:eastAsia="zh-CN"/>
              </w:rPr>
            </w:pPr>
            <w:r>
              <w:rPr>
                <w:rFonts w:hint="eastAsia" w:ascii="Times New Roman" w:hAnsi="Times New Roman" w:eastAsia="宋体" w:cs="Times New Roman"/>
                <w:kern w:val="0"/>
                <w:sz w:val="18"/>
                <w:szCs w:val="18"/>
                <w:lang w:val="en-US" w:eastAsia="zh-CN"/>
              </w:rPr>
              <w:t>202109561215</w:t>
            </w:r>
          </w:p>
        </w:tc>
        <w:tc>
          <w:tcPr>
            <w:tcW w:w="434" w:type="pct"/>
            <w:shd w:val="clear" w:color="auto" w:fill="auto"/>
            <w:noWrap/>
            <w:vAlign w:val="center"/>
          </w:tcPr>
          <w:p w14:paraId="718CEB4D">
            <w:pPr>
              <w:widowControl/>
              <w:jc w:val="center"/>
              <w:rPr>
                <w:rFonts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8.55</w:t>
            </w:r>
          </w:p>
        </w:tc>
        <w:tc>
          <w:tcPr>
            <w:tcW w:w="406" w:type="pct"/>
            <w:shd w:val="clear" w:color="auto" w:fill="auto"/>
            <w:noWrap/>
            <w:vAlign w:val="center"/>
          </w:tcPr>
          <w:p w14:paraId="4189F52E">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3.8</w:t>
            </w:r>
          </w:p>
        </w:tc>
        <w:tc>
          <w:tcPr>
            <w:tcW w:w="407" w:type="pct"/>
            <w:shd w:val="clear" w:color="auto" w:fill="auto"/>
            <w:noWrap/>
            <w:vAlign w:val="center"/>
          </w:tcPr>
          <w:p w14:paraId="267C5554">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4.75</w:t>
            </w:r>
          </w:p>
        </w:tc>
        <w:tc>
          <w:tcPr>
            <w:tcW w:w="410" w:type="pct"/>
            <w:shd w:val="clear" w:color="auto" w:fill="auto"/>
            <w:noWrap/>
            <w:vAlign w:val="center"/>
          </w:tcPr>
          <w:p w14:paraId="3C9DB9E5">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w:t>
            </w:r>
          </w:p>
        </w:tc>
        <w:tc>
          <w:tcPr>
            <w:tcW w:w="410" w:type="pct"/>
            <w:shd w:val="clear" w:color="auto" w:fill="auto"/>
            <w:noWrap/>
            <w:vAlign w:val="center"/>
          </w:tcPr>
          <w:p w14:paraId="3C09D623">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w:t>
            </w:r>
          </w:p>
        </w:tc>
        <w:tc>
          <w:tcPr>
            <w:tcW w:w="410" w:type="pct"/>
            <w:shd w:val="clear" w:color="auto" w:fill="auto"/>
            <w:noWrap/>
            <w:vAlign w:val="center"/>
          </w:tcPr>
          <w:p w14:paraId="1898A640">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5.4</w:t>
            </w:r>
          </w:p>
        </w:tc>
        <w:tc>
          <w:tcPr>
            <w:tcW w:w="427" w:type="pct"/>
            <w:shd w:val="clear" w:color="auto" w:fill="auto"/>
            <w:noWrap/>
            <w:vAlign w:val="center"/>
          </w:tcPr>
          <w:p w14:paraId="34F7EAC9">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11.21</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25B1CFF1">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24.78</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1C59AB53">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5.31</w:t>
            </w:r>
          </w:p>
        </w:tc>
        <w:tc>
          <w:tcPr>
            <w:tcW w:w="398" w:type="pct"/>
            <w:shd w:val="clear" w:color="auto" w:fill="auto"/>
            <w:noWrap/>
            <w:vAlign w:val="center"/>
          </w:tcPr>
          <w:p w14:paraId="6DD6CE3D">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69.2</w:t>
            </w:r>
          </w:p>
        </w:tc>
      </w:tr>
      <w:tr w14:paraId="509AA4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37D8D123">
            <w:pPr>
              <w:keepNext w:val="0"/>
              <w:keepLines w:val="0"/>
              <w:widowControl/>
              <w:suppressLineNumbers w:val="0"/>
              <w:jc w:val="center"/>
              <w:textAlignment w:val="bottom"/>
              <w:rPr>
                <w:rFonts w:hint="eastAsia" w:ascii="Times New Roman" w:hAnsi="Times New Roman" w:eastAsia="宋体" w:cs="Times New Roman"/>
                <w:kern w:val="0"/>
                <w:sz w:val="18"/>
                <w:szCs w:val="18"/>
              </w:rPr>
            </w:pPr>
            <w:r>
              <w:rPr>
                <w:rFonts w:hint="eastAsia" w:ascii="宋体" w:hAnsi="宋体" w:eastAsia="宋体" w:cs="宋体"/>
                <w:i w:val="0"/>
                <w:iCs w:val="0"/>
                <w:color w:val="000000"/>
                <w:kern w:val="0"/>
                <w:sz w:val="20"/>
                <w:szCs w:val="20"/>
                <w:u w:val="none"/>
                <w:lang w:val="en-US" w:eastAsia="zh-CN" w:bidi="ar"/>
              </w:rPr>
              <w:t>郑文晴</w:t>
            </w:r>
          </w:p>
        </w:tc>
        <w:tc>
          <w:tcPr>
            <w:tcW w:w="506" w:type="pct"/>
            <w:shd w:val="clear" w:color="auto" w:fill="auto"/>
            <w:noWrap/>
            <w:vAlign w:val="bottom"/>
          </w:tcPr>
          <w:p w14:paraId="5468D58E">
            <w:pPr>
              <w:jc w:val="center"/>
              <w:rPr>
                <w:rFonts w:hint="eastAsia" w:ascii="Times New Roman" w:hAnsi="Times New Roman" w:eastAsia="宋体" w:cs="Times New Roman"/>
                <w:kern w:val="0"/>
                <w:sz w:val="18"/>
                <w:szCs w:val="18"/>
                <w:lang w:val="en-US" w:eastAsia="zh-CN"/>
              </w:rPr>
            </w:pPr>
            <w:r>
              <w:rPr>
                <w:rFonts w:hint="eastAsia" w:ascii="Times New Roman" w:hAnsi="Times New Roman" w:eastAsia="宋体" w:cs="Times New Roman"/>
                <w:kern w:val="0"/>
                <w:sz w:val="18"/>
                <w:szCs w:val="18"/>
                <w:lang w:val="en-US" w:eastAsia="zh-CN"/>
              </w:rPr>
              <w:t>202109561216</w:t>
            </w:r>
          </w:p>
        </w:tc>
        <w:tc>
          <w:tcPr>
            <w:tcW w:w="434" w:type="pct"/>
            <w:shd w:val="clear" w:color="auto" w:fill="auto"/>
            <w:noWrap/>
            <w:vAlign w:val="center"/>
          </w:tcPr>
          <w:p w14:paraId="5B5A0325">
            <w:pPr>
              <w:widowControl/>
              <w:jc w:val="center"/>
              <w:rPr>
                <w:rFonts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8.55</w:t>
            </w:r>
          </w:p>
        </w:tc>
        <w:tc>
          <w:tcPr>
            <w:tcW w:w="406" w:type="pct"/>
            <w:shd w:val="clear" w:color="auto" w:fill="auto"/>
            <w:noWrap/>
            <w:vAlign w:val="center"/>
          </w:tcPr>
          <w:p w14:paraId="5CF1E3B4">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3.8</w:t>
            </w:r>
          </w:p>
        </w:tc>
        <w:tc>
          <w:tcPr>
            <w:tcW w:w="407" w:type="pct"/>
            <w:shd w:val="clear" w:color="auto" w:fill="auto"/>
            <w:noWrap/>
            <w:vAlign w:val="center"/>
          </w:tcPr>
          <w:p w14:paraId="107F5B34">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4.75</w:t>
            </w:r>
          </w:p>
        </w:tc>
        <w:tc>
          <w:tcPr>
            <w:tcW w:w="410" w:type="pct"/>
            <w:shd w:val="clear" w:color="auto" w:fill="auto"/>
            <w:noWrap/>
            <w:vAlign w:val="center"/>
          </w:tcPr>
          <w:p w14:paraId="18ABD649">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w:t>
            </w:r>
          </w:p>
        </w:tc>
        <w:tc>
          <w:tcPr>
            <w:tcW w:w="410" w:type="pct"/>
            <w:shd w:val="clear" w:color="auto" w:fill="auto"/>
            <w:noWrap/>
            <w:vAlign w:val="center"/>
          </w:tcPr>
          <w:p w14:paraId="76F861B4">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w:t>
            </w:r>
          </w:p>
        </w:tc>
        <w:tc>
          <w:tcPr>
            <w:tcW w:w="410" w:type="pct"/>
            <w:shd w:val="clear" w:color="auto" w:fill="auto"/>
            <w:noWrap/>
            <w:vAlign w:val="center"/>
          </w:tcPr>
          <w:p w14:paraId="70AFB182">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5.4</w:t>
            </w:r>
          </w:p>
        </w:tc>
        <w:tc>
          <w:tcPr>
            <w:tcW w:w="427" w:type="pct"/>
            <w:shd w:val="clear" w:color="auto" w:fill="auto"/>
            <w:noWrap/>
            <w:vAlign w:val="center"/>
          </w:tcPr>
          <w:p w14:paraId="36413DC0">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10.83</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3DEA8095">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23.94</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70F5C5EB">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5.13</w:t>
            </w:r>
          </w:p>
        </w:tc>
        <w:tc>
          <w:tcPr>
            <w:tcW w:w="398" w:type="pct"/>
            <w:shd w:val="clear" w:color="auto" w:fill="auto"/>
            <w:noWrap/>
            <w:vAlign w:val="center"/>
          </w:tcPr>
          <w:p w14:paraId="132D060A">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67.8</w:t>
            </w:r>
          </w:p>
        </w:tc>
      </w:tr>
      <w:tr w14:paraId="5F9619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57FC427B">
            <w:pPr>
              <w:keepNext w:val="0"/>
              <w:keepLines w:val="0"/>
              <w:widowControl/>
              <w:suppressLineNumbers w:val="0"/>
              <w:jc w:val="center"/>
              <w:textAlignment w:val="bottom"/>
              <w:rPr>
                <w:rFonts w:hint="eastAsia" w:ascii="Times New Roman" w:hAnsi="Times New Roman" w:eastAsia="宋体" w:cs="Times New Roman"/>
                <w:kern w:val="0"/>
                <w:sz w:val="18"/>
                <w:szCs w:val="18"/>
              </w:rPr>
            </w:pPr>
            <w:r>
              <w:rPr>
                <w:rFonts w:hint="eastAsia" w:ascii="宋体" w:hAnsi="宋体" w:eastAsia="宋体" w:cs="宋体"/>
                <w:i w:val="0"/>
                <w:iCs w:val="0"/>
                <w:color w:val="000000"/>
                <w:kern w:val="0"/>
                <w:sz w:val="20"/>
                <w:szCs w:val="20"/>
                <w:u w:val="none"/>
                <w:lang w:val="en-US" w:eastAsia="zh-CN" w:bidi="ar"/>
              </w:rPr>
              <w:t>唐钰茹</w:t>
            </w:r>
          </w:p>
        </w:tc>
        <w:tc>
          <w:tcPr>
            <w:tcW w:w="506" w:type="pct"/>
            <w:shd w:val="clear" w:color="auto" w:fill="auto"/>
            <w:noWrap/>
            <w:vAlign w:val="bottom"/>
          </w:tcPr>
          <w:p w14:paraId="613A44B1">
            <w:pPr>
              <w:jc w:val="center"/>
              <w:rPr>
                <w:rFonts w:hint="eastAsia" w:ascii="Times New Roman" w:hAnsi="Times New Roman" w:eastAsia="宋体" w:cs="Times New Roman"/>
                <w:kern w:val="0"/>
                <w:sz w:val="18"/>
                <w:szCs w:val="18"/>
                <w:lang w:val="en-US" w:eastAsia="zh-CN"/>
              </w:rPr>
            </w:pPr>
            <w:r>
              <w:rPr>
                <w:rFonts w:hint="eastAsia" w:ascii="Times New Roman" w:hAnsi="Times New Roman" w:eastAsia="宋体" w:cs="Times New Roman"/>
                <w:kern w:val="0"/>
                <w:sz w:val="18"/>
                <w:szCs w:val="18"/>
                <w:lang w:val="en-US" w:eastAsia="zh-CN"/>
              </w:rPr>
              <w:t>202109561217</w:t>
            </w:r>
          </w:p>
        </w:tc>
        <w:tc>
          <w:tcPr>
            <w:tcW w:w="434" w:type="pct"/>
            <w:shd w:val="clear" w:color="auto" w:fill="auto"/>
            <w:noWrap/>
            <w:vAlign w:val="center"/>
          </w:tcPr>
          <w:p w14:paraId="4E9D7783">
            <w:pPr>
              <w:widowControl/>
              <w:jc w:val="center"/>
              <w:rPr>
                <w:rFonts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8.487</w:t>
            </w:r>
          </w:p>
        </w:tc>
        <w:tc>
          <w:tcPr>
            <w:tcW w:w="406" w:type="pct"/>
            <w:shd w:val="clear" w:color="auto" w:fill="auto"/>
            <w:noWrap/>
            <w:vAlign w:val="center"/>
          </w:tcPr>
          <w:p w14:paraId="26BBD1B8">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3.8</w:t>
            </w:r>
          </w:p>
        </w:tc>
        <w:tc>
          <w:tcPr>
            <w:tcW w:w="407" w:type="pct"/>
            <w:shd w:val="clear" w:color="auto" w:fill="auto"/>
            <w:noWrap/>
            <w:vAlign w:val="center"/>
          </w:tcPr>
          <w:p w14:paraId="152AC828">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4.75</w:t>
            </w:r>
          </w:p>
        </w:tc>
        <w:tc>
          <w:tcPr>
            <w:tcW w:w="410" w:type="pct"/>
            <w:shd w:val="clear" w:color="auto" w:fill="auto"/>
            <w:noWrap/>
            <w:vAlign w:val="center"/>
          </w:tcPr>
          <w:p w14:paraId="4AA7DE0B">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w:t>
            </w:r>
          </w:p>
        </w:tc>
        <w:tc>
          <w:tcPr>
            <w:tcW w:w="410" w:type="pct"/>
            <w:shd w:val="clear" w:color="auto" w:fill="auto"/>
            <w:noWrap/>
            <w:vAlign w:val="center"/>
          </w:tcPr>
          <w:p w14:paraId="1E642BD5">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w:t>
            </w:r>
          </w:p>
        </w:tc>
        <w:tc>
          <w:tcPr>
            <w:tcW w:w="410" w:type="pct"/>
            <w:shd w:val="clear" w:color="auto" w:fill="auto"/>
            <w:noWrap/>
            <w:vAlign w:val="center"/>
          </w:tcPr>
          <w:p w14:paraId="3A4CA39F">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5.4</w:t>
            </w:r>
          </w:p>
        </w:tc>
        <w:tc>
          <w:tcPr>
            <w:tcW w:w="427" w:type="pct"/>
            <w:shd w:val="clear" w:color="auto" w:fill="auto"/>
            <w:noWrap/>
            <w:vAlign w:val="center"/>
          </w:tcPr>
          <w:p w14:paraId="1B51746A">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13.3</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402C5CA4">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29.4</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5213AA3F">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6.3</w:t>
            </w:r>
          </w:p>
        </w:tc>
        <w:tc>
          <w:tcPr>
            <w:tcW w:w="398" w:type="pct"/>
            <w:shd w:val="clear" w:color="auto" w:fill="auto"/>
            <w:noWrap/>
            <w:vAlign w:val="center"/>
          </w:tcPr>
          <w:p w14:paraId="67CFC6A6">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76.837</w:t>
            </w:r>
          </w:p>
        </w:tc>
      </w:tr>
      <w:tr w14:paraId="4880A4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59E0D7EB">
            <w:pPr>
              <w:keepNext w:val="0"/>
              <w:keepLines w:val="0"/>
              <w:widowControl/>
              <w:suppressLineNumbers w:val="0"/>
              <w:jc w:val="center"/>
              <w:textAlignment w:val="bottom"/>
              <w:rPr>
                <w:rFonts w:hint="eastAsia" w:ascii="Times New Roman" w:hAnsi="Times New Roman" w:eastAsia="宋体" w:cs="Times New Roman"/>
                <w:kern w:val="0"/>
                <w:sz w:val="18"/>
                <w:szCs w:val="18"/>
              </w:rPr>
            </w:pPr>
            <w:r>
              <w:rPr>
                <w:rFonts w:hint="eastAsia" w:ascii="宋体" w:hAnsi="宋体" w:eastAsia="宋体" w:cs="宋体"/>
                <w:i w:val="0"/>
                <w:iCs w:val="0"/>
                <w:color w:val="000000"/>
                <w:kern w:val="0"/>
                <w:sz w:val="20"/>
                <w:szCs w:val="20"/>
                <w:u w:val="none"/>
                <w:lang w:val="en-US" w:eastAsia="zh-CN" w:bidi="ar"/>
              </w:rPr>
              <w:t>陈缘红</w:t>
            </w:r>
          </w:p>
        </w:tc>
        <w:tc>
          <w:tcPr>
            <w:tcW w:w="506" w:type="pct"/>
            <w:shd w:val="clear" w:color="auto" w:fill="auto"/>
            <w:noWrap/>
            <w:vAlign w:val="bottom"/>
          </w:tcPr>
          <w:p w14:paraId="6C7A3D8F">
            <w:pPr>
              <w:jc w:val="center"/>
              <w:rPr>
                <w:rFonts w:hint="eastAsia" w:ascii="Times New Roman" w:hAnsi="Times New Roman" w:eastAsia="宋体" w:cs="Times New Roman"/>
                <w:kern w:val="0"/>
                <w:sz w:val="18"/>
                <w:szCs w:val="18"/>
                <w:lang w:val="en-US" w:eastAsia="zh-CN"/>
              </w:rPr>
            </w:pPr>
            <w:r>
              <w:rPr>
                <w:rFonts w:hint="eastAsia" w:ascii="Times New Roman" w:hAnsi="Times New Roman" w:eastAsia="宋体" w:cs="Times New Roman"/>
                <w:kern w:val="0"/>
                <w:sz w:val="18"/>
                <w:szCs w:val="18"/>
                <w:lang w:val="en-US" w:eastAsia="zh-CN"/>
              </w:rPr>
              <w:t>202109561218</w:t>
            </w:r>
          </w:p>
        </w:tc>
        <w:tc>
          <w:tcPr>
            <w:tcW w:w="434" w:type="pct"/>
            <w:shd w:val="clear" w:color="auto" w:fill="auto"/>
            <w:noWrap/>
            <w:vAlign w:val="center"/>
          </w:tcPr>
          <w:p w14:paraId="43884870">
            <w:pPr>
              <w:widowControl/>
              <w:jc w:val="center"/>
              <w:rPr>
                <w:rFonts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8.487</w:t>
            </w:r>
          </w:p>
        </w:tc>
        <w:tc>
          <w:tcPr>
            <w:tcW w:w="406" w:type="pct"/>
            <w:shd w:val="clear" w:color="auto" w:fill="auto"/>
            <w:noWrap/>
            <w:vAlign w:val="center"/>
          </w:tcPr>
          <w:p w14:paraId="49074030">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3.8</w:t>
            </w:r>
          </w:p>
        </w:tc>
        <w:tc>
          <w:tcPr>
            <w:tcW w:w="407" w:type="pct"/>
            <w:shd w:val="clear" w:color="auto" w:fill="auto"/>
            <w:noWrap/>
            <w:vAlign w:val="center"/>
          </w:tcPr>
          <w:p w14:paraId="4268623E">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4.75</w:t>
            </w:r>
          </w:p>
        </w:tc>
        <w:tc>
          <w:tcPr>
            <w:tcW w:w="410" w:type="pct"/>
            <w:shd w:val="clear" w:color="auto" w:fill="auto"/>
            <w:noWrap/>
            <w:vAlign w:val="center"/>
          </w:tcPr>
          <w:p w14:paraId="55FD186F">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w:t>
            </w:r>
          </w:p>
        </w:tc>
        <w:tc>
          <w:tcPr>
            <w:tcW w:w="410" w:type="pct"/>
            <w:shd w:val="clear" w:color="auto" w:fill="auto"/>
            <w:noWrap/>
            <w:vAlign w:val="center"/>
          </w:tcPr>
          <w:p w14:paraId="26B37FE8">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w:t>
            </w:r>
          </w:p>
        </w:tc>
        <w:tc>
          <w:tcPr>
            <w:tcW w:w="410" w:type="pct"/>
            <w:shd w:val="clear" w:color="auto" w:fill="auto"/>
            <w:noWrap/>
            <w:vAlign w:val="center"/>
          </w:tcPr>
          <w:p w14:paraId="4FB827D7">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5.4</w:t>
            </w:r>
          </w:p>
        </w:tc>
        <w:tc>
          <w:tcPr>
            <w:tcW w:w="427" w:type="pct"/>
            <w:shd w:val="clear" w:color="auto" w:fill="auto"/>
            <w:noWrap/>
            <w:vAlign w:val="center"/>
          </w:tcPr>
          <w:p w14:paraId="786A7682">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9.88</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52A7CC2C">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21.84</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20980A04">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4.68</w:t>
            </w:r>
          </w:p>
        </w:tc>
        <w:tc>
          <w:tcPr>
            <w:tcW w:w="398" w:type="pct"/>
            <w:shd w:val="clear" w:color="auto" w:fill="auto"/>
            <w:noWrap/>
            <w:vAlign w:val="center"/>
          </w:tcPr>
          <w:p w14:paraId="06660B50">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64.237</w:t>
            </w:r>
          </w:p>
        </w:tc>
      </w:tr>
      <w:tr w14:paraId="31A541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394DBD2C">
            <w:pPr>
              <w:keepNext w:val="0"/>
              <w:keepLines w:val="0"/>
              <w:widowControl/>
              <w:suppressLineNumbers w:val="0"/>
              <w:jc w:val="center"/>
              <w:textAlignment w:val="bottom"/>
              <w:rPr>
                <w:rFonts w:hint="eastAsia" w:ascii="Times New Roman" w:hAnsi="Times New Roman" w:eastAsia="宋体" w:cs="Times New Roman"/>
                <w:kern w:val="0"/>
                <w:sz w:val="18"/>
                <w:szCs w:val="18"/>
              </w:rPr>
            </w:pPr>
            <w:r>
              <w:rPr>
                <w:rFonts w:hint="eastAsia" w:ascii="宋体" w:hAnsi="宋体" w:eastAsia="宋体" w:cs="宋体"/>
                <w:i w:val="0"/>
                <w:iCs w:val="0"/>
                <w:color w:val="000000"/>
                <w:kern w:val="0"/>
                <w:sz w:val="20"/>
                <w:szCs w:val="20"/>
                <w:u w:val="none"/>
                <w:lang w:val="en-US" w:eastAsia="zh-CN" w:bidi="ar"/>
              </w:rPr>
              <w:t>夏意雯</w:t>
            </w:r>
          </w:p>
        </w:tc>
        <w:tc>
          <w:tcPr>
            <w:tcW w:w="506" w:type="pct"/>
            <w:shd w:val="clear" w:color="auto" w:fill="auto"/>
            <w:noWrap/>
            <w:vAlign w:val="bottom"/>
          </w:tcPr>
          <w:p w14:paraId="5351BC12">
            <w:pPr>
              <w:jc w:val="center"/>
              <w:rPr>
                <w:rFonts w:hint="eastAsia" w:ascii="Times New Roman" w:hAnsi="Times New Roman" w:eastAsia="宋体" w:cs="Times New Roman"/>
                <w:kern w:val="0"/>
                <w:sz w:val="18"/>
                <w:szCs w:val="18"/>
                <w:lang w:val="en-US" w:eastAsia="zh-CN"/>
              </w:rPr>
            </w:pPr>
            <w:r>
              <w:rPr>
                <w:rFonts w:hint="eastAsia" w:ascii="Times New Roman" w:hAnsi="Times New Roman" w:eastAsia="宋体" w:cs="Times New Roman"/>
                <w:kern w:val="0"/>
                <w:sz w:val="18"/>
                <w:szCs w:val="18"/>
                <w:lang w:val="en-US" w:eastAsia="zh-CN"/>
              </w:rPr>
              <w:t>202109561219</w:t>
            </w:r>
          </w:p>
        </w:tc>
        <w:tc>
          <w:tcPr>
            <w:tcW w:w="434" w:type="pct"/>
            <w:shd w:val="clear" w:color="auto" w:fill="auto"/>
            <w:noWrap/>
            <w:vAlign w:val="center"/>
          </w:tcPr>
          <w:p w14:paraId="5472D554">
            <w:pPr>
              <w:widowControl/>
              <w:jc w:val="center"/>
              <w:rPr>
                <w:rFonts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8.487</w:t>
            </w:r>
          </w:p>
        </w:tc>
        <w:tc>
          <w:tcPr>
            <w:tcW w:w="406" w:type="pct"/>
            <w:shd w:val="clear" w:color="auto" w:fill="auto"/>
            <w:noWrap/>
            <w:vAlign w:val="center"/>
          </w:tcPr>
          <w:p w14:paraId="568EC513">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3.8</w:t>
            </w:r>
          </w:p>
        </w:tc>
        <w:tc>
          <w:tcPr>
            <w:tcW w:w="407" w:type="pct"/>
            <w:shd w:val="clear" w:color="auto" w:fill="auto"/>
            <w:noWrap/>
            <w:vAlign w:val="center"/>
          </w:tcPr>
          <w:p w14:paraId="06643F6D">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4.75</w:t>
            </w:r>
          </w:p>
        </w:tc>
        <w:tc>
          <w:tcPr>
            <w:tcW w:w="410" w:type="pct"/>
            <w:shd w:val="clear" w:color="auto" w:fill="auto"/>
            <w:noWrap/>
            <w:vAlign w:val="center"/>
          </w:tcPr>
          <w:p w14:paraId="43868A13">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2.79</w:t>
            </w:r>
          </w:p>
        </w:tc>
        <w:tc>
          <w:tcPr>
            <w:tcW w:w="410" w:type="pct"/>
            <w:shd w:val="clear" w:color="auto" w:fill="auto"/>
            <w:noWrap/>
            <w:vAlign w:val="center"/>
          </w:tcPr>
          <w:p w14:paraId="4FCB0336">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2.79</w:t>
            </w:r>
          </w:p>
        </w:tc>
        <w:tc>
          <w:tcPr>
            <w:tcW w:w="410" w:type="pct"/>
            <w:shd w:val="clear" w:color="auto" w:fill="auto"/>
            <w:noWrap/>
            <w:vAlign w:val="center"/>
          </w:tcPr>
          <w:p w14:paraId="25AF9103">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5.58</w:t>
            </w:r>
          </w:p>
        </w:tc>
        <w:tc>
          <w:tcPr>
            <w:tcW w:w="427" w:type="pct"/>
            <w:shd w:val="clear" w:color="auto" w:fill="auto"/>
            <w:noWrap/>
            <w:vAlign w:val="center"/>
          </w:tcPr>
          <w:p w14:paraId="4A4F21DA">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15.39</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03AC74F3">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34.02</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3CD6955B">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7.29</w:t>
            </w:r>
          </w:p>
        </w:tc>
        <w:tc>
          <w:tcPr>
            <w:tcW w:w="398" w:type="pct"/>
            <w:shd w:val="clear" w:color="auto" w:fill="auto"/>
            <w:noWrap/>
            <w:vAlign w:val="center"/>
          </w:tcPr>
          <w:p w14:paraId="0F86E057">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84.897</w:t>
            </w:r>
          </w:p>
        </w:tc>
      </w:tr>
      <w:tr w14:paraId="0214DA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5A58DE91">
            <w:pPr>
              <w:keepNext w:val="0"/>
              <w:keepLines w:val="0"/>
              <w:widowControl/>
              <w:suppressLineNumbers w:val="0"/>
              <w:jc w:val="center"/>
              <w:textAlignment w:val="bottom"/>
              <w:rPr>
                <w:rFonts w:hint="eastAsia" w:ascii="Times New Roman" w:hAnsi="Times New Roman" w:eastAsia="宋体" w:cs="Times New Roman"/>
                <w:kern w:val="0"/>
                <w:sz w:val="18"/>
                <w:szCs w:val="18"/>
              </w:rPr>
            </w:pPr>
            <w:r>
              <w:rPr>
                <w:rFonts w:hint="eastAsia" w:ascii="宋体" w:hAnsi="宋体" w:eastAsia="宋体" w:cs="宋体"/>
                <w:i w:val="0"/>
                <w:iCs w:val="0"/>
                <w:color w:val="000000"/>
                <w:kern w:val="0"/>
                <w:sz w:val="20"/>
                <w:szCs w:val="20"/>
                <w:u w:val="none"/>
                <w:lang w:val="en-US" w:eastAsia="zh-CN" w:bidi="ar"/>
              </w:rPr>
              <w:t>陈秋</w:t>
            </w:r>
          </w:p>
        </w:tc>
        <w:tc>
          <w:tcPr>
            <w:tcW w:w="506" w:type="pct"/>
            <w:shd w:val="clear" w:color="auto" w:fill="auto"/>
            <w:noWrap/>
            <w:vAlign w:val="bottom"/>
          </w:tcPr>
          <w:p w14:paraId="43B14C3C">
            <w:pPr>
              <w:jc w:val="center"/>
              <w:rPr>
                <w:rFonts w:hint="eastAsia" w:ascii="Times New Roman" w:hAnsi="Times New Roman" w:eastAsia="宋体" w:cs="Times New Roman"/>
                <w:kern w:val="0"/>
                <w:sz w:val="18"/>
                <w:szCs w:val="18"/>
                <w:lang w:val="en-US" w:eastAsia="zh-CN"/>
              </w:rPr>
            </w:pPr>
            <w:r>
              <w:rPr>
                <w:rFonts w:hint="eastAsia" w:ascii="Times New Roman" w:hAnsi="Times New Roman" w:eastAsia="宋体" w:cs="Times New Roman"/>
                <w:kern w:val="0"/>
                <w:sz w:val="18"/>
                <w:szCs w:val="18"/>
                <w:lang w:val="en-US" w:eastAsia="zh-CN"/>
              </w:rPr>
              <w:t>202109561220</w:t>
            </w:r>
          </w:p>
        </w:tc>
        <w:tc>
          <w:tcPr>
            <w:tcW w:w="434" w:type="pct"/>
            <w:shd w:val="clear" w:color="auto" w:fill="auto"/>
            <w:noWrap/>
            <w:vAlign w:val="center"/>
          </w:tcPr>
          <w:p w14:paraId="6750CAE1">
            <w:pPr>
              <w:widowControl/>
              <w:jc w:val="center"/>
              <w:rPr>
                <w:rFonts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8.55</w:t>
            </w:r>
          </w:p>
        </w:tc>
        <w:tc>
          <w:tcPr>
            <w:tcW w:w="406" w:type="pct"/>
            <w:shd w:val="clear" w:color="auto" w:fill="auto"/>
            <w:noWrap/>
            <w:vAlign w:val="center"/>
          </w:tcPr>
          <w:p w14:paraId="1493CCCD">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3.7</w:t>
            </w:r>
          </w:p>
        </w:tc>
        <w:tc>
          <w:tcPr>
            <w:tcW w:w="407" w:type="pct"/>
            <w:shd w:val="clear" w:color="auto" w:fill="auto"/>
            <w:noWrap/>
            <w:vAlign w:val="center"/>
          </w:tcPr>
          <w:p w14:paraId="308B8904">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4.625</w:t>
            </w:r>
          </w:p>
        </w:tc>
        <w:tc>
          <w:tcPr>
            <w:tcW w:w="410" w:type="pct"/>
            <w:shd w:val="clear" w:color="auto" w:fill="auto"/>
            <w:noWrap/>
            <w:vAlign w:val="center"/>
          </w:tcPr>
          <w:p w14:paraId="36295BD9">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2.88</w:t>
            </w:r>
          </w:p>
        </w:tc>
        <w:tc>
          <w:tcPr>
            <w:tcW w:w="410" w:type="pct"/>
            <w:shd w:val="clear" w:color="auto" w:fill="auto"/>
            <w:noWrap/>
            <w:vAlign w:val="center"/>
          </w:tcPr>
          <w:p w14:paraId="7109FF56">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2.88</w:t>
            </w:r>
          </w:p>
        </w:tc>
        <w:tc>
          <w:tcPr>
            <w:tcW w:w="410" w:type="pct"/>
            <w:shd w:val="clear" w:color="auto" w:fill="auto"/>
            <w:noWrap/>
            <w:vAlign w:val="center"/>
          </w:tcPr>
          <w:p w14:paraId="5B8B4789">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5.76</w:t>
            </w:r>
          </w:p>
        </w:tc>
        <w:tc>
          <w:tcPr>
            <w:tcW w:w="427" w:type="pct"/>
            <w:shd w:val="clear" w:color="auto" w:fill="auto"/>
            <w:noWrap/>
            <w:vAlign w:val="center"/>
          </w:tcPr>
          <w:p w14:paraId="5879D62F">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13.11</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3ACD38B4">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28.98</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5C29A284">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6.21</w:t>
            </w:r>
          </w:p>
        </w:tc>
        <w:tc>
          <w:tcPr>
            <w:tcW w:w="398" w:type="pct"/>
            <w:shd w:val="clear" w:color="auto" w:fill="auto"/>
            <w:noWrap/>
            <w:vAlign w:val="center"/>
          </w:tcPr>
          <w:p w14:paraId="467E6316">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76.695</w:t>
            </w:r>
          </w:p>
        </w:tc>
      </w:tr>
      <w:tr w14:paraId="6A6B01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6659441C">
            <w:pPr>
              <w:keepNext w:val="0"/>
              <w:keepLines w:val="0"/>
              <w:widowControl/>
              <w:suppressLineNumbers w:val="0"/>
              <w:jc w:val="center"/>
              <w:textAlignment w:val="bottom"/>
              <w:rPr>
                <w:rFonts w:hint="eastAsia" w:ascii="Times New Roman" w:hAnsi="Times New Roman" w:eastAsia="宋体" w:cs="Times New Roman"/>
                <w:kern w:val="0"/>
                <w:sz w:val="18"/>
                <w:szCs w:val="18"/>
              </w:rPr>
            </w:pPr>
            <w:r>
              <w:rPr>
                <w:rFonts w:hint="eastAsia" w:ascii="宋体" w:hAnsi="宋体" w:eastAsia="宋体" w:cs="宋体"/>
                <w:i w:val="0"/>
                <w:iCs w:val="0"/>
                <w:color w:val="000000"/>
                <w:kern w:val="0"/>
                <w:sz w:val="20"/>
                <w:szCs w:val="20"/>
                <w:u w:val="none"/>
                <w:lang w:val="en-US" w:eastAsia="zh-CN" w:bidi="ar"/>
              </w:rPr>
              <w:t>张凤仪</w:t>
            </w:r>
          </w:p>
        </w:tc>
        <w:tc>
          <w:tcPr>
            <w:tcW w:w="506" w:type="pct"/>
            <w:shd w:val="clear" w:color="auto" w:fill="auto"/>
            <w:noWrap/>
            <w:vAlign w:val="bottom"/>
          </w:tcPr>
          <w:p w14:paraId="6A82486B">
            <w:pPr>
              <w:jc w:val="center"/>
              <w:rPr>
                <w:rFonts w:hint="eastAsia" w:ascii="Times New Roman" w:hAnsi="Times New Roman" w:eastAsia="宋体" w:cs="Times New Roman"/>
                <w:kern w:val="0"/>
                <w:sz w:val="18"/>
                <w:szCs w:val="18"/>
                <w:lang w:val="en-US" w:eastAsia="zh-CN"/>
              </w:rPr>
            </w:pPr>
            <w:r>
              <w:rPr>
                <w:rFonts w:hint="eastAsia" w:ascii="Times New Roman" w:hAnsi="Times New Roman" w:eastAsia="宋体" w:cs="Times New Roman"/>
                <w:kern w:val="0"/>
                <w:sz w:val="18"/>
                <w:szCs w:val="18"/>
                <w:lang w:val="en-US" w:eastAsia="zh-CN"/>
              </w:rPr>
              <w:t>202109561221</w:t>
            </w:r>
          </w:p>
        </w:tc>
        <w:tc>
          <w:tcPr>
            <w:tcW w:w="434" w:type="pct"/>
            <w:shd w:val="clear" w:color="auto" w:fill="auto"/>
            <w:noWrap/>
            <w:vAlign w:val="center"/>
          </w:tcPr>
          <w:p w14:paraId="0E88C4AE">
            <w:pPr>
              <w:widowControl/>
              <w:jc w:val="center"/>
              <w:rPr>
                <w:rFonts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8.487</w:t>
            </w:r>
          </w:p>
        </w:tc>
        <w:tc>
          <w:tcPr>
            <w:tcW w:w="406" w:type="pct"/>
            <w:shd w:val="clear" w:color="auto" w:fill="auto"/>
            <w:noWrap/>
            <w:vAlign w:val="center"/>
          </w:tcPr>
          <w:p w14:paraId="1E92DF63">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3.8</w:t>
            </w:r>
          </w:p>
        </w:tc>
        <w:tc>
          <w:tcPr>
            <w:tcW w:w="407" w:type="pct"/>
            <w:shd w:val="clear" w:color="auto" w:fill="auto"/>
            <w:noWrap/>
            <w:vAlign w:val="center"/>
          </w:tcPr>
          <w:p w14:paraId="527819E3">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4.75</w:t>
            </w:r>
          </w:p>
        </w:tc>
        <w:tc>
          <w:tcPr>
            <w:tcW w:w="410" w:type="pct"/>
            <w:shd w:val="clear" w:color="auto" w:fill="auto"/>
            <w:noWrap/>
            <w:vAlign w:val="center"/>
          </w:tcPr>
          <w:p w14:paraId="4D20B27E">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2.85</w:t>
            </w:r>
          </w:p>
        </w:tc>
        <w:tc>
          <w:tcPr>
            <w:tcW w:w="410" w:type="pct"/>
            <w:shd w:val="clear" w:color="auto" w:fill="auto"/>
            <w:noWrap/>
            <w:vAlign w:val="center"/>
          </w:tcPr>
          <w:p w14:paraId="4B0BA03A">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2.85</w:t>
            </w:r>
          </w:p>
        </w:tc>
        <w:tc>
          <w:tcPr>
            <w:tcW w:w="410" w:type="pct"/>
            <w:shd w:val="clear" w:color="auto" w:fill="auto"/>
            <w:noWrap/>
            <w:vAlign w:val="center"/>
          </w:tcPr>
          <w:p w14:paraId="50493FF4">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5.7</w:t>
            </w:r>
          </w:p>
        </w:tc>
        <w:tc>
          <w:tcPr>
            <w:tcW w:w="427" w:type="pct"/>
            <w:shd w:val="clear" w:color="auto" w:fill="auto"/>
            <w:noWrap/>
            <w:vAlign w:val="center"/>
          </w:tcPr>
          <w:p w14:paraId="45A970F5">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8.74</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44B3D8F5">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19.32</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1864E434">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4.14</w:t>
            </w:r>
          </w:p>
        </w:tc>
        <w:tc>
          <w:tcPr>
            <w:tcW w:w="398" w:type="pct"/>
            <w:shd w:val="clear" w:color="auto" w:fill="auto"/>
            <w:noWrap/>
            <w:vAlign w:val="center"/>
          </w:tcPr>
          <w:p w14:paraId="17AD9AFD">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60.637</w:t>
            </w:r>
          </w:p>
        </w:tc>
      </w:tr>
      <w:tr w14:paraId="08EC01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7AA0CA16">
            <w:pPr>
              <w:keepNext w:val="0"/>
              <w:keepLines w:val="0"/>
              <w:widowControl/>
              <w:suppressLineNumbers w:val="0"/>
              <w:jc w:val="center"/>
              <w:textAlignment w:val="bottom"/>
              <w:rPr>
                <w:rFonts w:hint="eastAsia" w:ascii="Times New Roman" w:hAnsi="Times New Roman" w:eastAsia="宋体" w:cs="Times New Roman"/>
                <w:kern w:val="0"/>
                <w:sz w:val="18"/>
                <w:szCs w:val="18"/>
              </w:rPr>
            </w:pPr>
            <w:r>
              <w:rPr>
                <w:rFonts w:hint="eastAsia" w:ascii="宋体" w:hAnsi="宋体" w:eastAsia="宋体" w:cs="宋体"/>
                <w:i w:val="0"/>
                <w:iCs w:val="0"/>
                <w:color w:val="000000"/>
                <w:kern w:val="0"/>
                <w:sz w:val="20"/>
                <w:szCs w:val="20"/>
                <w:u w:val="none"/>
                <w:lang w:val="en-US" w:eastAsia="zh-CN" w:bidi="ar"/>
              </w:rPr>
              <w:t>张绍鹏</w:t>
            </w:r>
          </w:p>
        </w:tc>
        <w:tc>
          <w:tcPr>
            <w:tcW w:w="506" w:type="pct"/>
            <w:shd w:val="clear" w:color="auto" w:fill="auto"/>
            <w:noWrap/>
            <w:vAlign w:val="bottom"/>
          </w:tcPr>
          <w:p w14:paraId="4E749111">
            <w:pPr>
              <w:jc w:val="center"/>
              <w:rPr>
                <w:rFonts w:hint="eastAsia" w:ascii="Times New Roman" w:hAnsi="Times New Roman" w:eastAsia="宋体" w:cs="Times New Roman"/>
                <w:kern w:val="0"/>
                <w:sz w:val="18"/>
                <w:szCs w:val="18"/>
                <w:lang w:val="en-US" w:eastAsia="zh-CN"/>
              </w:rPr>
            </w:pPr>
            <w:r>
              <w:rPr>
                <w:rFonts w:hint="eastAsia" w:ascii="Times New Roman" w:hAnsi="Times New Roman" w:eastAsia="宋体" w:cs="Times New Roman"/>
                <w:kern w:val="0"/>
                <w:sz w:val="18"/>
                <w:szCs w:val="18"/>
                <w:lang w:val="en-US" w:eastAsia="zh-CN"/>
              </w:rPr>
              <w:t>202109561222</w:t>
            </w:r>
          </w:p>
        </w:tc>
        <w:tc>
          <w:tcPr>
            <w:tcW w:w="434" w:type="pct"/>
            <w:shd w:val="clear" w:color="auto" w:fill="auto"/>
            <w:noWrap/>
            <w:vAlign w:val="center"/>
          </w:tcPr>
          <w:p w14:paraId="49920C1E">
            <w:pPr>
              <w:widowControl/>
              <w:jc w:val="center"/>
              <w:rPr>
                <w:rFonts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8.487</w:t>
            </w:r>
          </w:p>
        </w:tc>
        <w:tc>
          <w:tcPr>
            <w:tcW w:w="406" w:type="pct"/>
            <w:shd w:val="clear" w:color="auto" w:fill="auto"/>
            <w:noWrap/>
            <w:vAlign w:val="center"/>
          </w:tcPr>
          <w:p w14:paraId="072F7A1E">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3.7</w:t>
            </w:r>
          </w:p>
        </w:tc>
        <w:tc>
          <w:tcPr>
            <w:tcW w:w="407" w:type="pct"/>
            <w:shd w:val="clear" w:color="auto" w:fill="auto"/>
            <w:noWrap/>
            <w:vAlign w:val="center"/>
          </w:tcPr>
          <w:p w14:paraId="445442F2">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4.625</w:t>
            </w:r>
          </w:p>
        </w:tc>
        <w:tc>
          <w:tcPr>
            <w:tcW w:w="410" w:type="pct"/>
            <w:shd w:val="clear" w:color="auto" w:fill="auto"/>
            <w:noWrap/>
            <w:vAlign w:val="center"/>
          </w:tcPr>
          <w:p w14:paraId="71972F20">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w:t>
            </w:r>
          </w:p>
        </w:tc>
        <w:tc>
          <w:tcPr>
            <w:tcW w:w="410" w:type="pct"/>
            <w:shd w:val="clear" w:color="auto" w:fill="auto"/>
            <w:noWrap/>
            <w:vAlign w:val="center"/>
          </w:tcPr>
          <w:p w14:paraId="04A789C5">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w:t>
            </w:r>
          </w:p>
        </w:tc>
        <w:tc>
          <w:tcPr>
            <w:tcW w:w="410" w:type="pct"/>
            <w:shd w:val="clear" w:color="auto" w:fill="auto"/>
            <w:noWrap/>
            <w:vAlign w:val="center"/>
          </w:tcPr>
          <w:p w14:paraId="17E9E5A2">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5.4</w:t>
            </w:r>
          </w:p>
        </w:tc>
        <w:tc>
          <w:tcPr>
            <w:tcW w:w="427" w:type="pct"/>
            <w:shd w:val="clear" w:color="auto" w:fill="auto"/>
            <w:noWrap/>
            <w:vAlign w:val="center"/>
          </w:tcPr>
          <w:p w14:paraId="163DFD45">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11.4</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66FB01BD">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25.2</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6C28BC35">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5.4</w:t>
            </w:r>
          </w:p>
        </w:tc>
        <w:tc>
          <w:tcPr>
            <w:tcW w:w="398" w:type="pct"/>
            <w:shd w:val="clear" w:color="auto" w:fill="auto"/>
            <w:noWrap/>
            <w:vAlign w:val="center"/>
          </w:tcPr>
          <w:p w14:paraId="45D40184">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69.612</w:t>
            </w:r>
          </w:p>
        </w:tc>
      </w:tr>
      <w:tr w14:paraId="085B8C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48A8E2F2">
            <w:pPr>
              <w:keepNext w:val="0"/>
              <w:keepLines w:val="0"/>
              <w:widowControl/>
              <w:suppressLineNumbers w:val="0"/>
              <w:jc w:val="center"/>
              <w:textAlignment w:val="bottom"/>
              <w:rPr>
                <w:rFonts w:hint="eastAsia" w:ascii="Times New Roman" w:hAnsi="Times New Roman" w:eastAsia="宋体" w:cs="Times New Roman"/>
                <w:kern w:val="0"/>
                <w:sz w:val="18"/>
                <w:szCs w:val="18"/>
              </w:rPr>
            </w:pPr>
            <w:r>
              <w:rPr>
                <w:rFonts w:hint="eastAsia" w:ascii="宋体" w:hAnsi="宋体" w:eastAsia="宋体" w:cs="宋体"/>
                <w:i w:val="0"/>
                <w:iCs w:val="0"/>
                <w:color w:val="000000"/>
                <w:kern w:val="0"/>
                <w:sz w:val="20"/>
                <w:szCs w:val="20"/>
                <w:u w:val="none"/>
                <w:lang w:val="en-US" w:eastAsia="zh-CN" w:bidi="ar"/>
              </w:rPr>
              <w:t>王雨欣</w:t>
            </w:r>
          </w:p>
        </w:tc>
        <w:tc>
          <w:tcPr>
            <w:tcW w:w="506" w:type="pct"/>
            <w:shd w:val="clear" w:color="auto" w:fill="auto"/>
            <w:noWrap/>
            <w:vAlign w:val="bottom"/>
          </w:tcPr>
          <w:p w14:paraId="18128CDA">
            <w:pPr>
              <w:jc w:val="center"/>
              <w:rPr>
                <w:rFonts w:hint="eastAsia" w:ascii="Times New Roman" w:hAnsi="Times New Roman" w:eastAsia="宋体" w:cs="Times New Roman"/>
                <w:kern w:val="0"/>
                <w:sz w:val="18"/>
                <w:szCs w:val="18"/>
                <w:lang w:val="en-US" w:eastAsia="zh-CN"/>
              </w:rPr>
            </w:pPr>
            <w:r>
              <w:rPr>
                <w:rFonts w:hint="eastAsia" w:ascii="Times New Roman" w:hAnsi="Times New Roman" w:eastAsia="宋体" w:cs="Times New Roman"/>
                <w:kern w:val="0"/>
                <w:sz w:val="18"/>
                <w:szCs w:val="18"/>
                <w:lang w:val="en-US" w:eastAsia="zh-CN"/>
              </w:rPr>
              <w:t>202109561223</w:t>
            </w:r>
          </w:p>
        </w:tc>
        <w:tc>
          <w:tcPr>
            <w:tcW w:w="434" w:type="pct"/>
            <w:shd w:val="clear" w:color="auto" w:fill="auto"/>
            <w:noWrap/>
            <w:vAlign w:val="center"/>
          </w:tcPr>
          <w:p w14:paraId="368903EF">
            <w:pPr>
              <w:widowControl/>
              <w:jc w:val="center"/>
              <w:rPr>
                <w:rFonts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8.487</w:t>
            </w:r>
          </w:p>
        </w:tc>
        <w:tc>
          <w:tcPr>
            <w:tcW w:w="406" w:type="pct"/>
            <w:shd w:val="clear" w:color="auto" w:fill="auto"/>
            <w:noWrap/>
            <w:vAlign w:val="center"/>
          </w:tcPr>
          <w:p w14:paraId="2160E0F8">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3.8</w:t>
            </w:r>
          </w:p>
        </w:tc>
        <w:tc>
          <w:tcPr>
            <w:tcW w:w="407" w:type="pct"/>
            <w:shd w:val="clear" w:color="auto" w:fill="auto"/>
            <w:noWrap/>
            <w:vAlign w:val="center"/>
          </w:tcPr>
          <w:p w14:paraId="3457A52E">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4.75</w:t>
            </w:r>
          </w:p>
        </w:tc>
        <w:tc>
          <w:tcPr>
            <w:tcW w:w="410" w:type="pct"/>
            <w:shd w:val="clear" w:color="auto" w:fill="auto"/>
            <w:noWrap/>
            <w:vAlign w:val="center"/>
          </w:tcPr>
          <w:p w14:paraId="685A2A51">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w:t>
            </w:r>
          </w:p>
        </w:tc>
        <w:tc>
          <w:tcPr>
            <w:tcW w:w="410" w:type="pct"/>
            <w:shd w:val="clear" w:color="auto" w:fill="auto"/>
            <w:noWrap/>
            <w:vAlign w:val="center"/>
          </w:tcPr>
          <w:p w14:paraId="63013127">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w:t>
            </w:r>
          </w:p>
        </w:tc>
        <w:tc>
          <w:tcPr>
            <w:tcW w:w="410" w:type="pct"/>
            <w:shd w:val="clear" w:color="auto" w:fill="auto"/>
            <w:noWrap/>
            <w:vAlign w:val="center"/>
          </w:tcPr>
          <w:p w14:paraId="08325762">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5.4</w:t>
            </w:r>
          </w:p>
        </w:tc>
        <w:tc>
          <w:tcPr>
            <w:tcW w:w="427" w:type="pct"/>
            <w:shd w:val="clear" w:color="auto" w:fill="auto"/>
            <w:noWrap/>
            <w:vAlign w:val="center"/>
          </w:tcPr>
          <w:p w14:paraId="2B3D0A5F">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12.73</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5AA9E613">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28.14</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64C71526">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6.03</w:t>
            </w:r>
          </w:p>
        </w:tc>
        <w:tc>
          <w:tcPr>
            <w:tcW w:w="398" w:type="pct"/>
            <w:shd w:val="clear" w:color="auto" w:fill="auto"/>
            <w:noWrap/>
            <w:vAlign w:val="center"/>
          </w:tcPr>
          <w:p w14:paraId="141D1CED">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74.737</w:t>
            </w:r>
          </w:p>
        </w:tc>
      </w:tr>
      <w:tr w14:paraId="5D625F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2D5A19C6">
            <w:pPr>
              <w:keepNext w:val="0"/>
              <w:keepLines w:val="0"/>
              <w:widowControl/>
              <w:suppressLineNumbers w:val="0"/>
              <w:jc w:val="center"/>
              <w:textAlignment w:val="bottom"/>
              <w:rPr>
                <w:rFonts w:hint="eastAsia" w:ascii="Times New Roman" w:hAnsi="Times New Roman" w:eastAsia="宋体" w:cs="Times New Roman"/>
                <w:kern w:val="0"/>
                <w:sz w:val="18"/>
                <w:szCs w:val="18"/>
              </w:rPr>
            </w:pPr>
            <w:r>
              <w:rPr>
                <w:rFonts w:hint="eastAsia" w:ascii="宋体" w:hAnsi="宋体" w:eastAsia="宋体" w:cs="宋体"/>
                <w:i w:val="0"/>
                <w:iCs w:val="0"/>
                <w:color w:val="000000"/>
                <w:kern w:val="0"/>
                <w:sz w:val="20"/>
                <w:szCs w:val="20"/>
                <w:u w:val="none"/>
                <w:lang w:val="en-US" w:eastAsia="zh-CN" w:bidi="ar"/>
              </w:rPr>
              <w:t>辛广振</w:t>
            </w:r>
          </w:p>
        </w:tc>
        <w:tc>
          <w:tcPr>
            <w:tcW w:w="506" w:type="pct"/>
            <w:shd w:val="clear" w:color="auto" w:fill="auto"/>
            <w:noWrap/>
            <w:vAlign w:val="bottom"/>
          </w:tcPr>
          <w:p w14:paraId="7C92EF78">
            <w:pPr>
              <w:jc w:val="center"/>
              <w:rPr>
                <w:rFonts w:hint="eastAsia" w:ascii="Times New Roman" w:hAnsi="Times New Roman" w:eastAsia="宋体" w:cs="Times New Roman"/>
                <w:kern w:val="0"/>
                <w:sz w:val="18"/>
                <w:szCs w:val="18"/>
                <w:lang w:val="en-US" w:eastAsia="zh-CN"/>
              </w:rPr>
            </w:pPr>
            <w:r>
              <w:rPr>
                <w:rFonts w:hint="eastAsia" w:ascii="Times New Roman" w:hAnsi="Times New Roman" w:eastAsia="宋体" w:cs="Times New Roman"/>
                <w:kern w:val="0"/>
                <w:sz w:val="18"/>
                <w:szCs w:val="18"/>
                <w:lang w:val="en-US" w:eastAsia="zh-CN"/>
              </w:rPr>
              <w:t>202109561225</w:t>
            </w:r>
          </w:p>
        </w:tc>
        <w:tc>
          <w:tcPr>
            <w:tcW w:w="434" w:type="pct"/>
            <w:shd w:val="clear" w:color="auto" w:fill="auto"/>
            <w:noWrap/>
            <w:vAlign w:val="center"/>
          </w:tcPr>
          <w:p w14:paraId="2C1DF612">
            <w:pPr>
              <w:widowControl/>
              <w:jc w:val="center"/>
              <w:rPr>
                <w:rFonts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8.361</w:t>
            </w:r>
          </w:p>
        </w:tc>
        <w:tc>
          <w:tcPr>
            <w:tcW w:w="406" w:type="pct"/>
            <w:shd w:val="clear" w:color="auto" w:fill="auto"/>
            <w:noWrap/>
            <w:vAlign w:val="center"/>
          </w:tcPr>
          <w:p w14:paraId="299C83A1">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3.7</w:t>
            </w:r>
          </w:p>
        </w:tc>
        <w:tc>
          <w:tcPr>
            <w:tcW w:w="407" w:type="pct"/>
            <w:shd w:val="clear" w:color="auto" w:fill="auto"/>
            <w:noWrap/>
            <w:vAlign w:val="center"/>
          </w:tcPr>
          <w:p w14:paraId="29C0697C">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4.625</w:t>
            </w:r>
          </w:p>
        </w:tc>
        <w:tc>
          <w:tcPr>
            <w:tcW w:w="410" w:type="pct"/>
            <w:shd w:val="clear" w:color="auto" w:fill="auto"/>
            <w:noWrap/>
            <w:vAlign w:val="center"/>
          </w:tcPr>
          <w:p w14:paraId="7D730402">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w:t>
            </w:r>
          </w:p>
        </w:tc>
        <w:tc>
          <w:tcPr>
            <w:tcW w:w="410" w:type="pct"/>
            <w:shd w:val="clear" w:color="auto" w:fill="auto"/>
            <w:noWrap/>
            <w:vAlign w:val="center"/>
          </w:tcPr>
          <w:p w14:paraId="232FF392">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w:t>
            </w:r>
          </w:p>
        </w:tc>
        <w:tc>
          <w:tcPr>
            <w:tcW w:w="410" w:type="pct"/>
            <w:shd w:val="clear" w:color="auto" w:fill="auto"/>
            <w:noWrap/>
            <w:vAlign w:val="center"/>
          </w:tcPr>
          <w:p w14:paraId="3ECD8E2B">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5.4</w:t>
            </w:r>
          </w:p>
        </w:tc>
        <w:tc>
          <w:tcPr>
            <w:tcW w:w="427" w:type="pct"/>
            <w:shd w:val="clear" w:color="auto" w:fill="auto"/>
            <w:noWrap/>
            <w:vAlign w:val="center"/>
          </w:tcPr>
          <w:p w14:paraId="65EB2120">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12.16</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1C0408F8">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26.88</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1CC983ED">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5.76</w:t>
            </w:r>
          </w:p>
        </w:tc>
        <w:tc>
          <w:tcPr>
            <w:tcW w:w="398" w:type="pct"/>
            <w:shd w:val="clear" w:color="auto" w:fill="auto"/>
            <w:noWrap/>
            <w:vAlign w:val="center"/>
          </w:tcPr>
          <w:p w14:paraId="7033A25A">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72.286</w:t>
            </w:r>
          </w:p>
        </w:tc>
      </w:tr>
      <w:tr w14:paraId="2840AD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5ED6F27C">
            <w:pPr>
              <w:keepNext w:val="0"/>
              <w:keepLines w:val="0"/>
              <w:widowControl/>
              <w:suppressLineNumbers w:val="0"/>
              <w:jc w:val="center"/>
              <w:textAlignment w:val="bottom"/>
              <w:rPr>
                <w:rFonts w:hint="eastAsia" w:ascii="Times New Roman" w:hAnsi="Times New Roman" w:eastAsia="宋体" w:cs="Times New Roman"/>
                <w:kern w:val="0"/>
                <w:sz w:val="18"/>
                <w:szCs w:val="18"/>
              </w:rPr>
            </w:pPr>
            <w:r>
              <w:rPr>
                <w:rFonts w:hint="eastAsia" w:ascii="宋体" w:hAnsi="宋体" w:eastAsia="宋体" w:cs="宋体"/>
                <w:i w:val="0"/>
                <w:iCs w:val="0"/>
                <w:color w:val="000000"/>
                <w:kern w:val="0"/>
                <w:sz w:val="20"/>
                <w:szCs w:val="20"/>
                <w:u w:val="none"/>
                <w:lang w:val="en-US" w:eastAsia="zh-CN" w:bidi="ar"/>
              </w:rPr>
              <w:t>杨怀乡</w:t>
            </w:r>
          </w:p>
        </w:tc>
        <w:tc>
          <w:tcPr>
            <w:tcW w:w="506" w:type="pct"/>
            <w:shd w:val="clear" w:color="auto" w:fill="auto"/>
            <w:noWrap/>
            <w:vAlign w:val="bottom"/>
          </w:tcPr>
          <w:p w14:paraId="74ACDBE1">
            <w:pPr>
              <w:jc w:val="center"/>
              <w:rPr>
                <w:rFonts w:hint="eastAsia" w:ascii="Times New Roman" w:hAnsi="Times New Roman" w:eastAsia="宋体" w:cs="Times New Roman"/>
                <w:kern w:val="0"/>
                <w:sz w:val="18"/>
                <w:szCs w:val="18"/>
                <w:lang w:val="en-US" w:eastAsia="zh-CN"/>
              </w:rPr>
            </w:pPr>
            <w:r>
              <w:rPr>
                <w:rFonts w:hint="eastAsia" w:ascii="Times New Roman" w:hAnsi="Times New Roman" w:eastAsia="宋体" w:cs="Times New Roman"/>
                <w:kern w:val="0"/>
                <w:sz w:val="18"/>
                <w:szCs w:val="18"/>
                <w:lang w:val="en-US" w:eastAsia="zh-CN"/>
              </w:rPr>
              <w:t>202109561226</w:t>
            </w:r>
          </w:p>
        </w:tc>
        <w:tc>
          <w:tcPr>
            <w:tcW w:w="434" w:type="pct"/>
            <w:shd w:val="clear" w:color="auto" w:fill="auto"/>
            <w:noWrap/>
            <w:vAlign w:val="center"/>
          </w:tcPr>
          <w:p w14:paraId="22CBA15B">
            <w:pPr>
              <w:widowControl/>
              <w:jc w:val="center"/>
              <w:rPr>
                <w:rFonts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8.487</w:t>
            </w:r>
          </w:p>
        </w:tc>
        <w:tc>
          <w:tcPr>
            <w:tcW w:w="406" w:type="pct"/>
            <w:shd w:val="clear" w:color="auto" w:fill="auto"/>
            <w:noWrap/>
            <w:vAlign w:val="center"/>
          </w:tcPr>
          <w:p w14:paraId="4E36B313">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3.7</w:t>
            </w:r>
          </w:p>
        </w:tc>
        <w:tc>
          <w:tcPr>
            <w:tcW w:w="407" w:type="pct"/>
            <w:shd w:val="clear" w:color="auto" w:fill="auto"/>
            <w:noWrap/>
            <w:vAlign w:val="center"/>
          </w:tcPr>
          <w:p w14:paraId="637307F7">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4.625</w:t>
            </w:r>
          </w:p>
        </w:tc>
        <w:tc>
          <w:tcPr>
            <w:tcW w:w="410" w:type="pct"/>
            <w:shd w:val="clear" w:color="auto" w:fill="auto"/>
            <w:noWrap/>
            <w:vAlign w:val="center"/>
          </w:tcPr>
          <w:p w14:paraId="72AFBABA">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2.91</w:t>
            </w:r>
          </w:p>
        </w:tc>
        <w:tc>
          <w:tcPr>
            <w:tcW w:w="410" w:type="pct"/>
            <w:shd w:val="clear" w:color="auto" w:fill="auto"/>
            <w:noWrap/>
            <w:vAlign w:val="center"/>
          </w:tcPr>
          <w:p w14:paraId="5240D991">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2.91</w:t>
            </w:r>
          </w:p>
        </w:tc>
        <w:tc>
          <w:tcPr>
            <w:tcW w:w="410" w:type="pct"/>
            <w:shd w:val="clear" w:color="auto" w:fill="auto"/>
            <w:noWrap/>
            <w:vAlign w:val="center"/>
          </w:tcPr>
          <w:p w14:paraId="78D1FF14">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5.82</w:t>
            </w:r>
          </w:p>
        </w:tc>
        <w:tc>
          <w:tcPr>
            <w:tcW w:w="427" w:type="pct"/>
            <w:shd w:val="clear" w:color="auto" w:fill="auto"/>
            <w:noWrap/>
            <w:vAlign w:val="center"/>
          </w:tcPr>
          <w:p w14:paraId="7F572DC7">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10.64</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7DB94BB0">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23.52</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610BBC07">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5.04</w:t>
            </w:r>
          </w:p>
        </w:tc>
        <w:tc>
          <w:tcPr>
            <w:tcW w:w="398" w:type="pct"/>
            <w:shd w:val="clear" w:color="auto" w:fill="auto"/>
            <w:noWrap/>
            <w:vAlign w:val="center"/>
          </w:tcPr>
          <w:p w14:paraId="6D8C7798">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67.652</w:t>
            </w:r>
          </w:p>
        </w:tc>
      </w:tr>
      <w:tr w14:paraId="33CB10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036E8DC1">
            <w:pPr>
              <w:keepNext w:val="0"/>
              <w:keepLines w:val="0"/>
              <w:widowControl/>
              <w:suppressLineNumbers w:val="0"/>
              <w:jc w:val="center"/>
              <w:textAlignment w:val="bottom"/>
              <w:rPr>
                <w:rFonts w:hint="eastAsia" w:ascii="Times New Roman" w:hAnsi="Times New Roman" w:eastAsia="宋体" w:cs="Times New Roman"/>
                <w:kern w:val="0"/>
                <w:sz w:val="18"/>
                <w:szCs w:val="18"/>
              </w:rPr>
            </w:pPr>
            <w:r>
              <w:rPr>
                <w:rFonts w:hint="eastAsia" w:ascii="宋体" w:hAnsi="宋体" w:eastAsia="宋体" w:cs="宋体"/>
                <w:i w:val="0"/>
                <w:iCs w:val="0"/>
                <w:color w:val="000000"/>
                <w:kern w:val="0"/>
                <w:sz w:val="20"/>
                <w:szCs w:val="20"/>
                <w:u w:val="none"/>
                <w:lang w:val="en-US" w:eastAsia="zh-CN" w:bidi="ar"/>
              </w:rPr>
              <w:t>陈佳</w:t>
            </w:r>
          </w:p>
        </w:tc>
        <w:tc>
          <w:tcPr>
            <w:tcW w:w="506" w:type="pct"/>
            <w:shd w:val="clear" w:color="auto" w:fill="auto"/>
            <w:noWrap/>
            <w:vAlign w:val="bottom"/>
          </w:tcPr>
          <w:p w14:paraId="1AB9DC2D">
            <w:pPr>
              <w:jc w:val="center"/>
              <w:rPr>
                <w:rFonts w:hint="eastAsia" w:ascii="Times New Roman" w:hAnsi="Times New Roman" w:eastAsia="宋体" w:cs="Times New Roman"/>
                <w:kern w:val="0"/>
                <w:sz w:val="18"/>
                <w:szCs w:val="18"/>
                <w:lang w:val="en-US" w:eastAsia="zh-CN"/>
              </w:rPr>
            </w:pPr>
            <w:r>
              <w:rPr>
                <w:rFonts w:hint="eastAsia" w:ascii="Times New Roman" w:hAnsi="Times New Roman" w:eastAsia="宋体" w:cs="Times New Roman"/>
                <w:kern w:val="0"/>
                <w:sz w:val="18"/>
                <w:szCs w:val="18"/>
                <w:lang w:val="en-US" w:eastAsia="zh-CN"/>
              </w:rPr>
              <w:t>202109561227</w:t>
            </w:r>
          </w:p>
        </w:tc>
        <w:tc>
          <w:tcPr>
            <w:tcW w:w="434" w:type="pct"/>
            <w:shd w:val="clear" w:color="auto" w:fill="auto"/>
            <w:noWrap/>
            <w:vAlign w:val="center"/>
          </w:tcPr>
          <w:p w14:paraId="367BD45F">
            <w:pPr>
              <w:widowControl/>
              <w:jc w:val="center"/>
              <w:rPr>
                <w:rFonts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8.298</w:t>
            </w:r>
          </w:p>
        </w:tc>
        <w:tc>
          <w:tcPr>
            <w:tcW w:w="406" w:type="pct"/>
            <w:shd w:val="clear" w:color="auto" w:fill="auto"/>
            <w:noWrap/>
            <w:vAlign w:val="center"/>
          </w:tcPr>
          <w:p w14:paraId="59443F70">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3.8</w:t>
            </w:r>
          </w:p>
        </w:tc>
        <w:tc>
          <w:tcPr>
            <w:tcW w:w="407" w:type="pct"/>
            <w:shd w:val="clear" w:color="auto" w:fill="auto"/>
            <w:noWrap/>
            <w:vAlign w:val="center"/>
          </w:tcPr>
          <w:p w14:paraId="05031231">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4.75</w:t>
            </w:r>
          </w:p>
        </w:tc>
        <w:tc>
          <w:tcPr>
            <w:tcW w:w="410" w:type="pct"/>
            <w:shd w:val="clear" w:color="auto" w:fill="auto"/>
            <w:noWrap/>
            <w:vAlign w:val="center"/>
          </w:tcPr>
          <w:p w14:paraId="4B4C93E9">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2.91</w:t>
            </w:r>
          </w:p>
        </w:tc>
        <w:tc>
          <w:tcPr>
            <w:tcW w:w="410" w:type="pct"/>
            <w:shd w:val="clear" w:color="auto" w:fill="auto"/>
            <w:noWrap/>
            <w:vAlign w:val="center"/>
          </w:tcPr>
          <w:p w14:paraId="5643AE5A">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2.91</w:t>
            </w:r>
          </w:p>
        </w:tc>
        <w:tc>
          <w:tcPr>
            <w:tcW w:w="410" w:type="pct"/>
            <w:shd w:val="clear" w:color="auto" w:fill="auto"/>
            <w:noWrap/>
            <w:vAlign w:val="center"/>
          </w:tcPr>
          <w:p w14:paraId="3DA09248">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5.82</w:t>
            </w:r>
          </w:p>
        </w:tc>
        <w:tc>
          <w:tcPr>
            <w:tcW w:w="427" w:type="pct"/>
            <w:shd w:val="clear" w:color="auto" w:fill="auto"/>
            <w:noWrap/>
            <w:vAlign w:val="center"/>
          </w:tcPr>
          <w:p w14:paraId="07247581">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13.68</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266D99A7">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30.24</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16263F48">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6.48</w:t>
            </w:r>
          </w:p>
        </w:tc>
        <w:tc>
          <w:tcPr>
            <w:tcW w:w="398" w:type="pct"/>
            <w:shd w:val="clear" w:color="auto" w:fill="auto"/>
            <w:noWrap/>
            <w:vAlign w:val="center"/>
          </w:tcPr>
          <w:p w14:paraId="6E1B8559">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78.888</w:t>
            </w:r>
          </w:p>
        </w:tc>
      </w:tr>
      <w:tr w14:paraId="593DCB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21333BF5">
            <w:pPr>
              <w:keepNext w:val="0"/>
              <w:keepLines w:val="0"/>
              <w:widowControl/>
              <w:suppressLineNumbers w:val="0"/>
              <w:jc w:val="center"/>
              <w:textAlignment w:val="bottom"/>
              <w:rPr>
                <w:rFonts w:hint="eastAsia" w:ascii="Times New Roman" w:hAnsi="Times New Roman" w:eastAsia="宋体" w:cs="Times New Roman"/>
                <w:kern w:val="0"/>
                <w:sz w:val="18"/>
                <w:szCs w:val="18"/>
              </w:rPr>
            </w:pPr>
            <w:r>
              <w:rPr>
                <w:rFonts w:hint="eastAsia" w:ascii="宋体" w:hAnsi="宋体" w:eastAsia="宋体" w:cs="宋体"/>
                <w:i w:val="0"/>
                <w:iCs w:val="0"/>
                <w:color w:val="000000"/>
                <w:kern w:val="0"/>
                <w:sz w:val="20"/>
                <w:szCs w:val="20"/>
                <w:u w:val="none"/>
                <w:lang w:val="en-US" w:eastAsia="zh-CN" w:bidi="ar"/>
              </w:rPr>
              <w:t>杜方雨</w:t>
            </w:r>
          </w:p>
        </w:tc>
        <w:tc>
          <w:tcPr>
            <w:tcW w:w="506" w:type="pct"/>
            <w:shd w:val="clear" w:color="auto" w:fill="auto"/>
            <w:noWrap/>
            <w:vAlign w:val="bottom"/>
          </w:tcPr>
          <w:p w14:paraId="36F533E5">
            <w:pPr>
              <w:jc w:val="center"/>
              <w:rPr>
                <w:rFonts w:hint="eastAsia" w:ascii="Times New Roman" w:hAnsi="Times New Roman" w:eastAsia="宋体" w:cs="Times New Roman"/>
                <w:kern w:val="0"/>
                <w:sz w:val="18"/>
                <w:szCs w:val="18"/>
                <w:lang w:val="en-US" w:eastAsia="zh-CN"/>
              </w:rPr>
            </w:pPr>
            <w:r>
              <w:rPr>
                <w:rFonts w:hint="eastAsia" w:ascii="Times New Roman" w:hAnsi="Times New Roman" w:eastAsia="宋体" w:cs="Times New Roman"/>
                <w:kern w:val="0"/>
                <w:sz w:val="18"/>
                <w:szCs w:val="18"/>
                <w:lang w:val="en-US" w:eastAsia="zh-CN"/>
              </w:rPr>
              <w:t>202109561228</w:t>
            </w:r>
          </w:p>
        </w:tc>
        <w:tc>
          <w:tcPr>
            <w:tcW w:w="434" w:type="pct"/>
            <w:shd w:val="clear" w:color="auto" w:fill="auto"/>
            <w:noWrap/>
            <w:vAlign w:val="center"/>
          </w:tcPr>
          <w:p w14:paraId="265A63C0">
            <w:pPr>
              <w:widowControl/>
              <w:jc w:val="center"/>
              <w:rPr>
                <w:rFonts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8.55</w:t>
            </w:r>
          </w:p>
        </w:tc>
        <w:tc>
          <w:tcPr>
            <w:tcW w:w="406" w:type="pct"/>
            <w:shd w:val="clear" w:color="auto" w:fill="auto"/>
            <w:noWrap/>
            <w:vAlign w:val="center"/>
          </w:tcPr>
          <w:p w14:paraId="49F47AEB">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3.8</w:t>
            </w:r>
          </w:p>
        </w:tc>
        <w:tc>
          <w:tcPr>
            <w:tcW w:w="407" w:type="pct"/>
            <w:shd w:val="clear" w:color="auto" w:fill="auto"/>
            <w:noWrap/>
            <w:vAlign w:val="center"/>
          </w:tcPr>
          <w:p w14:paraId="1D15301A">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4.75</w:t>
            </w:r>
          </w:p>
        </w:tc>
        <w:tc>
          <w:tcPr>
            <w:tcW w:w="410" w:type="pct"/>
            <w:shd w:val="clear" w:color="auto" w:fill="auto"/>
            <w:noWrap/>
            <w:vAlign w:val="center"/>
          </w:tcPr>
          <w:p w14:paraId="6E9167FB">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2.91</w:t>
            </w:r>
          </w:p>
        </w:tc>
        <w:tc>
          <w:tcPr>
            <w:tcW w:w="410" w:type="pct"/>
            <w:shd w:val="clear" w:color="auto" w:fill="auto"/>
            <w:noWrap/>
            <w:vAlign w:val="center"/>
          </w:tcPr>
          <w:p w14:paraId="7FF780D3">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2.91</w:t>
            </w:r>
          </w:p>
        </w:tc>
        <w:tc>
          <w:tcPr>
            <w:tcW w:w="410" w:type="pct"/>
            <w:shd w:val="clear" w:color="auto" w:fill="auto"/>
            <w:noWrap/>
            <w:vAlign w:val="center"/>
          </w:tcPr>
          <w:p w14:paraId="689277A2">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5.82</w:t>
            </w:r>
          </w:p>
        </w:tc>
        <w:tc>
          <w:tcPr>
            <w:tcW w:w="427" w:type="pct"/>
            <w:shd w:val="clear" w:color="auto" w:fill="auto"/>
            <w:noWrap/>
            <w:vAlign w:val="center"/>
          </w:tcPr>
          <w:p w14:paraId="7EBB5E01">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9.88</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0BA9E75A">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21.84</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3934883A">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4.68</w:t>
            </w:r>
          </w:p>
        </w:tc>
        <w:tc>
          <w:tcPr>
            <w:tcW w:w="398" w:type="pct"/>
            <w:shd w:val="clear" w:color="auto" w:fill="auto"/>
            <w:noWrap/>
            <w:vAlign w:val="center"/>
          </w:tcPr>
          <w:p w14:paraId="33C7B7CD">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65.14</w:t>
            </w:r>
          </w:p>
        </w:tc>
      </w:tr>
      <w:tr w14:paraId="27760A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5800A16D">
            <w:pPr>
              <w:keepNext w:val="0"/>
              <w:keepLines w:val="0"/>
              <w:widowControl/>
              <w:suppressLineNumbers w:val="0"/>
              <w:jc w:val="center"/>
              <w:textAlignment w:val="bottom"/>
              <w:rPr>
                <w:rFonts w:hint="eastAsia" w:ascii="Times New Roman" w:hAnsi="Times New Roman" w:eastAsia="宋体" w:cs="Times New Roman"/>
                <w:kern w:val="0"/>
                <w:sz w:val="18"/>
                <w:szCs w:val="18"/>
              </w:rPr>
            </w:pPr>
            <w:r>
              <w:rPr>
                <w:rFonts w:hint="eastAsia" w:ascii="宋体" w:hAnsi="宋体" w:eastAsia="宋体" w:cs="宋体"/>
                <w:i w:val="0"/>
                <w:iCs w:val="0"/>
                <w:color w:val="000000"/>
                <w:kern w:val="0"/>
                <w:sz w:val="20"/>
                <w:szCs w:val="20"/>
                <w:u w:val="none"/>
                <w:lang w:val="en-US" w:eastAsia="zh-CN" w:bidi="ar"/>
              </w:rPr>
              <w:t>董如斌</w:t>
            </w:r>
          </w:p>
        </w:tc>
        <w:tc>
          <w:tcPr>
            <w:tcW w:w="506" w:type="pct"/>
            <w:shd w:val="clear" w:color="auto" w:fill="auto"/>
            <w:noWrap/>
            <w:vAlign w:val="bottom"/>
          </w:tcPr>
          <w:p w14:paraId="51B64A8B">
            <w:pPr>
              <w:jc w:val="center"/>
              <w:rPr>
                <w:rFonts w:hint="eastAsia" w:ascii="Times New Roman" w:hAnsi="Times New Roman" w:eastAsia="宋体" w:cs="Times New Roman"/>
                <w:kern w:val="0"/>
                <w:sz w:val="18"/>
                <w:szCs w:val="18"/>
                <w:lang w:val="en-US" w:eastAsia="zh-CN"/>
              </w:rPr>
            </w:pPr>
            <w:r>
              <w:rPr>
                <w:rFonts w:hint="eastAsia" w:ascii="Times New Roman" w:hAnsi="Times New Roman" w:eastAsia="宋体" w:cs="Times New Roman"/>
                <w:kern w:val="0"/>
                <w:sz w:val="18"/>
                <w:szCs w:val="18"/>
                <w:lang w:val="en-US" w:eastAsia="zh-CN"/>
              </w:rPr>
              <w:t>202109561229</w:t>
            </w:r>
          </w:p>
        </w:tc>
        <w:tc>
          <w:tcPr>
            <w:tcW w:w="434" w:type="pct"/>
            <w:shd w:val="clear" w:color="auto" w:fill="auto"/>
            <w:noWrap/>
            <w:vAlign w:val="center"/>
          </w:tcPr>
          <w:p w14:paraId="4403A0DE">
            <w:pPr>
              <w:widowControl/>
              <w:jc w:val="center"/>
              <w:rPr>
                <w:rFonts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8.298</w:t>
            </w:r>
          </w:p>
        </w:tc>
        <w:tc>
          <w:tcPr>
            <w:tcW w:w="406" w:type="pct"/>
            <w:shd w:val="clear" w:color="auto" w:fill="auto"/>
            <w:noWrap/>
            <w:vAlign w:val="center"/>
          </w:tcPr>
          <w:p w14:paraId="249C6FCC">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3.8</w:t>
            </w:r>
          </w:p>
        </w:tc>
        <w:tc>
          <w:tcPr>
            <w:tcW w:w="407" w:type="pct"/>
            <w:shd w:val="clear" w:color="auto" w:fill="auto"/>
            <w:noWrap/>
            <w:vAlign w:val="center"/>
          </w:tcPr>
          <w:p w14:paraId="41EA2EBC">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4.75</w:t>
            </w:r>
          </w:p>
        </w:tc>
        <w:tc>
          <w:tcPr>
            <w:tcW w:w="410" w:type="pct"/>
            <w:shd w:val="clear" w:color="auto" w:fill="auto"/>
            <w:noWrap/>
            <w:vAlign w:val="center"/>
          </w:tcPr>
          <w:p w14:paraId="587DEFAE">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w:t>
            </w:r>
          </w:p>
        </w:tc>
        <w:tc>
          <w:tcPr>
            <w:tcW w:w="410" w:type="pct"/>
            <w:shd w:val="clear" w:color="auto" w:fill="auto"/>
            <w:noWrap/>
            <w:vAlign w:val="center"/>
          </w:tcPr>
          <w:p w14:paraId="0A16FFE0">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w:t>
            </w:r>
          </w:p>
        </w:tc>
        <w:tc>
          <w:tcPr>
            <w:tcW w:w="410" w:type="pct"/>
            <w:shd w:val="clear" w:color="auto" w:fill="auto"/>
            <w:noWrap/>
            <w:vAlign w:val="center"/>
          </w:tcPr>
          <w:p w14:paraId="58CF1272">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5.4</w:t>
            </w:r>
          </w:p>
        </w:tc>
        <w:tc>
          <w:tcPr>
            <w:tcW w:w="427" w:type="pct"/>
            <w:shd w:val="clear" w:color="auto" w:fill="auto"/>
            <w:noWrap/>
            <w:vAlign w:val="center"/>
          </w:tcPr>
          <w:p w14:paraId="7CE41940">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9.88</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236D0EAF">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21.84</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513C3FA1">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4.68</w:t>
            </w:r>
          </w:p>
        </w:tc>
        <w:tc>
          <w:tcPr>
            <w:tcW w:w="398" w:type="pct"/>
            <w:shd w:val="clear" w:color="auto" w:fill="auto"/>
            <w:noWrap/>
            <w:vAlign w:val="center"/>
          </w:tcPr>
          <w:p w14:paraId="66143B47">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64.048</w:t>
            </w:r>
          </w:p>
        </w:tc>
      </w:tr>
      <w:tr w14:paraId="3BF05A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2ED1BCB3">
            <w:pPr>
              <w:keepNext w:val="0"/>
              <w:keepLines w:val="0"/>
              <w:widowControl/>
              <w:suppressLineNumbers w:val="0"/>
              <w:jc w:val="center"/>
              <w:textAlignment w:val="bottom"/>
              <w:rPr>
                <w:rFonts w:hint="eastAsia" w:ascii="Times New Roman" w:hAnsi="Times New Roman" w:eastAsia="宋体" w:cs="Times New Roman"/>
                <w:kern w:val="0"/>
                <w:sz w:val="18"/>
                <w:szCs w:val="18"/>
              </w:rPr>
            </w:pPr>
            <w:r>
              <w:rPr>
                <w:rFonts w:hint="eastAsia" w:ascii="宋体" w:hAnsi="宋体" w:eastAsia="宋体" w:cs="宋体"/>
                <w:i w:val="0"/>
                <w:iCs w:val="0"/>
                <w:color w:val="000000"/>
                <w:kern w:val="0"/>
                <w:sz w:val="20"/>
                <w:szCs w:val="20"/>
                <w:u w:val="none"/>
                <w:lang w:val="en-US" w:eastAsia="zh-CN" w:bidi="ar"/>
              </w:rPr>
              <w:t>任春燕</w:t>
            </w:r>
          </w:p>
        </w:tc>
        <w:tc>
          <w:tcPr>
            <w:tcW w:w="506" w:type="pct"/>
            <w:shd w:val="clear" w:color="auto" w:fill="auto"/>
            <w:noWrap/>
            <w:vAlign w:val="bottom"/>
          </w:tcPr>
          <w:p w14:paraId="3D1C1337">
            <w:pPr>
              <w:jc w:val="center"/>
              <w:rPr>
                <w:rFonts w:hint="eastAsia" w:ascii="Times New Roman" w:hAnsi="Times New Roman" w:eastAsia="宋体" w:cs="Times New Roman"/>
                <w:kern w:val="0"/>
                <w:sz w:val="18"/>
                <w:szCs w:val="18"/>
                <w:lang w:val="en-US" w:eastAsia="zh-CN"/>
              </w:rPr>
            </w:pPr>
            <w:r>
              <w:rPr>
                <w:rFonts w:hint="eastAsia" w:ascii="Times New Roman" w:hAnsi="Times New Roman" w:eastAsia="宋体" w:cs="Times New Roman"/>
                <w:kern w:val="0"/>
                <w:sz w:val="18"/>
                <w:szCs w:val="18"/>
                <w:lang w:val="en-US" w:eastAsia="zh-CN"/>
              </w:rPr>
              <w:t>202109561231</w:t>
            </w:r>
          </w:p>
        </w:tc>
        <w:tc>
          <w:tcPr>
            <w:tcW w:w="434" w:type="pct"/>
            <w:shd w:val="clear" w:color="auto" w:fill="auto"/>
            <w:noWrap/>
            <w:vAlign w:val="center"/>
          </w:tcPr>
          <w:p w14:paraId="55164EA1">
            <w:pPr>
              <w:widowControl/>
              <w:jc w:val="center"/>
              <w:rPr>
                <w:rFonts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8.55</w:t>
            </w:r>
          </w:p>
        </w:tc>
        <w:tc>
          <w:tcPr>
            <w:tcW w:w="406" w:type="pct"/>
            <w:shd w:val="clear" w:color="auto" w:fill="auto"/>
            <w:noWrap/>
            <w:vAlign w:val="center"/>
          </w:tcPr>
          <w:p w14:paraId="6C35DA58">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3.8</w:t>
            </w:r>
          </w:p>
        </w:tc>
        <w:tc>
          <w:tcPr>
            <w:tcW w:w="407" w:type="pct"/>
            <w:shd w:val="clear" w:color="auto" w:fill="auto"/>
            <w:noWrap/>
            <w:vAlign w:val="center"/>
          </w:tcPr>
          <w:p w14:paraId="4DBAFAFE">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4.75</w:t>
            </w:r>
          </w:p>
        </w:tc>
        <w:tc>
          <w:tcPr>
            <w:tcW w:w="410" w:type="pct"/>
            <w:shd w:val="clear" w:color="auto" w:fill="auto"/>
            <w:noWrap/>
            <w:vAlign w:val="center"/>
          </w:tcPr>
          <w:p w14:paraId="2E8ECF15">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2.85</w:t>
            </w:r>
          </w:p>
        </w:tc>
        <w:tc>
          <w:tcPr>
            <w:tcW w:w="410" w:type="pct"/>
            <w:shd w:val="clear" w:color="auto" w:fill="auto"/>
            <w:noWrap/>
            <w:vAlign w:val="center"/>
          </w:tcPr>
          <w:p w14:paraId="30A8EE61">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2.85</w:t>
            </w:r>
          </w:p>
        </w:tc>
        <w:tc>
          <w:tcPr>
            <w:tcW w:w="410" w:type="pct"/>
            <w:shd w:val="clear" w:color="auto" w:fill="auto"/>
            <w:noWrap/>
            <w:vAlign w:val="center"/>
          </w:tcPr>
          <w:p w14:paraId="40EF2A4F">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5.7</w:t>
            </w:r>
          </w:p>
        </w:tc>
        <w:tc>
          <w:tcPr>
            <w:tcW w:w="427" w:type="pct"/>
            <w:shd w:val="clear" w:color="auto" w:fill="auto"/>
            <w:noWrap/>
            <w:vAlign w:val="center"/>
          </w:tcPr>
          <w:p w14:paraId="4A3038BF">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8.55</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524177F3">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18.9</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6B5D7D43">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4.05</w:t>
            </w:r>
          </w:p>
        </w:tc>
        <w:tc>
          <w:tcPr>
            <w:tcW w:w="398" w:type="pct"/>
            <w:shd w:val="clear" w:color="auto" w:fill="auto"/>
            <w:noWrap/>
            <w:vAlign w:val="center"/>
          </w:tcPr>
          <w:p w14:paraId="07ECDFAC">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60</w:t>
            </w:r>
          </w:p>
        </w:tc>
      </w:tr>
      <w:tr w14:paraId="2AAB63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7EE6163D">
            <w:pPr>
              <w:keepNext w:val="0"/>
              <w:keepLines w:val="0"/>
              <w:widowControl/>
              <w:suppressLineNumbers w:val="0"/>
              <w:jc w:val="center"/>
              <w:textAlignment w:val="bottom"/>
              <w:rPr>
                <w:rFonts w:hint="eastAsia" w:ascii="Times New Roman" w:hAnsi="Times New Roman" w:eastAsia="宋体" w:cs="Times New Roman"/>
                <w:kern w:val="0"/>
                <w:sz w:val="18"/>
                <w:szCs w:val="18"/>
              </w:rPr>
            </w:pPr>
            <w:r>
              <w:rPr>
                <w:rFonts w:hint="eastAsia" w:ascii="宋体" w:hAnsi="宋体" w:eastAsia="宋体" w:cs="宋体"/>
                <w:i w:val="0"/>
                <w:iCs w:val="0"/>
                <w:color w:val="000000"/>
                <w:kern w:val="0"/>
                <w:sz w:val="20"/>
                <w:szCs w:val="20"/>
                <w:u w:val="none"/>
                <w:lang w:val="en-US" w:eastAsia="zh-CN" w:bidi="ar"/>
              </w:rPr>
              <w:t>吴俊宏</w:t>
            </w:r>
          </w:p>
        </w:tc>
        <w:tc>
          <w:tcPr>
            <w:tcW w:w="506" w:type="pct"/>
            <w:shd w:val="clear" w:color="auto" w:fill="auto"/>
            <w:noWrap/>
            <w:vAlign w:val="bottom"/>
          </w:tcPr>
          <w:p w14:paraId="441B8AC8">
            <w:pPr>
              <w:jc w:val="center"/>
              <w:rPr>
                <w:rFonts w:hint="eastAsia" w:ascii="Times New Roman" w:hAnsi="Times New Roman" w:eastAsia="宋体" w:cs="Times New Roman"/>
                <w:kern w:val="0"/>
                <w:sz w:val="18"/>
                <w:szCs w:val="18"/>
                <w:lang w:val="en-US" w:eastAsia="zh-CN"/>
              </w:rPr>
            </w:pPr>
            <w:r>
              <w:rPr>
                <w:rFonts w:hint="eastAsia" w:ascii="Times New Roman" w:hAnsi="Times New Roman" w:eastAsia="宋体" w:cs="Times New Roman"/>
                <w:kern w:val="0"/>
                <w:sz w:val="18"/>
                <w:szCs w:val="18"/>
                <w:lang w:val="en-US" w:eastAsia="zh-CN"/>
              </w:rPr>
              <w:t>202109561232</w:t>
            </w:r>
          </w:p>
        </w:tc>
        <w:tc>
          <w:tcPr>
            <w:tcW w:w="434" w:type="pct"/>
            <w:shd w:val="clear" w:color="auto" w:fill="auto"/>
            <w:noWrap/>
            <w:vAlign w:val="center"/>
          </w:tcPr>
          <w:p w14:paraId="728F03C5">
            <w:pPr>
              <w:widowControl/>
              <w:jc w:val="center"/>
              <w:rPr>
                <w:rFonts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8.361</w:t>
            </w:r>
          </w:p>
        </w:tc>
        <w:tc>
          <w:tcPr>
            <w:tcW w:w="406" w:type="pct"/>
            <w:shd w:val="clear" w:color="auto" w:fill="auto"/>
            <w:noWrap/>
            <w:vAlign w:val="center"/>
          </w:tcPr>
          <w:p w14:paraId="772DEFF8">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3.7</w:t>
            </w:r>
          </w:p>
        </w:tc>
        <w:tc>
          <w:tcPr>
            <w:tcW w:w="407" w:type="pct"/>
            <w:shd w:val="clear" w:color="auto" w:fill="auto"/>
            <w:noWrap/>
            <w:vAlign w:val="center"/>
          </w:tcPr>
          <w:p w14:paraId="6E5F2B10">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4.625</w:t>
            </w:r>
          </w:p>
        </w:tc>
        <w:tc>
          <w:tcPr>
            <w:tcW w:w="410" w:type="pct"/>
            <w:shd w:val="clear" w:color="auto" w:fill="auto"/>
            <w:noWrap/>
            <w:vAlign w:val="center"/>
          </w:tcPr>
          <w:p w14:paraId="10FBFC2E">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w:t>
            </w:r>
          </w:p>
        </w:tc>
        <w:tc>
          <w:tcPr>
            <w:tcW w:w="410" w:type="pct"/>
            <w:shd w:val="clear" w:color="auto" w:fill="auto"/>
            <w:noWrap/>
            <w:vAlign w:val="center"/>
          </w:tcPr>
          <w:p w14:paraId="631EFAF9">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w:t>
            </w:r>
          </w:p>
        </w:tc>
        <w:tc>
          <w:tcPr>
            <w:tcW w:w="410" w:type="pct"/>
            <w:shd w:val="clear" w:color="auto" w:fill="auto"/>
            <w:noWrap/>
            <w:vAlign w:val="center"/>
          </w:tcPr>
          <w:p w14:paraId="42803C89">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5.4</w:t>
            </w:r>
          </w:p>
        </w:tc>
        <w:tc>
          <w:tcPr>
            <w:tcW w:w="427" w:type="pct"/>
            <w:shd w:val="clear" w:color="auto" w:fill="auto"/>
            <w:noWrap/>
            <w:vAlign w:val="center"/>
          </w:tcPr>
          <w:p w14:paraId="4F5C40DA">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12.16</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17934A76">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26.88</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7D952917">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5.76</w:t>
            </w:r>
          </w:p>
        </w:tc>
        <w:tc>
          <w:tcPr>
            <w:tcW w:w="398" w:type="pct"/>
            <w:shd w:val="clear" w:color="auto" w:fill="auto"/>
            <w:noWrap/>
            <w:vAlign w:val="center"/>
          </w:tcPr>
          <w:p w14:paraId="2C0C2117">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72.286</w:t>
            </w:r>
          </w:p>
        </w:tc>
      </w:tr>
      <w:tr w14:paraId="173FA9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37F2320B">
            <w:pPr>
              <w:keepNext w:val="0"/>
              <w:keepLines w:val="0"/>
              <w:widowControl/>
              <w:suppressLineNumbers w:val="0"/>
              <w:jc w:val="center"/>
              <w:textAlignment w:val="bottom"/>
              <w:rPr>
                <w:rFonts w:hint="eastAsia" w:ascii="Times New Roman" w:hAnsi="Times New Roman" w:eastAsia="宋体" w:cs="Times New Roman"/>
                <w:kern w:val="0"/>
                <w:sz w:val="18"/>
                <w:szCs w:val="18"/>
              </w:rPr>
            </w:pPr>
            <w:r>
              <w:rPr>
                <w:rFonts w:hint="eastAsia" w:ascii="宋体" w:hAnsi="宋体" w:eastAsia="宋体" w:cs="宋体"/>
                <w:i w:val="0"/>
                <w:iCs w:val="0"/>
                <w:color w:val="000000"/>
                <w:kern w:val="0"/>
                <w:sz w:val="20"/>
                <w:szCs w:val="20"/>
                <w:u w:val="none"/>
                <w:lang w:val="en-US" w:eastAsia="zh-CN" w:bidi="ar"/>
              </w:rPr>
              <w:t>彭园</w:t>
            </w:r>
          </w:p>
        </w:tc>
        <w:tc>
          <w:tcPr>
            <w:tcW w:w="506" w:type="pct"/>
            <w:shd w:val="clear" w:color="auto" w:fill="auto"/>
            <w:noWrap/>
            <w:vAlign w:val="bottom"/>
          </w:tcPr>
          <w:p w14:paraId="4FF0AEC6">
            <w:pPr>
              <w:jc w:val="center"/>
              <w:rPr>
                <w:rFonts w:hint="eastAsia" w:ascii="Times New Roman" w:hAnsi="Times New Roman" w:eastAsia="宋体" w:cs="Times New Roman"/>
                <w:kern w:val="0"/>
                <w:sz w:val="18"/>
                <w:szCs w:val="18"/>
                <w:lang w:val="en-US" w:eastAsia="zh-CN"/>
              </w:rPr>
            </w:pPr>
            <w:r>
              <w:rPr>
                <w:rFonts w:hint="eastAsia" w:ascii="Times New Roman" w:hAnsi="Times New Roman" w:eastAsia="宋体" w:cs="Times New Roman"/>
                <w:kern w:val="0"/>
                <w:sz w:val="18"/>
                <w:szCs w:val="18"/>
                <w:lang w:val="en-US" w:eastAsia="zh-CN"/>
              </w:rPr>
              <w:t>202109561233</w:t>
            </w:r>
          </w:p>
        </w:tc>
        <w:tc>
          <w:tcPr>
            <w:tcW w:w="434" w:type="pct"/>
            <w:shd w:val="clear" w:color="auto" w:fill="auto"/>
            <w:noWrap/>
            <w:vAlign w:val="center"/>
          </w:tcPr>
          <w:p w14:paraId="2D9B3B65">
            <w:pPr>
              <w:widowControl/>
              <w:jc w:val="center"/>
              <w:rPr>
                <w:rFonts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8.424</w:t>
            </w:r>
          </w:p>
        </w:tc>
        <w:tc>
          <w:tcPr>
            <w:tcW w:w="406" w:type="pct"/>
            <w:shd w:val="clear" w:color="auto" w:fill="auto"/>
            <w:noWrap/>
            <w:vAlign w:val="center"/>
          </w:tcPr>
          <w:p w14:paraId="3E13A349">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3.8</w:t>
            </w:r>
          </w:p>
        </w:tc>
        <w:tc>
          <w:tcPr>
            <w:tcW w:w="407" w:type="pct"/>
            <w:shd w:val="clear" w:color="auto" w:fill="auto"/>
            <w:noWrap/>
            <w:vAlign w:val="center"/>
          </w:tcPr>
          <w:p w14:paraId="1FC4DCA7">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4.75</w:t>
            </w:r>
          </w:p>
        </w:tc>
        <w:tc>
          <w:tcPr>
            <w:tcW w:w="410" w:type="pct"/>
            <w:shd w:val="clear" w:color="auto" w:fill="auto"/>
            <w:noWrap/>
            <w:vAlign w:val="center"/>
          </w:tcPr>
          <w:p w14:paraId="478714AF">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2.88</w:t>
            </w:r>
          </w:p>
        </w:tc>
        <w:tc>
          <w:tcPr>
            <w:tcW w:w="410" w:type="pct"/>
            <w:shd w:val="clear" w:color="auto" w:fill="auto"/>
            <w:noWrap/>
            <w:vAlign w:val="center"/>
          </w:tcPr>
          <w:p w14:paraId="13225BFC">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2.88</w:t>
            </w:r>
          </w:p>
        </w:tc>
        <w:tc>
          <w:tcPr>
            <w:tcW w:w="410" w:type="pct"/>
            <w:shd w:val="clear" w:color="auto" w:fill="auto"/>
            <w:noWrap/>
            <w:vAlign w:val="center"/>
          </w:tcPr>
          <w:p w14:paraId="2B90BAA2">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5.76</w:t>
            </w:r>
          </w:p>
        </w:tc>
        <w:tc>
          <w:tcPr>
            <w:tcW w:w="427" w:type="pct"/>
            <w:shd w:val="clear" w:color="auto" w:fill="auto"/>
            <w:noWrap/>
            <w:vAlign w:val="center"/>
          </w:tcPr>
          <w:p w14:paraId="2F3C0291">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14.25</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22D38412">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31.5</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1B364D24">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6.75</w:t>
            </w:r>
          </w:p>
        </w:tc>
        <w:tc>
          <w:tcPr>
            <w:tcW w:w="398" w:type="pct"/>
            <w:shd w:val="clear" w:color="auto" w:fill="auto"/>
            <w:noWrap/>
            <w:vAlign w:val="center"/>
          </w:tcPr>
          <w:p w14:paraId="41FD4A80">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80.994</w:t>
            </w:r>
          </w:p>
        </w:tc>
      </w:tr>
      <w:tr w14:paraId="171051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57265549">
            <w:pPr>
              <w:keepNext w:val="0"/>
              <w:keepLines w:val="0"/>
              <w:widowControl/>
              <w:suppressLineNumbers w:val="0"/>
              <w:jc w:val="center"/>
              <w:textAlignment w:val="bottom"/>
              <w:rPr>
                <w:rFonts w:hint="eastAsia" w:ascii="Times New Roman" w:hAnsi="Times New Roman" w:eastAsia="宋体" w:cs="Times New Roman"/>
                <w:kern w:val="0"/>
                <w:sz w:val="18"/>
                <w:szCs w:val="18"/>
              </w:rPr>
            </w:pPr>
            <w:r>
              <w:rPr>
                <w:rFonts w:hint="eastAsia" w:ascii="宋体" w:hAnsi="宋体" w:eastAsia="宋体" w:cs="宋体"/>
                <w:i w:val="0"/>
                <w:iCs w:val="0"/>
                <w:color w:val="000000"/>
                <w:kern w:val="0"/>
                <w:sz w:val="20"/>
                <w:szCs w:val="20"/>
                <w:u w:val="none"/>
                <w:lang w:val="en-US" w:eastAsia="zh-CN" w:bidi="ar"/>
              </w:rPr>
              <w:t>刘春秋</w:t>
            </w:r>
          </w:p>
        </w:tc>
        <w:tc>
          <w:tcPr>
            <w:tcW w:w="506" w:type="pct"/>
            <w:shd w:val="clear" w:color="auto" w:fill="auto"/>
            <w:noWrap/>
            <w:vAlign w:val="bottom"/>
          </w:tcPr>
          <w:p w14:paraId="5B270176">
            <w:pPr>
              <w:jc w:val="center"/>
              <w:rPr>
                <w:rFonts w:hint="eastAsia" w:ascii="Times New Roman" w:hAnsi="Times New Roman" w:eastAsia="宋体" w:cs="Times New Roman"/>
                <w:kern w:val="0"/>
                <w:sz w:val="18"/>
                <w:szCs w:val="18"/>
                <w:lang w:val="en-US" w:eastAsia="zh-CN"/>
              </w:rPr>
            </w:pPr>
            <w:r>
              <w:rPr>
                <w:rFonts w:hint="eastAsia" w:ascii="Times New Roman" w:hAnsi="Times New Roman" w:eastAsia="宋体" w:cs="Times New Roman"/>
                <w:kern w:val="0"/>
                <w:sz w:val="18"/>
                <w:szCs w:val="18"/>
                <w:lang w:val="en-US" w:eastAsia="zh-CN"/>
              </w:rPr>
              <w:t>202109561235</w:t>
            </w:r>
          </w:p>
        </w:tc>
        <w:tc>
          <w:tcPr>
            <w:tcW w:w="434" w:type="pct"/>
            <w:shd w:val="clear" w:color="auto" w:fill="auto"/>
            <w:noWrap/>
            <w:vAlign w:val="center"/>
          </w:tcPr>
          <w:p w14:paraId="37B08339">
            <w:pPr>
              <w:widowControl/>
              <w:jc w:val="center"/>
              <w:rPr>
                <w:rFonts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8.55</w:t>
            </w:r>
          </w:p>
        </w:tc>
        <w:tc>
          <w:tcPr>
            <w:tcW w:w="406" w:type="pct"/>
            <w:shd w:val="clear" w:color="auto" w:fill="auto"/>
            <w:noWrap/>
            <w:vAlign w:val="center"/>
          </w:tcPr>
          <w:p w14:paraId="240DF71B">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3.8</w:t>
            </w:r>
          </w:p>
        </w:tc>
        <w:tc>
          <w:tcPr>
            <w:tcW w:w="407" w:type="pct"/>
            <w:shd w:val="clear" w:color="auto" w:fill="auto"/>
            <w:noWrap/>
            <w:vAlign w:val="center"/>
          </w:tcPr>
          <w:p w14:paraId="23AF0209">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4.75</w:t>
            </w:r>
          </w:p>
        </w:tc>
        <w:tc>
          <w:tcPr>
            <w:tcW w:w="410" w:type="pct"/>
            <w:shd w:val="clear" w:color="auto" w:fill="auto"/>
            <w:noWrap/>
            <w:vAlign w:val="center"/>
          </w:tcPr>
          <w:p w14:paraId="417B0417">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w:t>
            </w:r>
          </w:p>
        </w:tc>
        <w:tc>
          <w:tcPr>
            <w:tcW w:w="410" w:type="pct"/>
            <w:shd w:val="clear" w:color="auto" w:fill="auto"/>
            <w:noWrap/>
            <w:vAlign w:val="center"/>
          </w:tcPr>
          <w:p w14:paraId="6BC37614">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w:t>
            </w:r>
          </w:p>
        </w:tc>
        <w:tc>
          <w:tcPr>
            <w:tcW w:w="410" w:type="pct"/>
            <w:shd w:val="clear" w:color="auto" w:fill="auto"/>
            <w:noWrap/>
            <w:vAlign w:val="center"/>
          </w:tcPr>
          <w:p w14:paraId="57E5DF46">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5.4</w:t>
            </w:r>
          </w:p>
        </w:tc>
        <w:tc>
          <w:tcPr>
            <w:tcW w:w="427" w:type="pct"/>
            <w:shd w:val="clear" w:color="auto" w:fill="auto"/>
            <w:noWrap/>
            <w:vAlign w:val="center"/>
          </w:tcPr>
          <w:p w14:paraId="5ED19D39">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13.68</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787606B1">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30.24</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3C681663">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6.48</w:t>
            </w:r>
          </w:p>
        </w:tc>
        <w:tc>
          <w:tcPr>
            <w:tcW w:w="398" w:type="pct"/>
            <w:shd w:val="clear" w:color="auto" w:fill="auto"/>
            <w:noWrap/>
            <w:vAlign w:val="center"/>
          </w:tcPr>
          <w:p w14:paraId="566A6E91">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78.3</w:t>
            </w:r>
          </w:p>
        </w:tc>
      </w:tr>
      <w:tr w14:paraId="07BF7E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475370BB">
            <w:pPr>
              <w:keepNext w:val="0"/>
              <w:keepLines w:val="0"/>
              <w:widowControl/>
              <w:suppressLineNumbers w:val="0"/>
              <w:jc w:val="center"/>
              <w:textAlignment w:val="bottom"/>
              <w:rPr>
                <w:rFonts w:hint="eastAsia" w:ascii="Times New Roman" w:hAnsi="Times New Roman" w:eastAsia="宋体" w:cs="Times New Roman"/>
                <w:kern w:val="0"/>
                <w:sz w:val="18"/>
                <w:szCs w:val="18"/>
              </w:rPr>
            </w:pPr>
            <w:r>
              <w:rPr>
                <w:rFonts w:hint="eastAsia" w:ascii="宋体" w:hAnsi="宋体" w:eastAsia="宋体" w:cs="宋体"/>
                <w:i w:val="0"/>
                <w:iCs w:val="0"/>
                <w:color w:val="000000"/>
                <w:kern w:val="0"/>
                <w:sz w:val="20"/>
                <w:szCs w:val="20"/>
                <w:u w:val="none"/>
                <w:lang w:val="en-US" w:eastAsia="zh-CN" w:bidi="ar"/>
              </w:rPr>
              <w:t>张作玉</w:t>
            </w:r>
          </w:p>
        </w:tc>
        <w:tc>
          <w:tcPr>
            <w:tcW w:w="506" w:type="pct"/>
            <w:shd w:val="clear" w:color="auto" w:fill="auto"/>
            <w:noWrap/>
            <w:vAlign w:val="bottom"/>
          </w:tcPr>
          <w:p w14:paraId="592A9998">
            <w:pPr>
              <w:jc w:val="center"/>
              <w:rPr>
                <w:rFonts w:hint="eastAsia" w:ascii="Times New Roman" w:hAnsi="Times New Roman" w:eastAsia="宋体" w:cs="Times New Roman"/>
                <w:kern w:val="0"/>
                <w:sz w:val="18"/>
                <w:szCs w:val="18"/>
                <w:lang w:val="en-US" w:eastAsia="zh-CN"/>
              </w:rPr>
            </w:pPr>
            <w:r>
              <w:rPr>
                <w:rFonts w:hint="eastAsia" w:ascii="Times New Roman" w:hAnsi="Times New Roman" w:eastAsia="宋体" w:cs="Times New Roman"/>
                <w:kern w:val="0"/>
                <w:sz w:val="18"/>
                <w:szCs w:val="18"/>
                <w:lang w:val="en-US" w:eastAsia="zh-CN"/>
              </w:rPr>
              <w:t>202109561237</w:t>
            </w:r>
          </w:p>
        </w:tc>
        <w:tc>
          <w:tcPr>
            <w:tcW w:w="434" w:type="pct"/>
            <w:shd w:val="clear" w:color="auto" w:fill="auto"/>
            <w:noWrap/>
            <w:vAlign w:val="center"/>
          </w:tcPr>
          <w:p w14:paraId="0BE05649">
            <w:pPr>
              <w:widowControl/>
              <w:jc w:val="center"/>
              <w:rPr>
                <w:rFonts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8.55</w:t>
            </w:r>
          </w:p>
        </w:tc>
        <w:tc>
          <w:tcPr>
            <w:tcW w:w="406" w:type="pct"/>
            <w:shd w:val="clear" w:color="auto" w:fill="auto"/>
            <w:noWrap/>
            <w:vAlign w:val="center"/>
          </w:tcPr>
          <w:p w14:paraId="17E24B9F">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3.8</w:t>
            </w:r>
          </w:p>
        </w:tc>
        <w:tc>
          <w:tcPr>
            <w:tcW w:w="407" w:type="pct"/>
            <w:shd w:val="clear" w:color="auto" w:fill="auto"/>
            <w:noWrap/>
            <w:vAlign w:val="center"/>
          </w:tcPr>
          <w:p w14:paraId="442E2A2D">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4.75</w:t>
            </w:r>
          </w:p>
        </w:tc>
        <w:tc>
          <w:tcPr>
            <w:tcW w:w="410" w:type="pct"/>
            <w:shd w:val="clear" w:color="auto" w:fill="auto"/>
            <w:noWrap/>
            <w:vAlign w:val="center"/>
          </w:tcPr>
          <w:p w14:paraId="3319EFD7">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2.79</w:t>
            </w:r>
          </w:p>
        </w:tc>
        <w:tc>
          <w:tcPr>
            <w:tcW w:w="410" w:type="pct"/>
            <w:shd w:val="clear" w:color="auto" w:fill="auto"/>
            <w:noWrap/>
            <w:vAlign w:val="center"/>
          </w:tcPr>
          <w:p w14:paraId="5CDCD21E">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2.79</w:t>
            </w:r>
          </w:p>
        </w:tc>
        <w:tc>
          <w:tcPr>
            <w:tcW w:w="410" w:type="pct"/>
            <w:shd w:val="clear" w:color="auto" w:fill="auto"/>
            <w:noWrap/>
            <w:vAlign w:val="center"/>
          </w:tcPr>
          <w:p w14:paraId="164EF268">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5.58</w:t>
            </w:r>
          </w:p>
        </w:tc>
        <w:tc>
          <w:tcPr>
            <w:tcW w:w="427" w:type="pct"/>
            <w:shd w:val="clear" w:color="auto" w:fill="auto"/>
            <w:noWrap/>
            <w:vAlign w:val="center"/>
          </w:tcPr>
          <w:p w14:paraId="2FBC887C">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15.01</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29D3D460">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33.18</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56FCE983">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7.11</w:t>
            </w:r>
          </w:p>
        </w:tc>
        <w:tc>
          <w:tcPr>
            <w:tcW w:w="398" w:type="pct"/>
            <w:shd w:val="clear" w:color="auto" w:fill="auto"/>
            <w:noWrap/>
            <w:vAlign w:val="center"/>
          </w:tcPr>
          <w:p w14:paraId="4C513D1C">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83.56</w:t>
            </w:r>
          </w:p>
        </w:tc>
      </w:tr>
      <w:tr w14:paraId="34DF28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71ED1279">
            <w:pPr>
              <w:keepNext w:val="0"/>
              <w:keepLines w:val="0"/>
              <w:widowControl/>
              <w:suppressLineNumbers w:val="0"/>
              <w:jc w:val="center"/>
              <w:textAlignment w:val="bottom"/>
              <w:rPr>
                <w:rFonts w:hint="eastAsia" w:ascii="Times New Roman" w:hAnsi="Times New Roman" w:eastAsia="宋体" w:cs="Times New Roman"/>
                <w:kern w:val="0"/>
                <w:sz w:val="18"/>
                <w:szCs w:val="18"/>
              </w:rPr>
            </w:pPr>
            <w:r>
              <w:rPr>
                <w:rFonts w:hint="eastAsia" w:ascii="宋体" w:hAnsi="宋体" w:eastAsia="宋体" w:cs="宋体"/>
                <w:i w:val="0"/>
                <w:iCs w:val="0"/>
                <w:color w:val="000000"/>
                <w:kern w:val="0"/>
                <w:sz w:val="20"/>
                <w:szCs w:val="20"/>
                <w:u w:val="none"/>
                <w:lang w:val="en-US" w:eastAsia="zh-CN" w:bidi="ar"/>
              </w:rPr>
              <w:t>冷传容</w:t>
            </w:r>
          </w:p>
        </w:tc>
        <w:tc>
          <w:tcPr>
            <w:tcW w:w="506" w:type="pct"/>
            <w:shd w:val="clear" w:color="auto" w:fill="auto"/>
            <w:noWrap/>
            <w:vAlign w:val="bottom"/>
          </w:tcPr>
          <w:p w14:paraId="4392E50C">
            <w:pPr>
              <w:jc w:val="center"/>
              <w:rPr>
                <w:rFonts w:hint="eastAsia" w:ascii="Times New Roman" w:hAnsi="Times New Roman" w:eastAsia="宋体" w:cs="Times New Roman"/>
                <w:kern w:val="0"/>
                <w:sz w:val="18"/>
                <w:szCs w:val="18"/>
                <w:lang w:val="en-US" w:eastAsia="zh-CN"/>
              </w:rPr>
            </w:pPr>
            <w:r>
              <w:rPr>
                <w:rFonts w:hint="eastAsia" w:ascii="Times New Roman" w:hAnsi="Times New Roman" w:eastAsia="宋体" w:cs="Times New Roman"/>
                <w:kern w:val="0"/>
                <w:sz w:val="18"/>
                <w:szCs w:val="18"/>
                <w:lang w:val="en-US" w:eastAsia="zh-CN"/>
              </w:rPr>
              <w:t>202109561238</w:t>
            </w:r>
          </w:p>
        </w:tc>
        <w:tc>
          <w:tcPr>
            <w:tcW w:w="434" w:type="pct"/>
            <w:shd w:val="clear" w:color="auto" w:fill="auto"/>
            <w:noWrap/>
            <w:vAlign w:val="center"/>
          </w:tcPr>
          <w:p w14:paraId="69376AC6">
            <w:pPr>
              <w:widowControl/>
              <w:jc w:val="center"/>
              <w:rPr>
                <w:rFonts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8.487</w:t>
            </w:r>
          </w:p>
        </w:tc>
        <w:tc>
          <w:tcPr>
            <w:tcW w:w="406" w:type="pct"/>
            <w:shd w:val="clear" w:color="auto" w:fill="auto"/>
            <w:noWrap/>
            <w:vAlign w:val="center"/>
          </w:tcPr>
          <w:p w14:paraId="4067A3DB">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3.8</w:t>
            </w:r>
          </w:p>
        </w:tc>
        <w:tc>
          <w:tcPr>
            <w:tcW w:w="407" w:type="pct"/>
            <w:shd w:val="clear" w:color="auto" w:fill="auto"/>
            <w:noWrap/>
            <w:vAlign w:val="center"/>
          </w:tcPr>
          <w:p w14:paraId="368D8735">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4.75</w:t>
            </w:r>
          </w:p>
        </w:tc>
        <w:tc>
          <w:tcPr>
            <w:tcW w:w="410" w:type="pct"/>
            <w:shd w:val="clear" w:color="auto" w:fill="auto"/>
            <w:noWrap/>
            <w:vAlign w:val="center"/>
          </w:tcPr>
          <w:p w14:paraId="1888AB2E">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2.85</w:t>
            </w:r>
          </w:p>
        </w:tc>
        <w:tc>
          <w:tcPr>
            <w:tcW w:w="410" w:type="pct"/>
            <w:shd w:val="clear" w:color="auto" w:fill="auto"/>
            <w:noWrap/>
            <w:vAlign w:val="center"/>
          </w:tcPr>
          <w:p w14:paraId="59DEB513">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2.85</w:t>
            </w:r>
          </w:p>
        </w:tc>
        <w:tc>
          <w:tcPr>
            <w:tcW w:w="410" w:type="pct"/>
            <w:shd w:val="clear" w:color="auto" w:fill="auto"/>
            <w:noWrap/>
            <w:vAlign w:val="center"/>
          </w:tcPr>
          <w:p w14:paraId="5FC510A7">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5.7</w:t>
            </w:r>
          </w:p>
        </w:tc>
        <w:tc>
          <w:tcPr>
            <w:tcW w:w="427" w:type="pct"/>
            <w:shd w:val="clear" w:color="auto" w:fill="auto"/>
            <w:noWrap/>
            <w:vAlign w:val="center"/>
          </w:tcPr>
          <w:p w14:paraId="1D8F2F11">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13.49</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06586EBF">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29.82</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79020DFB">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6.39</w:t>
            </w:r>
          </w:p>
        </w:tc>
        <w:tc>
          <w:tcPr>
            <w:tcW w:w="398" w:type="pct"/>
            <w:shd w:val="clear" w:color="auto" w:fill="auto"/>
            <w:noWrap/>
            <w:vAlign w:val="center"/>
          </w:tcPr>
          <w:p w14:paraId="1DD2F8A1">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78.137</w:t>
            </w:r>
          </w:p>
        </w:tc>
      </w:tr>
      <w:tr w14:paraId="5A810F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301E4E0F">
            <w:pPr>
              <w:keepNext w:val="0"/>
              <w:keepLines w:val="0"/>
              <w:widowControl/>
              <w:suppressLineNumbers w:val="0"/>
              <w:jc w:val="center"/>
              <w:textAlignment w:val="bottom"/>
              <w:rPr>
                <w:rFonts w:hint="eastAsia" w:ascii="Times New Roman" w:hAnsi="Times New Roman" w:eastAsia="宋体" w:cs="Times New Roman"/>
                <w:kern w:val="0"/>
                <w:sz w:val="18"/>
                <w:szCs w:val="18"/>
              </w:rPr>
            </w:pPr>
            <w:r>
              <w:rPr>
                <w:rFonts w:hint="eastAsia" w:ascii="宋体" w:hAnsi="宋体" w:eastAsia="宋体" w:cs="宋体"/>
                <w:i w:val="0"/>
                <w:iCs w:val="0"/>
                <w:color w:val="000000"/>
                <w:kern w:val="0"/>
                <w:sz w:val="20"/>
                <w:szCs w:val="20"/>
                <w:u w:val="none"/>
                <w:lang w:val="en-US" w:eastAsia="zh-CN" w:bidi="ar"/>
              </w:rPr>
              <w:t>尤梦娜</w:t>
            </w:r>
          </w:p>
        </w:tc>
        <w:tc>
          <w:tcPr>
            <w:tcW w:w="506" w:type="pct"/>
            <w:shd w:val="clear" w:color="auto" w:fill="auto"/>
            <w:noWrap/>
            <w:vAlign w:val="bottom"/>
          </w:tcPr>
          <w:p w14:paraId="7E25AE90">
            <w:pPr>
              <w:jc w:val="center"/>
              <w:rPr>
                <w:rFonts w:hint="eastAsia" w:ascii="Times New Roman" w:hAnsi="Times New Roman" w:eastAsia="宋体" w:cs="Times New Roman"/>
                <w:kern w:val="0"/>
                <w:sz w:val="18"/>
                <w:szCs w:val="18"/>
                <w:lang w:val="en-US" w:eastAsia="zh-CN"/>
              </w:rPr>
            </w:pPr>
            <w:r>
              <w:rPr>
                <w:rFonts w:hint="eastAsia" w:ascii="Times New Roman" w:hAnsi="Times New Roman" w:eastAsia="宋体" w:cs="Times New Roman"/>
                <w:kern w:val="0"/>
                <w:sz w:val="18"/>
                <w:szCs w:val="18"/>
                <w:lang w:val="en-US" w:eastAsia="zh-CN"/>
              </w:rPr>
              <w:t>202115991108</w:t>
            </w:r>
          </w:p>
        </w:tc>
        <w:tc>
          <w:tcPr>
            <w:tcW w:w="434" w:type="pct"/>
            <w:shd w:val="clear" w:color="auto" w:fill="auto"/>
            <w:noWrap/>
            <w:vAlign w:val="center"/>
          </w:tcPr>
          <w:p w14:paraId="161F8090">
            <w:pPr>
              <w:widowControl/>
              <w:jc w:val="center"/>
              <w:rPr>
                <w:rFonts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8.172</w:t>
            </w:r>
          </w:p>
        </w:tc>
        <w:tc>
          <w:tcPr>
            <w:tcW w:w="406" w:type="pct"/>
            <w:shd w:val="clear" w:color="auto" w:fill="auto"/>
            <w:noWrap/>
            <w:vAlign w:val="center"/>
          </w:tcPr>
          <w:p w14:paraId="0264DEA4">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3.7</w:t>
            </w:r>
          </w:p>
        </w:tc>
        <w:tc>
          <w:tcPr>
            <w:tcW w:w="407" w:type="pct"/>
            <w:shd w:val="clear" w:color="auto" w:fill="auto"/>
            <w:noWrap/>
            <w:vAlign w:val="center"/>
          </w:tcPr>
          <w:p w14:paraId="7F93577D">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4.625</w:t>
            </w:r>
          </w:p>
        </w:tc>
        <w:tc>
          <w:tcPr>
            <w:tcW w:w="410" w:type="pct"/>
            <w:shd w:val="clear" w:color="auto" w:fill="auto"/>
            <w:noWrap/>
            <w:vAlign w:val="center"/>
          </w:tcPr>
          <w:p w14:paraId="012EE8E2">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w:t>
            </w:r>
          </w:p>
        </w:tc>
        <w:tc>
          <w:tcPr>
            <w:tcW w:w="410" w:type="pct"/>
            <w:shd w:val="clear" w:color="auto" w:fill="auto"/>
            <w:noWrap/>
            <w:vAlign w:val="center"/>
          </w:tcPr>
          <w:p w14:paraId="11EB75BD">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w:t>
            </w:r>
          </w:p>
        </w:tc>
        <w:tc>
          <w:tcPr>
            <w:tcW w:w="410" w:type="pct"/>
            <w:shd w:val="clear" w:color="auto" w:fill="auto"/>
            <w:noWrap/>
            <w:vAlign w:val="center"/>
          </w:tcPr>
          <w:p w14:paraId="221D46CE">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5.4</w:t>
            </w:r>
          </w:p>
        </w:tc>
        <w:tc>
          <w:tcPr>
            <w:tcW w:w="427" w:type="pct"/>
            <w:shd w:val="clear" w:color="auto" w:fill="auto"/>
            <w:noWrap/>
            <w:vAlign w:val="center"/>
          </w:tcPr>
          <w:p w14:paraId="35FC9928">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11.4</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7A6AE9CA">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25.2</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2CC2D58A">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5.4</w:t>
            </w:r>
          </w:p>
        </w:tc>
        <w:tc>
          <w:tcPr>
            <w:tcW w:w="398" w:type="pct"/>
            <w:shd w:val="clear" w:color="auto" w:fill="auto"/>
            <w:noWrap/>
            <w:vAlign w:val="center"/>
          </w:tcPr>
          <w:p w14:paraId="3363DB84">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69.297</w:t>
            </w:r>
          </w:p>
        </w:tc>
      </w:tr>
    </w:tbl>
    <w:p w14:paraId="71E0C701">
      <w:pPr>
        <w:spacing w:line="360" w:lineRule="auto"/>
        <w:rPr>
          <w:rFonts w:ascii="Times New Roman" w:hAnsi="Times New Roman" w:eastAsia="黑体" w:cs="Times New Roman"/>
          <w:b/>
          <w:bCs/>
          <w:sz w:val="24"/>
          <w:szCs w:val="24"/>
        </w:rPr>
      </w:pPr>
    </w:p>
    <w:p w14:paraId="7783EC84">
      <w:pPr>
        <w:spacing w:line="360" w:lineRule="auto"/>
        <w:rPr>
          <w:rFonts w:ascii="Times New Roman" w:hAnsi="Times New Roman" w:eastAsia="黑体" w:cs="Times New Roman"/>
          <w:b/>
          <w:bCs/>
          <w:sz w:val="24"/>
          <w:szCs w:val="24"/>
        </w:rPr>
      </w:pPr>
    </w:p>
    <w:p w14:paraId="0EA5B8AC">
      <w:pPr>
        <w:spacing w:line="360" w:lineRule="auto"/>
        <w:rPr>
          <w:rFonts w:ascii="Times New Roman" w:hAnsi="Times New Roman" w:eastAsia="黑体" w:cs="Times New Roman"/>
          <w:b/>
          <w:bCs/>
          <w:sz w:val="24"/>
          <w:szCs w:val="24"/>
        </w:rPr>
        <w:sectPr>
          <w:pgSz w:w="16838" w:h="11906" w:orient="landscape"/>
          <w:pgMar w:top="1077" w:right="1440" w:bottom="1304" w:left="1440" w:header="851" w:footer="992" w:gutter="0"/>
          <w:cols w:space="425" w:num="1"/>
          <w:docGrid w:type="lines" w:linePitch="312" w:charSpace="0"/>
        </w:sectPr>
      </w:pPr>
    </w:p>
    <w:p w14:paraId="0F1CE726">
      <w:pPr>
        <w:spacing w:line="360" w:lineRule="auto"/>
        <w:outlineLvl w:val="1"/>
        <w:rPr>
          <w:rFonts w:ascii="Times New Roman" w:hAnsi="Times New Roman" w:eastAsia="黑体" w:cs="Times New Roman"/>
          <w:b/>
          <w:bCs/>
          <w:sz w:val="24"/>
          <w:szCs w:val="24"/>
        </w:rPr>
      </w:pPr>
      <w:bookmarkStart w:id="12" w:name="_Toc111638055"/>
      <w:r>
        <w:rPr>
          <w:rFonts w:ascii="Times New Roman" w:hAnsi="Times New Roman" w:eastAsia="黑体" w:cs="Times New Roman"/>
          <w:b/>
          <w:bCs/>
          <w:sz w:val="24"/>
          <w:szCs w:val="24"/>
        </w:rPr>
        <w:t>4.2. 课程目标达成度评价结果</w:t>
      </w:r>
      <w:bookmarkEnd w:id="12"/>
    </w:p>
    <w:p w14:paraId="107F9132">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202</w:t>
      </w:r>
      <w:r>
        <w:rPr>
          <w:rFonts w:hint="eastAsia" w:ascii="Times New Roman" w:hAnsi="Times New Roman" w:eastAsia="宋体" w:cs="Times New Roman"/>
          <w:sz w:val="24"/>
          <w:szCs w:val="24"/>
          <w:lang w:val="en-US" w:eastAsia="zh-CN"/>
        </w:rPr>
        <w:t>2</w:t>
      </w:r>
      <w:r>
        <w:rPr>
          <w:rFonts w:ascii="Times New Roman" w:hAnsi="Times New Roman" w:eastAsia="宋体" w:cs="Times New Roman"/>
          <w:sz w:val="24"/>
          <w:szCs w:val="24"/>
        </w:rPr>
        <w:t>-202</w:t>
      </w:r>
      <w:r>
        <w:rPr>
          <w:rFonts w:hint="eastAsia" w:ascii="Times New Roman" w:hAnsi="Times New Roman" w:eastAsia="宋体" w:cs="Times New Roman"/>
          <w:sz w:val="24"/>
          <w:szCs w:val="24"/>
          <w:lang w:val="en-US" w:eastAsia="zh-CN"/>
        </w:rPr>
        <w:t>3</w:t>
      </w:r>
      <w:r>
        <w:rPr>
          <w:rFonts w:ascii="Times New Roman" w:hAnsi="Times New Roman" w:eastAsia="宋体" w:cs="Times New Roman"/>
          <w:sz w:val="24"/>
          <w:szCs w:val="24"/>
        </w:rPr>
        <w:t>-0</w:t>
      </w:r>
      <w:r>
        <w:rPr>
          <w:rFonts w:hint="eastAsia" w:ascii="Times New Roman" w:hAnsi="Times New Roman" w:eastAsia="宋体" w:cs="Times New Roman"/>
          <w:sz w:val="24"/>
          <w:szCs w:val="24"/>
          <w:lang w:val="en-US" w:eastAsia="zh-CN"/>
        </w:rPr>
        <w:t>1</w:t>
      </w:r>
      <w:r>
        <w:rPr>
          <w:rFonts w:ascii="Times New Roman" w:hAnsi="Times New Roman" w:eastAsia="宋体" w:cs="Times New Roman"/>
          <w:sz w:val="24"/>
          <w:szCs w:val="24"/>
        </w:rPr>
        <w:t>学期《</w:t>
      </w:r>
      <w:r>
        <w:rPr>
          <w:rFonts w:hint="eastAsia" w:ascii="Times New Roman" w:hAnsi="Times New Roman" w:eastAsia="宋体" w:cs="Times New Roman"/>
          <w:sz w:val="24"/>
          <w:szCs w:val="24"/>
        </w:rPr>
        <w:t>工程制图和机械设计</w:t>
      </w:r>
      <w:r>
        <w:rPr>
          <w:rFonts w:ascii="Times New Roman" w:hAnsi="Times New Roman" w:eastAsia="宋体" w:cs="Times New Roman"/>
          <w:sz w:val="24"/>
          <w:szCs w:val="24"/>
        </w:rPr>
        <w:t>》课程目标达成度评价结果见表5。</w:t>
      </w:r>
    </w:p>
    <w:p w14:paraId="1C296DEA">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 xml:space="preserve">表5 </w:t>
      </w:r>
      <w:r>
        <w:rPr>
          <w:rFonts w:hint="eastAsia" w:ascii="Times New Roman" w:hAnsi="Times New Roman" w:eastAsia="宋体" w:cs="Times New Roman"/>
          <w:b/>
          <w:bCs/>
          <w:szCs w:val="21"/>
        </w:rPr>
        <w:t xml:space="preserve"> </w:t>
      </w:r>
      <w:r>
        <w:rPr>
          <w:rFonts w:ascii="Times New Roman" w:hAnsi="Times New Roman" w:eastAsia="宋体" w:cs="Times New Roman"/>
          <w:b/>
          <w:bCs/>
          <w:szCs w:val="21"/>
        </w:rPr>
        <w:t>202</w:t>
      </w:r>
      <w:r>
        <w:rPr>
          <w:rFonts w:hint="eastAsia" w:ascii="Times New Roman" w:hAnsi="Times New Roman" w:eastAsia="宋体" w:cs="Times New Roman"/>
          <w:b/>
          <w:bCs/>
          <w:szCs w:val="21"/>
          <w:lang w:val="en-US" w:eastAsia="zh-CN"/>
        </w:rPr>
        <w:t>2</w:t>
      </w:r>
      <w:r>
        <w:rPr>
          <w:rFonts w:ascii="Times New Roman" w:hAnsi="Times New Roman" w:eastAsia="宋体" w:cs="Times New Roman"/>
          <w:b/>
          <w:bCs/>
          <w:szCs w:val="21"/>
        </w:rPr>
        <w:t>-202</w:t>
      </w:r>
      <w:r>
        <w:rPr>
          <w:rFonts w:hint="eastAsia" w:ascii="Times New Roman" w:hAnsi="Times New Roman" w:eastAsia="宋体" w:cs="Times New Roman"/>
          <w:b/>
          <w:bCs/>
          <w:szCs w:val="21"/>
          <w:lang w:val="en-US" w:eastAsia="zh-CN"/>
        </w:rPr>
        <w:t>3</w:t>
      </w:r>
      <w:r>
        <w:rPr>
          <w:rFonts w:ascii="Times New Roman" w:hAnsi="Times New Roman" w:eastAsia="宋体" w:cs="Times New Roman"/>
          <w:b/>
          <w:bCs/>
          <w:szCs w:val="21"/>
        </w:rPr>
        <w:t>-0</w:t>
      </w:r>
      <w:r>
        <w:rPr>
          <w:rFonts w:hint="eastAsia" w:ascii="Times New Roman" w:hAnsi="Times New Roman" w:eastAsia="宋体" w:cs="Times New Roman"/>
          <w:b/>
          <w:bCs/>
          <w:szCs w:val="21"/>
          <w:lang w:val="en-US" w:eastAsia="zh-CN"/>
        </w:rPr>
        <w:t>1</w:t>
      </w:r>
      <w:r>
        <w:rPr>
          <w:rFonts w:ascii="Times New Roman" w:hAnsi="Times New Roman" w:eastAsia="宋体" w:cs="Times New Roman"/>
          <w:b/>
          <w:bCs/>
          <w:szCs w:val="21"/>
        </w:rPr>
        <w:t>学期《</w:t>
      </w:r>
      <w:r>
        <w:rPr>
          <w:rFonts w:hint="eastAsia" w:ascii="Times New Roman" w:hAnsi="Times New Roman" w:eastAsia="宋体" w:cs="Times New Roman"/>
          <w:b/>
          <w:bCs/>
          <w:szCs w:val="21"/>
        </w:rPr>
        <w:t>工程制图</w:t>
      </w:r>
      <w:r>
        <w:rPr>
          <w:rFonts w:ascii="Times New Roman" w:hAnsi="Times New Roman" w:eastAsia="宋体" w:cs="Times New Roman"/>
          <w:b/>
          <w:bCs/>
          <w:szCs w:val="21"/>
        </w:rPr>
        <w:t>和机械设计》课程目标达成度评价结果</w:t>
      </w:r>
    </w:p>
    <w:tbl>
      <w:tblPr>
        <w:tblStyle w:val="7"/>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455"/>
        <w:gridCol w:w="2456"/>
        <w:gridCol w:w="2459"/>
        <w:gridCol w:w="2459"/>
        <w:gridCol w:w="2459"/>
        <w:gridCol w:w="2453"/>
      </w:tblGrid>
      <w:tr w14:paraId="7285AA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pct"/>
            <w:vMerge w:val="restart"/>
          </w:tcPr>
          <w:p w14:paraId="410F91CE">
            <w:pPr>
              <w:rPr>
                <w:rFonts w:ascii="Times New Roman" w:hAnsi="Times New Roman" w:eastAsia="宋体" w:cs="Times New Roman"/>
                <w:szCs w:val="21"/>
              </w:rPr>
            </w:pPr>
            <w:r>
              <w:rPr>
                <w:rFonts w:ascii="Times New Roman" w:hAnsi="Times New Roman" w:eastAsia="宋体" w:cs="Times New Roman"/>
                <w:szCs w:val="21"/>
              </w:rPr>
              <w:t>课程目标</w:t>
            </w:r>
          </w:p>
        </w:tc>
        <w:tc>
          <w:tcPr>
            <w:tcW w:w="1667" w:type="pct"/>
            <w:gridSpan w:val="2"/>
          </w:tcPr>
          <w:p w14:paraId="4A512106">
            <w:pPr>
              <w:rPr>
                <w:rFonts w:ascii="Times New Roman" w:hAnsi="Times New Roman" w:eastAsia="宋体" w:cs="Times New Roman"/>
                <w:szCs w:val="21"/>
              </w:rPr>
            </w:pPr>
            <w:r>
              <w:rPr>
                <w:rFonts w:ascii="Times New Roman" w:hAnsi="Times New Roman" w:eastAsia="宋体" w:cs="Times New Roman"/>
                <w:szCs w:val="21"/>
              </w:rPr>
              <w:t>学习成果</w:t>
            </w:r>
          </w:p>
        </w:tc>
        <w:tc>
          <w:tcPr>
            <w:tcW w:w="2500" w:type="pct"/>
            <w:gridSpan w:val="3"/>
          </w:tcPr>
          <w:p w14:paraId="1453F60F">
            <w:pPr>
              <w:jc w:val="center"/>
              <w:rPr>
                <w:rFonts w:hint="eastAsia" w:ascii="Times New Roman" w:hAnsi="Times New Roman" w:eastAsia="宋体" w:cs="Times New Roman"/>
                <w:szCs w:val="21"/>
                <w:lang w:val="en-US" w:eastAsia="zh-CN"/>
              </w:rPr>
            </w:pPr>
            <w:r>
              <w:rPr>
                <w:rFonts w:ascii="Times New Roman" w:hAnsi="Times New Roman" w:eastAsia="宋体" w:cs="Times New Roman"/>
                <w:szCs w:val="21"/>
              </w:rPr>
              <w:t>202</w:t>
            </w:r>
            <w:r>
              <w:rPr>
                <w:rFonts w:hint="eastAsia" w:ascii="Times New Roman" w:hAnsi="Times New Roman" w:eastAsia="宋体" w:cs="Times New Roman"/>
                <w:szCs w:val="21"/>
                <w:lang w:val="en-US" w:eastAsia="zh-CN"/>
              </w:rPr>
              <w:t>2</w:t>
            </w:r>
            <w:r>
              <w:rPr>
                <w:rFonts w:ascii="Times New Roman" w:hAnsi="Times New Roman" w:eastAsia="宋体" w:cs="Times New Roman"/>
                <w:szCs w:val="21"/>
              </w:rPr>
              <w:t>-202</w:t>
            </w:r>
            <w:r>
              <w:rPr>
                <w:rFonts w:hint="eastAsia" w:ascii="Times New Roman" w:hAnsi="Times New Roman" w:eastAsia="宋体" w:cs="Times New Roman"/>
                <w:szCs w:val="21"/>
                <w:lang w:val="en-US" w:eastAsia="zh-CN"/>
              </w:rPr>
              <w:t>3</w:t>
            </w:r>
            <w:r>
              <w:rPr>
                <w:rFonts w:ascii="Times New Roman" w:hAnsi="Times New Roman" w:eastAsia="宋体" w:cs="Times New Roman"/>
                <w:szCs w:val="21"/>
              </w:rPr>
              <w:t>-0</w:t>
            </w:r>
            <w:r>
              <w:rPr>
                <w:rFonts w:hint="eastAsia" w:ascii="Times New Roman" w:hAnsi="Times New Roman" w:eastAsia="宋体" w:cs="Times New Roman"/>
                <w:szCs w:val="21"/>
                <w:lang w:val="en-US" w:eastAsia="zh-CN"/>
              </w:rPr>
              <w:t>1</w:t>
            </w:r>
          </w:p>
        </w:tc>
      </w:tr>
      <w:tr w14:paraId="248C05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pct"/>
            <w:vMerge w:val="continue"/>
          </w:tcPr>
          <w:p w14:paraId="7CCCC29B">
            <w:pPr>
              <w:tabs>
                <w:tab w:val="left" w:pos="0"/>
              </w:tabs>
              <w:rPr>
                <w:rFonts w:ascii="Times New Roman" w:hAnsi="Times New Roman" w:eastAsia="宋体" w:cs="Times New Roman"/>
                <w:sz w:val="18"/>
                <w:szCs w:val="18"/>
              </w:rPr>
            </w:pPr>
          </w:p>
        </w:tc>
        <w:tc>
          <w:tcPr>
            <w:tcW w:w="833" w:type="pct"/>
          </w:tcPr>
          <w:p w14:paraId="22F32EDC">
            <w:pPr>
              <w:rPr>
                <w:rFonts w:ascii="Times New Roman" w:hAnsi="Times New Roman" w:eastAsia="宋体" w:cs="Times New Roman"/>
                <w:sz w:val="18"/>
                <w:szCs w:val="18"/>
              </w:rPr>
            </w:pPr>
            <w:r>
              <w:rPr>
                <w:rFonts w:ascii="Times New Roman" w:hAnsi="Times New Roman" w:eastAsia="宋体" w:cs="Times New Roman"/>
                <w:sz w:val="18"/>
                <w:szCs w:val="18"/>
              </w:rPr>
              <w:t>预期成果</w:t>
            </w:r>
          </w:p>
        </w:tc>
        <w:tc>
          <w:tcPr>
            <w:tcW w:w="834" w:type="pct"/>
          </w:tcPr>
          <w:p w14:paraId="24FBAEB1">
            <w:pPr>
              <w:rPr>
                <w:rFonts w:ascii="Times New Roman" w:hAnsi="Times New Roman" w:eastAsia="宋体" w:cs="Times New Roman"/>
                <w:sz w:val="18"/>
                <w:szCs w:val="18"/>
              </w:rPr>
            </w:pPr>
            <w:r>
              <w:rPr>
                <w:rFonts w:ascii="Times New Roman" w:hAnsi="Times New Roman" w:eastAsia="宋体" w:cs="Times New Roman"/>
                <w:sz w:val="18"/>
                <w:szCs w:val="18"/>
              </w:rPr>
              <w:t>细化的预期成果</w:t>
            </w:r>
          </w:p>
        </w:tc>
        <w:tc>
          <w:tcPr>
            <w:tcW w:w="834" w:type="pct"/>
          </w:tcPr>
          <w:p w14:paraId="7BA48DE2">
            <w:pPr>
              <w:rPr>
                <w:rFonts w:ascii="Times New Roman" w:hAnsi="Times New Roman" w:eastAsia="宋体" w:cs="Times New Roman"/>
                <w:sz w:val="18"/>
                <w:szCs w:val="18"/>
              </w:rPr>
            </w:pPr>
            <w:r>
              <w:rPr>
                <w:rFonts w:ascii="Times New Roman" w:hAnsi="Times New Roman" w:eastAsia="宋体" w:cs="Times New Roman"/>
                <w:sz w:val="18"/>
                <w:szCs w:val="18"/>
              </w:rPr>
              <w:t>预设的观测方式</w:t>
            </w:r>
          </w:p>
        </w:tc>
        <w:tc>
          <w:tcPr>
            <w:tcW w:w="834" w:type="pct"/>
          </w:tcPr>
          <w:p w14:paraId="732D50A2">
            <w:pPr>
              <w:rPr>
                <w:rFonts w:ascii="Times New Roman" w:hAnsi="Times New Roman" w:eastAsia="宋体" w:cs="Times New Roman"/>
                <w:sz w:val="18"/>
                <w:szCs w:val="18"/>
              </w:rPr>
            </w:pPr>
            <w:r>
              <w:rPr>
                <w:rFonts w:ascii="Times New Roman" w:hAnsi="Times New Roman" w:eastAsia="宋体" w:cs="Times New Roman"/>
                <w:sz w:val="18"/>
                <w:szCs w:val="18"/>
              </w:rPr>
              <w:t>观测点</w:t>
            </w:r>
          </w:p>
        </w:tc>
        <w:tc>
          <w:tcPr>
            <w:tcW w:w="832" w:type="pct"/>
          </w:tcPr>
          <w:p w14:paraId="3C395699">
            <w:pPr>
              <w:rPr>
                <w:rFonts w:ascii="Times New Roman" w:hAnsi="Times New Roman" w:eastAsia="宋体" w:cs="Times New Roman"/>
                <w:sz w:val="18"/>
                <w:szCs w:val="18"/>
              </w:rPr>
            </w:pPr>
            <w:r>
              <w:rPr>
                <w:rFonts w:ascii="Times New Roman" w:hAnsi="Times New Roman" w:eastAsia="宋体" w:cs="Times New Roman"/>
                <w:sz w:val="18"/>
                <w:szCs w:val="18"/>
              </w:rPr>
              <w:t>学生达到的平均水平</w:t>
            </w:r>
          </w:p>
        </w:tc>
      </w:tr>
      <w:tr w14:paraId="2DB287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pct"/>
          </w:tcPr>
          <w:p w14:paraId="70202ADC">
            <w:pPr>
              <w:tabs>
                <w:tab w:val="left" w:pos="0"/>
              </w:tabs>
              <w:rPr>
                <w:rFonts w:ascii="Times New Roman" w:hAnsi="Times New Roman" w:eastAsia="宋体" w:cs="Times New Roman"/>
                <w:sz w:val="18"/>
                <w:szCs w:val="18"/>
              </w:rPr>
            </w:pPr>
            <w:r>
              <w:rPr>
                <w:rFonts w:ascii="Times New Roman" w:hAnsi="Times New Roman" w:eastAsia="宋体" w:cs="Times New Roman"/>
                <w:sz w:val="18"/>
                <w:szCs w:val="18"/>
              </w:rPr>
              <w:t>课程目标1：理解工程制图、机械设计的发展史及其对社会发展的影响，掌握机械制图的主要绘图标准与方法，掌握制图相关国家标准，理解机械制图对食品科学与工程专业的重要性；熟悉机械相关专业知识，熟知机械装置的工作原理，掌握机械设计相关国家标准，了解机械设计对食品科学与工程专业的重要性；能够运用工程制图和机械设计的专业知识对食品工程问题进行恰当表述。</w:t>
            </w:r>
          </w:p>
        </w:tc>
        <w:tc>
          <w:tcPr>
            <w:tcW w:w="833" w:type="pct"/>
          </w:tcPr>
          <w:p w14:paraId="712ED971">
            <w:pPr>
              <w:rPr>
                <w:rFonts w:ascii="宋体" w:hAnsi="宋体" w:eastAsia="宋体" w:cs="Times New Roman"/>
                <w:sz w:val="18"/>
                <w:szCs w:val="18"/>
              </w:rPr>
            </w:pPr>
            <w:r>
              <w:rPr>
                <w:rFonts w:hint="eastAsia" w:ascii="宋体" w:hAnsi="宋体" w:eastAsia="宋体" w:cs="Times New Roman"/>
                <w:sz w:val="18"/>
                <w:szCs w:val="18"/>
              </w:rPr>
              <w:t>掌握</w:t>
            </w:r>
            <w:r>
              <w:rPr>
                <w:rFonts w:ascii="宋体" w:hAnsi="宋体" w:eastAsia="宋体" w:cs="Times New Roman"/>
                <w:sz w:val="18"/>
                <w:szCs w:val="18"/>
              </w:rPr>
              <w:t>工程制图和机械设计基础的基本知识</w:t>
            </w:r>
            <w:r>
              <w:rPr>
                <w:rFonts w:hint="eastAsia" w:ascii="宋体" w:hAnsi="宋体" w:eastAsia="宋体" w:cs="Times New Roman"/>
                <w:sz w:val="18"/>
                <w:szCs w:val="18"/>
              </w:rPr>
              <w:t>，</w:t>
            </w:r>
            <w:r>
              <w:rPr>
                <w:rFonts w:ascii="宋体" w:hAnsi="宋体" w:eastAsia="宋体" w:cs="Times New Roman"/>
                <w:sz w:val="18"/>
                <w:szCs w:val="18"/>
              </w:rPr>
              <w:t>能够运用该技术知识阐述食品工程问题。</w:t>
            </w:r>
          </w:p>
        </w:tc>
        <w:tc>
          <w:tcPr>
            <w:tcW w:w="834" w:type="pct"/>
          </w:tcPr>
          <w:p w14:paraId="656CE26A">
            <w:pPr>
              <w:rPr>
                <w:rFonts w:ascii="宋体" w:hAnsi="宋体" w:eastAsia="宋体" w:cs="Times New Roman"/>
                <w:sz w:val="18"/>
                <w:szCs w:val="18"/>
              </w:rPr>
            </w:pPr>
            <w:r>
              <w:rPr>
                <w:rFonts w:ascii="宋体" w:hAnsi="宋体" w:eastAsia="宋体" w:cs="Times New Roman"/>
                <w:sz w:val="18"/>
                <w:szCs w:val="18"/>
              </w:rPr>
              <w:t>评价学生掌握</w:t>
            </w:r>
            <w:r>
              <w:rPr>
                <w:rFonts w:hint="eastAsia" w:ascii="宋体" w:hAnsi="宋体" w:eastAsia="宋体" w:cs="Times New Roman"/>
                <w:sz w:val="18"/>
                <w:szCs w:val="18"/>
              </w:rPr>
              <w:t>工程制图</w:t>
            </w:r>
            <w:r>
              <w:rPr>
                <w:rFonts w:ascii="宋体" w:hAnsi="宋体" w:eastAsia="宋体" w:cs="Times New Roman"/>
                <w:sz w:val="18"/>
                <w:szCs w:val="18"/>
              </w:rPr>
              <w:t>和机械设计基础知识的情况。</w:t>
            </w:r>
          </w:p>
          <w:p w14:paraId="5429067F">
            <w:pPr>
              <w:rPr>
                <w:rFonts w:ascii="宋体" w:hAnsi="宋体" w:eastAsia="宋体" w:cs="Times New Roman"/>
                <w:sz w:val="18"/>
                <w:szCs w:val="18"/>
              </w:rPr>
            </w:pPr>
            <w:r>
              <w:rPr>
                <w:rFonts w:ascii="宋体" w:hAnsi="宋体" w:eastAsia="宋体" w:cs="Times New Roman"/>
                <w:sz w:val="18"/>
                <w:szCs w:val="18"/>
              </w:rPr>
              <w:t>评价学生掌握</w:t>
            </w:r>
            <w:r>
              <w:rPr>
                <w:rFonts w:hint="eastAsia" w:ascii="宋体" w:hAnsi="宋体" w:eastAsia="宋体" w:cs="Times New Roman"/>
                <w:sz w:val="18"/>
                <w:szCs w:val="18"/>
              </w:rPr>
              <w:t>工程制图</w:t>
            </w:r>
            <w:r>
              <w:rPr>
                <w:rFonts w:ascii="宋体" w:hAnsi="宋体" w:eastAsia="宋体" w:cs="Times New Roman"/>
                <w:sz w:val="18"/>
                <w:szCs w:val="18"/>
              </w:rPr>
              <w:t>和机械设计基础相关制图和设计校核的情况。</w:t>
            </w:r>
          </w:p>
          <w:p w14:paraId="0DE83EE5">
            <w:pPr>
              <w:rPr>
                <w:rFonts w:ascii="宋体" w:hAnsi="宋体" w:eastAsia="宋体" w:cs="Times New Roman"/>
                <w:sz w:val="18"/>
                <w:szCs w:val="18"/>
              </w:rPr>
            </w:pPr>
            <w:r>
              <w:rPr>
                <w:rFonts w:ascii="宋体" w:hAnsi="宋体" w:eastAsia="宋体" w:cs="Times New Roman"/>
                <w:sz w:val="18"/>
                <w:szCs w:val="18"/>
              </w:rPr>
              <w:t>判断利用基本知识点和数学模型，</w:t>
            </w:r>
            <w:r>
              <w:rPr>
                <w:rFonts w:hint="eastAsia" w:ascii="宋体" w:hAnsi="宋体" w:eastAsia="宋体" w:cs="Times New Roman"/>
                <w:sz w:val="18"/>
                <w:szCs w:val="18"/>
              </w:rPr>
              <w:t>阐述</w:t>
            </w:r>
            <w:r>
              <w:rPr>
                <w:rFonts w:ascii="宋体" w:hAnsi="宋体" w:eastAsia="宋体" w:cs="Times New Roman"/>
                <w:sz w:val="18"/>
                <w:szCs w:val="18"/>
              </w:rPr>
              <w:t>食品工程问题的能力。</w:t>
            </w:r>
          </w:p>
        </w:tc>
        <w:tc>
          <w:tcPr>
            <w:tcW w:w="834" w:type="pct"/>
          </w:tcPr>
          <w:p w14:paraId="0C01FD0F">
            <w:pPr>
              <w:rPr>
                <w:rFonts w:ascii="Times New Roman" w:hAnsi="Times New Roman" w:eastAsia="宋体" w:cs="Times New Roman"/>
                <w:sz w:val="18"/>
                <w:szCs w:val="18"/>
              </w:rPr>
            </w:pPr>
            <w:r>
              <w:rPr>
                <w:rFonts w:hint="eastAsia" w:ascii="Times New Roman" w:hAnsi="Times New Roman" w:eastAsia="宋体" w:cs="Times New Roman"/>
                <w:sz w:val="18"/>
                <w:szCs w:val="18"/>
              </w:rPr>
              <w:t>课程作业</w:t>
            </w:r>
          </w:p>
          <w:p w14:paraId="77D5835C">
            <w:pPr>
              <w:rPr>
                <w:rFonts w:hint="eastAsia" w:ascii="Times New Roman" w:hAnsi="Times New Roman" w:eastAsia="宋体" w:cs="Times New Roman"/>
                <w:sz w:val="18"/>
                <w:szCs w:val="18"/>
                <w:lang w:val="en-US" w:eastAsia="zh-CN"/>
              </w:rPr>
            </w:pPr>
            <w:r>
              <w:rPr>
                <w:rFonts w:hint="eastAsia" w:ascii="Times New Roman" w:hAnsi="Times New Roman" w:eastAsia="宋体" w:cs="Times New Roman"/>
                <w:sz w:val="18"/>
                <w:szCs w:val="18"/>
              </w:rPr>
              <w:t>课堂</w:t>
            </w:r>
            <w:r>
              <w:rPr>
                <w:rFonts w:hint="eastAsia" w:ascii="Times New Roman" w:hAnsi="Times New Roman" w:eastAsia="宋体" w:cs="Times New Roman"/>
                <w:sz w:val="18"/>
                <w:szCs w:val="18"/>
                <w:lang w:val="en-US" w:eastAsia="zh-CN"/>
              </w:rPr>
              <w:t>互动</w:t>
            </w:r>
          </w:p>
          <w:p w14:paraId="1943EACB">
            <w:pPr>
              <w:rPr>
                <w:rFonts w:ascii="Times New Roman" w:hAnsi="Times New Roman" w:eastAsia="宋体" w:cs="Times New Roman"/>
                <w:sz w:val="18"/>
                <w:szCs w:val="18"/>
              </w:rPr>
            </w:pPr>
            <w:r>
              <w:rPr>
                <w:rFonts w:ascii="Times New Roman" w:hAnsi="Times New Roman" w:eastAsia="宋体" w:cs="Times New Roman"/>
                <w:sz w:val="18"/>
                <w:szCs w:val="18"/>
              </w:rPr>
              <w:t>期末考试</w:t>
            </w:r>
          </w:p>
        </w:tc>
        <w:tc>
          <w:tcPr>
            <w:tcW w:w="834" w:type="pct"/>
          </w:tcPr>
          <w:p w14:paraId="0CA59A67">
            <w:pPr>
              <w:rPr>
                <w:rFonts w:ascii="宋体" w:hAnsi="宋体" w:eastAsia="宋体" w:cs="Times New Roman"/>
                <w:sz w:val="18"/>
                <w:szCs w:val="18"/>
              </w:rPr>
            </w:pPr>
            <w:r>
              <w:rPr>
                <w:rFonts w:ascii="宋体" w:hAnsi="宋体" w:eastAsia="宋体" w:cs="Times New Roman"/>
                <w:sz w:val="18"/>
                <w:szCs w:val="18"/>
              </w:rPr>
              <w:t>通过</w:t>
            </w:r>
            <w:r>
              <w:rPr>
                <w:rFonts w:hint="eastAsia" w:ascii="宋体" w:hAnsi="宋体" w:eastAsia="宋体" w:cs="Times New Roman"/>
                <w:sz w:val="18"/>
                <w:szCs w:val="18"/>
              </w:rPr>
              <w:t>课程作业</w:t>
            </w:r>
            <w:r>
              <w:rPr>
                <w:rFonts w:ascii="宋体" w:hAnsi="宋体" w:eastAsia="宋体" w:cs="Times New Roman"/>
                <w:sz w:val="18"/>
                <w:szCs w:val="18"/>
              </w:rPr>
              <w:t>训练</w:t>
            </w:r>
            <w:r>
              <w:rPr>
                <w:rFonts w:hint="eastAsia" w:ascii="宋体" w:hAnsi="宋体" w:eastAsia="宋体" w:cs="Times New Roman"/>
                <w:sz w:val="18"/>
                <w:szCs w:val="18"/>
              </w:rPr>
              <w:t>、课堂互动、试题选择题和填空题</w:t>
            </w:r>
            <w:r>
              <w:rPr>
                <w:rFonts w:ascii="宋体" w:hAnsi="宋体" w:eastAsia="宋体" w:cs="Times New Roman"/>
                <w:sz w:val="18"/>
                <w:szCs w:val="18"/>
              </w:rPr>
              <w:t>，观测学生对基本知识和数学模型的正确表达和运用。</w:t>
            </w:r>
          </w:p>
        </w:tc>
        <w:tc>
          <w:tcPr>
            <w:tcW w:w="832" w:type="pct"/>
            <w:vAlign w:val="center"/>
          </w:tcPr>
          <w:p w14:paraId="2A9F075A">
            <w:pPr>
              <w:jc w:val="center"/>
              <w:rPr>
                <w:rFonts w:ascii="Times New Roman" w:hAnsi="Times New Roman" w:eastAsia="宋体" w:cs="Times New Roman"/>
                <w:sz w:val="18"/>
                <w:szCs w:val="18"/>
              </w:rPr>
            </w:pPr>
            <w:r>
              <w:rPr>
                <w:rFonts w:hint="eastAsia" w:ascii="Times New Roman" w:hAnsi="Times New Roman" w:eastAsia="宋体" w:cs="Times New Roman"/>
                <w:color w:val="FF0000"/>
                <w:sz w:val="18"/>
                <w:szCs w:val="18"/>
                <w:lang w:val="en-US" w:eastAsia="zh-CN"/>
              </w:rPr>
              <w:t>71</w:t>
            </w:r>
            <w:r>
              <w:rPr>
                <w:rFonts w:ascii="Times New Roman" w:hAnsi="Times New Roman" w:eastAsia="宋体" w:cs="Times New Roman"/>
                <w:color w:val="FF0000"/>
                <w:sz w:val="18"/>
                <w:szCs w:val="18"/>
              </w:rPr>
              <w:t>%</w:t>
            </w:r>
          </w:p>
        </w:tc>
      </w:tr>
      <w:tr w14:paraId="15AE9D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pct"/>
          </w:tcPr>
          <w:p w14:paraId="5912A33F">
            <w:pPr>
              <w:rPr>
                <w:rFonts w:ascii="Times New Roman" w:hAnsi="Times New Roman" w:eastAsia="宋体" w:cs="Times New Roman"/>
                <w:b/>
                <w:bCs/>
                <w:spacing w:val="-9"/>
                <w:sz w:val="18"/>
                <w:szCs w:val="18"/>
              </w:rPr>
            </w:pPr>
            <w:r>
              <w:rPr>
                <w:rFonts w:ascii="Times New Roman" w:hAnsi="Times New Roman" w:eastAsia="宋体" w:cs="Times New Roman"/>
                <w:sz w:val="18"/>
                <w:szCs w:val="18"/>
              </w:rPr>
              <w:t>课程目标2：能针对食品工程工艺要求，完成食品工程相关设备、零件的设计，学会查阅机械设计手册和国家标准的方法；能对食品工程单元进行工程测绘，在遵守国家标准前提下，能正确阅读和绘制一般难度的零件图和装配图。掌握食品工程中物体受力问题的求解和机械运动的基本规律和分析方法，能解决食品工程中机械相关问题。</w:t>
            </w:r>
          </w:p>
        </w:tc>
        <w:tc>
          <w:tcPr>
            <w:tcW w:w="833" w:type="pct"/>
          </w:tcPr>
          <w:p w14:paraId="2FFB92C6">
            <w:pPr>
              <w:rPr>
                <w:rFonts w:ascii="宋体" w:hAnsi="宋体" w:eastAsia="宋体" w:cs="Times New Roman"/>
                <w:sz w:val="18"/>
                <w:szCs w:val="18"/>
              </w:rPr>
            </w:pPr>
            <w:r>
              <w:rPr>
                <w:rFonts w:ascii="宋体" w:hAnsi="宋体" w:eastAsia="宋体" w:cs="Times New Roman"/>
                <w:sz w:val="18"/>
                <w:szCs w:val="18"/>
              </w:rPr>
              <w:t>能运用</w:t>
            </w:r>
            <w:r>
              <w:rPr>
                <w:rFonts w:hint="eastAsia" w:ascii="宋体" w:hAnsi="宋体" w:eastAsia="宋体" w:cs="Times New Roman"/>
                <w:sz w:val="18"/>
                <w:szCs w:val="18"/>
              </w:rPr>
              <w:t>工程制图</w:t>
            </w:r>
            <w:r>
              <w:rPr>
                <w:rFonts w:ascii="宋体" w:hAnsi="宋体" w:eastAsia="宋体" w:cs="Times New Roman"/>
                <w:sz w:val="18"/>
                <w:szCs w:val="18"/>
              </w:rPr>
              <w:t>和机械设计基础知识设计食品工艺步骤和食品工程部件</w:t>
            </w:r>
            <w:r>
              <w:rPr>
                <w:rFonts w:hint="eastAsia" w:ascii="宋体" w:hAnsi="宋体" w:eastAsia="宋体" w:cs="Times New Roman"/>
                <w:sz w:val="18"/>
                <w:szCs w:val="18"/>
              </w:rPr>
              <w:t>，</w:t>
            </w:r>
            <w:r>
              <w:rPr>
                <w:rFonts w:ascii="宋体" w:hAnsi="宋体" w:eastAsia="宋体" w:cs="Times New Roman"/>
                <w:sz w:val="18"/>
                <w:szCs w:val="18"/>
              </w:rPr>
              <w:t>并分析食品工程相关问题。</w:t>
            </w:r>
          </w:p>
        </w:tc>
        <w:tc>
          <w:tcPr>
            <w:tcW w:w="834" w:type="pct"/>
          </w:tcPr>
          <w:p w14:paraId="76CF7CD7">
            <w:pPr>
              <w:rPr>
                <w:rFonts w:ascii="宋体" w:hAnsi="宋体" w:eastAsia="宋体" w:cs="Times New Roman"/>
                <w:sz w:val="18"/>
                <w:szCs w:val="18"/>
              </w:rPr>
            </w:pPr>
            <w:r>
              <w:rPr>
                <w:rFonts w:ascii="宋体" w:hAnsi="宋体" w:eastAsia="宋体" w:cs="Times New Roman"/>
                <w:sz w:val="18"/>
                <w:szCs w:val="18"/>
              </w:rPr>
              <w:t>将</w:t>
            </w:r>
            <w:r>
              <w:rPr>
                <w:rFonts w:hint="eastAsia" w:ascii="宋体" w:hAnsi="宋体" w:eastAsia="宋体" w:cs="Times New Roman"/>
                <w:sz w:val="18"/>
                <w:szCs w:val="18"/>
              </w:rPr>
              <w:t>工程制图</w:t>
            </w:r>
            <w:r>
              <w:rPr>
                <w:rFonts w:ascii="宋体" w:hAnsi="宋体" w:eastAsia="宋体" w:cs="Times New Roman"/>
                <w:sz w:val="18"/>
                <w:szCs w:val="18"/>
              </w:rPr>
              <w:t>和机械设计基础的内在关系运用于设计食品工艺步骤。</w:t>
            </w:r>
          </w:p>
          <w:p w14:paraId="0201E6B7">
            <w:pPr>
              <w:rPr>
                <w:rFonts w:ascii="宋体" w:hAnsi="宋体" w:eastAsia="宋体" w:cs="Times New Roman"/>
                <w:sz w:val="18"/>
                <w:szCs w:val="18"/>
              </w:rPr>
            </w:pPr>
            <w:r>
              <w:rPr>
                <w:rFonts w:ascii="宋体" w:hAnsi="宋体" w:eastAsia="宋体" w:cs="Times New Roman"/>
                <w:sz w:val="18"/>
                <w:szCs w:val="18"/>
              </w:rPr>
              <w:t>评价学生掌握</w:t>
            </w:r>
            <w:r>
              <w:rPr>
                <w:rFonts w:hint="eastAsia" w:ascii="宋体" w:hAnsi="宋体" w:eastAsia="宋体" w:cs="Times New Roman"/>
                <w:sz w:val="18"/>
                <w:szCs w:val="18"/>
              </w:rPr>
              <w:t>工程制图</w:t>
            </w:r>
            <w:r>
              <w:rPr>
                <w:rFonts w:ascii="宋体" w:hAnsi="宋体" w:eastAsia="宋体" w:cs="Times New Roman"/>
                <w:sz w:val="18"/>
                <w:szCs w:val="18"/>
              </w:rPr>
              <w:t>和机械设计基础相关数学模型的情况。</w:t>
            </w:r>
          </w:p>
          <w:p w14:paraId="5009F058">
            <w:pPr>
              <w:rPr>
                <w:rFonts w:ascii="宋体" w:hAnsi="宋体" w:eastAsia="宋体" w:cs="Times New Roman"/>
                <w:sz w:val="18"/>
                <w:szCs w:val="18"/>
              </w:rPr>
            </w:pPr>
            <w:r>
              <w:rPr>
                <w:rFonts w:ascii="宋体" w:hAnsi="宋体" w:eastAsia="宋体" w:cs="Times New Roman"/>
                <w:sz w:val="18"/>
                <w:szCs w:val="18"/>
              </w:rPr>
              <w:t>判断利用基本知识点和数学模型，分析和推理食品工程问题的能力。</w:t>
            </w:r>
          </w:p>
        </w:tc>
        <w:tc>
          <w:tcPr>
            <w:tcW w:w="834" w:type="pct"/>
          </w:tcPr>
          <w:p w14:paraId="42B94DAD">
            <w:pPr>
              <w:rPr>
                <w:rFonts w:ascii="Times New Roman" w:hAnsi="Times New Roman" w:eastAsia="宋体" w:cs="Times New Roman"/>
                <w:sz w:val="18"/>
                <w:szCs w:val="18"/>
              </w:rPr>
            </w:pPr>
            <w:r>
              <w:rPr>
                <w:rFonts w:ascii="Times New Roman" w:hAnsi="Times New Roman" w:eastAsia="宋体" w:cs="Times New Roman"/>
                <w:sz w:val="18"/>
                <w:szCs w:val="18"/>
              </w:rPr>
              <w:t>平时作业</w:t>
            </w:r>
          </w:p>
          <w:p w14:paraId="7E1C8FFA">
            <w:pPr>
              <w:rPr>
                <w:rFonts w:ascii="Times New Roman" w:hAnsi="Times New Roman" w:eastAsia="宋体" w:cs="Times New Roman"/>
                <w:sz w:val="18"/>
                <w:szCs w:val="18"/>
              </w:rPr>
            </w:pPr>
            <w:r>
              <w:rPr>
                <w:rFonts w:hint="eastAsia" w:ascii="Times New Roman" w:hAnsi="Times New Roman" w:eastAsia="宋体" w:cs="Times New Roman"/>
                <w:sz w:val="18"/>
                <w:szCs w:val="18"/>
              </w:rPr>
              <w:t>课堂讨论</w:t>
            </w:r>
          </w:p>
          <w:p w14:paraId="7705ADC6">
            <w:pPr>
              <w:rPr>
                <w:rFonts w:ascii="Times New Roman" w:hAnsi="Times New Roman" w:eastAsia="宋体" w:cs="Times New Roman"/>
                <w:sz w:val="18"/>
                <w:szCs w:val="18"/>
              </w:rPr>
            </w:pPr>
            <w:r>
              <w:rPr>
                <w:rFonts w:ascii="Times New Roman" w:hAnsi="Times New Roman" w:eastAsia="宋体" w:cs="Times New Roman"/>
                <w:sz w:val="18"/>
                <w:szCs w:val="18"/>
              </w:rPr>
              <w:t>期末考试</w:t>
            </w:r>
          </w:p>
        </w:tc>
        <w:tc>
          <w:tcPr>
            <w:tcW w:w="834" w:type="pct"/>
          </w:tcPr>
          <w:p w14:paraId="1610B78E">
            <w:pPr>
              <w:rPr>
                <w:rFonts w:ascii="宋体" w:hAnsi="宋体" w:eastAsia="宋体" w:cs="Times New Roman"/>
                <w:sz w:val="18"/>
                <w:szCs w:val="18"/>
              </w:rPr>
            </w:pPr>
            <w:r>
              <w:rPr>
                <w:rFonts w:ascii="宋体" w:hAnsi="宋体" w:eastAsia="宋体" w:cs="Times New Roman"/>
                <w:sz w:val="18"/>
                <w:szCs w:val="18"/>
              </w:rPr>
              <w:t>通过</w:t>
            </w:r>
            <w:r>
              <w:rPr>
                <w:rFonts w:hint="eastAsia" w:ascii="宋体" w:hAnsi="宋体" w:eastAsia="宋体" w:cs="Times New Roman"/>
                <w:sz w:val="18"/>
                <w:szCs w:val="18"/>
              </w:rPr>
              <w:t>试卷</w:t>
            </w:r>
            <w:r>
              <w:rPr>
                <w:rFonts w:ascii="宋体" w:hAnsi="宋体" w:eastAsia="宋体" w:cs="Times New Roman"/>
                <w:sz w:val="18"/>
                <w:szCs w:val="18"/>
              </w:rPr>
              <w:t>判断题和分析题观察学生对</w:t>
            </w:r>
            <w:r>
              <w:rPr>
                <w:rFonts w:hint="eastAsia" w:ascii="宋体" w:hAnsi="宋体" w:eastAsia="宋体" w:cs="Times New Roman"/>
                <w:sz w:val="18"/>
                <w:szCs w:val="18"/>
              </w:rPr>
              <w:t>工程制图</w:t>
            </w:r>
            <w:r>
              <w:rPr>
                <w:rFonts w:ascii="宋体" w:hAnsi="宋体" w:eastAsia="宋体" w:cs="Times New Roman"/>
                <w:sz w:val="18"/>
                <w:szCs w:val="18"/>
              </w:rPr>
              <w:t>和机械设计基础相关零件绘制和参数的计算。</w:t>
            </w:r>
          </w:p>
          <w:p w14:paraId="096A0705">
            <w:pPr>
              <w:rPr>
                <w:rFonts w:ascii="宋体" w:hAnsi="宋体" w:eastAsia="宋体" w:cs="Times New Roman"/>
                <w:sz w:val="18"/>
                <w:szCs w:val="18"/>
              </w:rPr>
            </w:pPr>
            <w:r>
              <w:rPr>
                <w:rFonts w:ascii="宋体" w:hAnsi="宋体" w:eastAsia="宋体" w:cs="Times New Roman"/>
                <w:sz w:val="18"/>
                <w:szCs w:val="18"/>
              </w:rPr>
              <w:t>通过课程</w:t>
            </w:r>
            <w:r>
              <w:rPr>
                <w:rFonts w:hint="eastAsia" w:ascii="宋体" w:hAnsi="宋体" w:eastAsia="宋体" w:cs="Times New Roman"/>
                <w:sz w:val="18"/>
                <w:szCs w:val="18"/>
              </w:rPr>
              <w:t>讨论</w:t>
            </w:r>
            <w:r>
              <w:rPr>
                <w:rFonts w:ascii="宋体" w:hAnsi="宋体" w:eastAsia="宋体" w:cs="Times New Roman"/>
                <w:sz w:val="18"/>
                <w:szCs w:val="18"/>
              </w:rPr>
              <w:t>和课堂回答问题，观测学生针对食品工程问题的设计能力。</w:t>
            </w:r>
          </w:p>
          <w:p w14:paraId="24F5E305">
            <w:pPr>
              <w:rPr>
                <w:rFonts w:ascii="宋体" w:hAnsi="宋体" w:eastAsia="宋体" w:cs="Times New Roman"/>
                <w:sz w:val="18"/>
                <w:szCs w:val="18"/>
              </w:rPr>
            </w:pPr>
            <w:r>
              <w:rPr>
                <w:rFonts w:ascii="宋体" w:hAnsi="宋体" w:eastAsia="宋体" w:cs="Times New Roman"/>
                <w:sz w:val="18"/>
                <w:szCs w:val="18"/>
              </w:rPr>
              <w:t>通过</w:t>
            </w:r>
            <w:r>
              <w:rPr>
                <w:rFonts w:hint="eastAsia" w:ascii="宋体" w:hAnsi="宋体" w:eastAsia="宋体" w:cs="Times New Roman"/>
                <w:sz w:val="18"/>
                <w:szCs w:val="18"/>
              </w:rPr>
              <w:t>平时作业</w:t>
            </w:r>
            <w:r>
              <w:rPr>
                <w:rFonts w:ascii="宋体" w:hAnsi="宋体" w:eastAsia="宋体" w:cs="Times New Roman"/>
                <w:sz w:val="18"/>
                <w:szCs w:val="18"/>
              </w:rPr>
              <w:t>等，观测学生运用相关知识设计食品工艺单元的</w:t>
            </w:r>
            <w:r>
              <w:rPr>
                <w:rFonts w:hint="eastAsia" w:ascii="宋体" w:hAnsi="宋体" w:eastAsia="宋体" w:cs="Times New Roman"/>
                <w:sz w:val="18"/>
                <w:szCs w:val="18"/>
              </w:rPr>
              <w:t>能力</w:t>
            </w:r>
            <w:r>
              <w:rPr>
                <w:rFonts w:ascii="宋体" w:hAnsi="宋体" w:eastAsia="宋体" w:cs="Times New Roman"/>
                <w:sz w:val="18"/>
                <w:szCs w:val="18"/>
              </w:rPr>
              <w:t>。</w:t>
            </w:r>
          </w:p>
        </w:tc>
        <w:tc>
          <w:tcPr>
            <w:tcW w:w="832" w:type="pct"/>
            <w:vAlign w:val="center"/>
          </w:tcPr>
          <w:p w14:paraId="7F5722AC">
            <w:pPr>
              <w:jc w:val="center"/>
              <w:rPr>
                <w:rFonts w:ascii="Times New Roman" w:hAnsi="Times New Roman" w:eastAsia="宋体" w:cs="Times New Roman"/>
                <w:sz w:val="18"/>
                <w:szCs w:val="18"/>
              </w:rPr>
            </w:pPr>
            <w:r>
              <w:rPr>
                <w:rFonts w:hint="eastAsia" w:ascii="Times New Roman" w:hAnsi="Times New Roman" w:eastAsia="宋体" w:cs="Times New Roman"/>
                <w:color w:val="FF0000"/>
                <w:sz w:val="18"/>
                <w:szCs w:val="18"/>
                <w:lang w:val="en-US" w:eastAsia="zh-CN"/>
              </w:rPr>
              <w:t>67.6</w:t>
            </w:r>
            <w:r>
              <w:rPr>
                <w:rFonts w:ascii="Times New Roman" w:hAnsi="Times New Roman" w:eastAsia="宋体" w:cs="Times New Roman"/>
                <w:color w:val="FF0000"/>
                <w:sz w:val="18"/>
                <w:szCs w:val="18"/>
              </w:rPr>
              <w:t>%</w:t>
            </w:r>
          </w:p>
        </w:tc>
      </w:tr>
      <w:tr w14:paraId="077AF8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pct"/>
          </w:tcPr>
          <w:p w14:paraId="30112DA9">
            <w:pPr>
              <w:rPr>
                <w:rFonts w:ascii="Times New Roman" w:hAnsi="Times New Roman" w:eastAsia="宋体" w:cs="Times New Roman"/>
                <w:b/>
                <w:bCs/>
                <w:spacing w:val="-9"/>
                <w:sz w:val="18"/>
                <w:szCs w:val="18"/>
              </w:rPr>
            </w:pPr>
            <w:r>
              <w:rPr>
                <w:rFonts w:ascii="Times New Roman" w:hAnsi="Times New Roman" w:eastAsia="宋体" w:cs="Times New Roman"/>
                <w:sz w:val="18"/>
                <w:szCs w:val="18"/>
              </w:rPr>
              <w:t>课程目标3：掌握常用绘图工具和测量工具的相关知识，掌握零件测绘方法，掌握二维工程图绘制技巧；熟悉机构安装连接方法，了解工程单元能量转换形式和装配标准，熟悉工程单元精度检测、强度校核方法，通过现代工具和方法解决食品工程相关技术问题。</w:t>
            </w:r>
          </w:p>
        </w:tc>
        <w:tc>
          <w:tcPr>
            <w:tcW w:w="833" w:type="pct"/>
          </w:tcPr>
          <w:p w14:paraId="22359940">
            <w:pPr>
              <w:rPr>
                <w:rFonts w:ascii="Times New Roman" w:hAnsi="Times New Roman" w:eastAsia="宋体" w:cs="Times New Roman"/>
                <w:sz w:val="18"/>
                <w:szCs w:val="18"/>
              </w:rPr>
            </w:pPr>
            <w:r>
              <w:rPr>
                <w:rFonts w:ascii="Times New Roman" w:hAnsi="Times New Roman" w:eastAsia="宋体" w:cs="Times New Roman"/>
                <w:sz w:val="18"/>
                <w:szCs w:val="18"/>
              </w:rPr>
              <w:t>针对食品工程问题，能够选择与使用恰当的信息资源、工程工具和专业模拟软件进行分析、计算与设计。</w:t>
            </w:r>
          </w:p>
        </w:tc>
        <w:tc>
          <w:tcPr>
            <w:tcW w:w="834" w:type="pct"/>
          </w:tcPr>
          <w:p w14:paraId="44D2ACB2">
            <w:pPr>
              <w:rPr>
                <w:rFonts w:ascii="宋体" w:hAnsi="宋体" w:eastAsia="宋体" w:cs="Times New Roman"/>
                <w:sz w:val="18"/>
                <w:szCs w:val="18"/>
              </w:rPr>
            </w:pPr>
            <w:r>
              <w:rPr>
                <w:rFonts w:ascii="宋体" w:hAnsi="宋体" w:eastAsia="宋体" w:cs="Times New Roman"/>
                <w:sz w:val="18"/>
                <w:szCs w:val="18"/>
              </w:rPr>
              <w:t>针对</w:t>
            </w:r>
            <w:r>
              <w:rPr>
                <w:rFonts w:hint="eastAsia" w:ascii="宋体" w:hAnsi="宋体" w:eastAsia="宋体" w:cs="Times New Roman"/>
                <w:sz w:val="18"/>
                <w:szCs w:val="18"/>
              </w:rPr>
              <w:t>工程制图</w:t>
            </w:r>
            <w:r>
              <w:rPr>
                <w:rFonts w:ascii="宋体" w:hAnsi="宋体" w:eastAsia="宋体" w:cs="Times New Roman"/>
                <w:sz w:val="18"/>
                <w:szCs w:val="18"/>
              </w:rPr>
              <w:t>和机械设计基础相关问题，能通过现代信息技术获取信息资源。</w:t>
            </w:r>
          </w:p>
          <w:p w14:paraId="6751CC2D">
            <w:pPr>
              <w:rPr>
                <w:rFonts w:ascii="宋体" w:hAnsi="宋体" w:eastAsia="宋体" w:cs="Times New Roman"/>
                <w:sz w:val="18"/>
                <w:szCs w:val="18"/>
              </w:rPr>
            </w:pPr>
            <w:r>
              <w:rPr>
                <w:rFonts w:ascii="宋体" w:hAnsi="宋体" w:eastAsia="宋体" w:cs="Times New Roman"/>
                <w:sz w:val="18"/>
                <w:szCs w:val="18"/>
              </w:rPr>
              <w:t>针对</w:t>
            </w:r>
            <w:r>
              <w:rPr>
                <w:rFonts w:hint="eastAsia" w:ascii="宋体" w:hAnsi="宋体" w:eastAsia="宋体" w:cs="Times New Roman"/>
                <w:sz w:val="18"/>
                <w:szCs w:val="18"/>
              </w:rPr>
              <w:t>工程制图</w:t>
            </w:r>
            <w:r>
              <w:rPr>
                <w:rFonts w:ascii="宋体" w:hAnsi="宋体" w:eastAsia="宋体" w:cs="Times New Roman"/>
                <w:sz w:val="18"/>
                <w:szCs w:val="18"/>
              </w:rPr>
              <w:t>和机械设计基础相关计算问题，能利用科学计算工具获得正确的工程参数，实现工程问题的模拟。</w:t>
            </w:r>
          </w:p>
        </w:tc>
        <w:tc>
          <w:tcPr>
            <w:tcW w:w="834" w:type="pct"/>
          </w:tcPr>
          <w:p w14:paraId="2B1D0D61">
            <w:pPr>
              <w:rPr>
                <w:rFonts w:hint="eastAsia" w:ascii="Times New Roman" w:hAnsi="Times New Roman" w:eastAsia="宋体" w:cs="Times New Roman"/>
                <w:sz w:val="18"/>
                <w:szCs w:val="18"/>
                <w:lang w:val="en-US" w:eastAsia="zh-CN"/>
              </w:rPr>
            </w:pPr>
            <w:r>
              <w:rPr>
                <w:rFonts w:ascii="Times New Roman" w:hAnsi="Times New Roman" w:eastAsia="宋体" w:cs="Times New Roman"/>
                <w:sz w:val="18"/>
                <w:szCs w:val="18"/>
              </w:rPr>
              <w:t>课程</w:t>
            </w:r>
            <w:r>
              <w:rPr>
                <w:rFonts w:hint="eastAsia" w:ascii="Times New Roman" w:hAnsi="Times New Roman" w:eastAsia="宋体" w:cs="Times New Roman"/>
                <w:sz w:val="18"/>
                <w:szCs w:val="18"/>
                <w:lang w:val="en-US" w:eastAsia="zh-CN"/>
              </w:rPr>
              <w:t>实验</w:t>
            </w:r>
          </w:p>
          <w:p w14:paraId="2C72089C">
            <w:pPr>
              <w:rPr>
                <w:rFonts w:hint="default" w:ascii="Times New Roman" w:hAnsi="Times New Roman" w:eastAsia="宋体" w:cs="Times New Roman"/>
                <w:sz w:val="18"/>
                <w:szCs w:val="18"/>
                <w:lang w:val="en-US" w:eastAsia="zh-CN"/>
              </w:rPr>
            </w:pPr>
            <w:r>
              <w:rPr>
                <w:rFonts w:hint="eastAsia" w:ascii="Times New Roman" w:hAnsi="Times New Roman" w:eastAsia="宋体" w:cs="Times New Roman"/>
                <w:sz w:val="18"/>
                <w:szCs w:val="18"/>
                <w:lang w:val="en-US" w:eastAsia="zh-CN"/>
              </w:rPr>
              <w:t>课堂表现</w:t>
            </w:r>
          </w:p>
          <w:p w14:paraId="57C71542">
            <w:pPr>
              <w:rPr>
                <w:rFonts w:ascii="Times New Roman" w:hAnsi="Times New Roman" w:eastAsia="宋体" w:cs="Times New Roman"/>
                <w:sz w:val="18"/>
                <w:szCs w:val="18"/>
              </w:rPr>
            </w:pPr>
            <w:r>
              <w:rPr>
                <w:rFonts w:ascii="Times New Roman" w:hAnsi="Times New Roman" w:eastAsia="宋体" w:cs="Times New Roman"/>
                <w:sz w:val="18"/>
                <w:szCs w:val="18"/>
              </w:rPr>
              <w:t>期末考试</w:t>
            </w:r>
          </w:p>
        </w:tc>
        <w:tc>
          <w:tcPr>
            <w:tcW w:w="834" w:type="pct"/>
          </w:tcPr>
          <w:p w14:paraId="6F0047B1">
            <w:pPr>
              <w:rPr>
                <w:rFonts w:ascii="Times New Roman" w:hAnsi="Times New Roman" w:eastAsia="宋体" w:cs="Times New Roman"/>
                <w:sz w:val="18"/>
                <w:szCs w:val="18"/>
              </w:rPr>
            </w:pPr>
            <w:r>
              <w:rPr>
                <w:rFonts w:ascii="Times New Roman" w:hAnsi="Times New Roman" w:eastAsia="宋体" w:cs="Times New Roman"/>
                <w:sz w:val="18"/>
                <w:szCs w:val="18"/>
              </w:rPr>
              <w:t>通过</w:t>
            </w:r>
            <w:r>
              <w:rPr>
                <w:rFonts w:hint="eastAsia" w:ascii="Times New Roman" w:hAnsi="Times New Roman" w:eastAsia="宋体" w:cs="Times New Roman"/>
                <w:sz w:val="18"/>
                <w:szCs w:val="18"/>
              </w:rPr>
              <w:t>课程作业</w:t>
            </w:r>
            <w:r>
              <w:rPr>
                <w:rFonts w:ascii="Times New Roman" w:hAnsi="Times New Roman" w:eastAsia="宋体" w:cs="Times New Roman"/>
                <w:sz w:val="18"/>
                <w:szCs w:val="18"/>
              </w:rPr>
              <w:t>完成情况，分别观测学生运用现代信息技术工具和获取食品工程相关信息资源的能力。</w:t>
            </w:r>
          </w:p>
          <w:p w14:paraId="6D6580F1">
            <w:pPr>
              <w:rPr>
                <w:rFonts w:ascii="Times New Roman" w:hAnsi="Times New Roman" w:eastAsia="宋体" w:cs="Times New Roman"/>
                <w:sz w:val="18"/>
                <w:szCs w:val="18"/>
              </w:rPr>
            </w:pPr>
            <w:r>
              <w:rPr>
                <w:rFonts w:ascii="Times New Roman" w:hAnsi="Times New Roman" w:eastAsia="宋体" w:cs="Times New Roman"/>
                <w:sz w:val="18"/>
                <w:szCs w:val="18"/>
              </w:rPr>
              <w:t>通过</w:t>
            </w:r>
            <w:r>
              <w:rPr>
                <w:rFonts w:hint="eastAsia" w:ascii="Times New Roman" w:hAnsi="Times New Roman" w:eastAsia="宋体" w:cs="Times New Roman"/>
                <w:sz w:val="18"/>
                <w:szCs w:val="18"/>
              </w:rPr>
              <w:t>制图题</w:t>
            </w:r>
            <w:r>
              <w:rPr>
                <w:rFonts w:ascii="Times New Roman" w:hAnsi="Times New Roman" w:eastAsia="宋体" w:cs="Times New Roman"/>
                <w:sz w:val="18"/>
                <w:szCs w:val="18"/>
              </w:rPr>
              <w:t>，观测学生运用科学计算工具进行</w:t>
            </w:r>
            <w:r>
              <w:rPr>
                <w:rFonts w:hint="eastAsia" w:ascii="Times New Roman" w:hAnsi="Times New Roman" w:eastAsia="宋体" w:cs="Times New Roman"/>
                <w:sz w:val="18"/>
                <w:szCs w:val="18"/>
              </w:rPr>
              <w:t>工程制图</w:t>
            </w:r>
            <w:r>
              <w:rPr>
                <w:rFonts w:ascii="Times New Roman" w:hAnsi="Times New Roman" w:eastAsia="宋体" w:cs="Times New Roman"/>
                <w:sz w:val="18"/>
                <w:szCs w:val="18"/>
              </w:rPr>
              <w:t>和机械设计基础相关数据的计算。</w:t>
            </w:r>
          </w:p>
        </w:tc>
        <w:tc>
          <w:tcPr>
            <w:tcW w:w="832" w:type="pct"/>
            <w:vAlign w:val="center"/>
          </w:tcPr>
          <w:p w14:paraId="0F4AFB3E">
            <w:pPr>
              <w:jc w:val="center"/>
              <w:rPr>
                <w:rFonts w:ascii="Times New Roman" w:hAnsi="Times New Roman" w:eastAsia="宋体" w:cs="Times New Roman"/>
                <w:sz w:val="18"/>
                <w:szCs w:val="18"/>
              </w:rPr>
            </w:pPr>
            <w:r>
              <w:rPr>
                <w:rFonts w:hint="eastAsia" w:ascii="Times New Roman" w:hAnsi="Times New Roman" w:eastAsia="宋体" w:cs="Times New Roman"/>
                <w:color w:val="FF0000"/>
                <w:sz w:val="18"/>
                <w:szCs w:val="18"/>
                <w:lang w:val="en-US" w:eastAsia="zh-CN"/>
              </w:rPr>
              <w:t>81.9</w:t>
            </w:r>
            <w:r>
              <w:rPr>
                <w:rFonts w:ascii="Times New Roman" w:hAnsi="Times New Roman" w:eastAsia="宋体" w:cs="Times New Roman"/>
                <w:color w:val="FF0000"/>
                <w:sz w:val="18"/>
                <w:szCs w:val="18"/>
              </w:rPr>
              <w:t>%</w:t>
            </w:r>
          </w:p>
        </w:tc>
      </w:tr>
    </w:tbl>
    <w:p w14:paraId="22A29E93">
      <w:pPr>
        <w:spacing w:line="360" w:lineRule="auto"/>
        <w:rPr>
          <w:rFonts w:ascii="Times New Roman" w:hAnsi="Times New Roman" w:eastAsia="宋体" w:cs="Times New Roman"/>
          <w:sz w:val="24"/>
          <w:szCs w:val="24"/>
        </w:rPr>
      </w:pPr>
    </w:p>
    <w:p w14:paraId="618736C6">
      <w:pPr>
        <w:spacing w:line="360" w:lineRule="auto"/>
        <w:rPr>
          <w:rFonts w:ascii="Times New Roman" w:hAnsi="Times New Roman" w:eastAsia="宋体" w:cs="Times New Roman"/>
          <w:sz w:val="24"/>
          <w:szCs w:val="24"/>
        </w:rPr>
        <w:sectPr>
          <w:pgSz w:w="16838" w:h="11906" w:orient="landscape"/>
          <w:pgMar w:top="1701" w:right="1440" w:bottom="1701" w:left="873" w:header="851" w:footer="992" w:gutter="0"/>
          <w:cols w:space="425" w:num="1"/>
          <w:docGrid w:type="lines" w:linePitch="312" w:charSpace="0"/>
        </w:sectPr>
      </w:pPr>
    </w:p>
    <w:p w14:paraId="0505D4ED">
      <w:pPr>
        <w:spacing w:line="360" w:lineRule="auto"/>
        <w:outlineLvl w:val="1"/>
        <w:rPr>
          <w:rFonts w:ascii="Times New Roman" w:hAnsi="Times New Roman" w:eastAsia="黑体" w:cs="Times New Roman"/>
          <w:b/>
          <w:bCs/>
          <w:sz w:val="24"/>
          <w:szCs w:val="24"/>
        </w:rPr>
      </w:pPr>
      <w:bookmarkStart w:id="13" w:name="_Toc111638056"/>
      <w:r>
        <w:rPr>
          <w:rFonts w:ascii="Times New Roman" w:hAnsi="Times New Roman" w:eastAsia="黑体" w:cs="Times New Roman"/>
          <w:b/>
          <w:bCs/>
          <w:sz w:val="24"/>
          <w:szCs w:val="24"/>
        </w:rPr>
        <w:t>4.3. 学生学习成果表现及分析</w:t>
      </w:r>
      <w:bookmarkEnd w:id="13"/>
    </w:p>
    <w:p w14:paraId="3CA0ABEC">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本课程的成绩评定组成如下：</w:t>
      </w:r>
    </w:p>
    <w:p w14:paraId="5CB0A2F4">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总成绩（100%）=平时成绩（</w:t>
      </w:r>
      <w:r>
        <w:rPr>
          <w:rFonts w:hint="eastAsia" w:ascii="Times New Roman" w:hAnsi="Times New Roman" w:eastAsia="宋体" w:cs="Times New Roman"/>
          <w:sz w:val="24"/>
          <w:szCs w:val="24"/>
        </w:rPr>
        <w:t>30</w:t>
      </w:r>
      <w:r>
        <w:rPr>
          <w:rFonts w:ascii="Times New Roman" w:hAnsi="Times New Roman" w:eastAsia="宋体" w:cs="Times New Roman"/>
          <w:sz w:val="24"/>
          <w:szCs w:val="24"/>
        </w:rPr>
        <w:t>%）+期末成绩（</w:t>
      </w:r>
      <w:r>
        <w:rPr>
          <w:rFonts w:hint="eastAsia" w:ascii="Times New Roman" w:hAnsi="Times New Roman" w:eastAsia="宋体" w:cs="Times New Roman"/>
          <w:sz w:val="24"/>
          <w:szCs w:val="24"/>
        </w:rPr>
        <w:t>70</w:t>
      </w:r>
      <w:r>
        <w:rPr>
          <w:rFonts w:ascii="Times New Roman" w:hAnsi="Times New Roman" w:eastAsia="宋体" w:cs="Times New Roman"/>
          <w:sz w:val="24"/>
          <w:szCs w:val="24"/>
        </w:rPr>
        <w:t>%）。</w:t>
      </w:r>
    </w:p>
    <w:p w14:paraId="7C2F101A">
      <w:pPr>
        <w:spacing w:line="360" w:lineRule="auto"/>
        <w:ind w:firstLine="480" w:firstLineChars="200"/>
        <w:rPr>
          <w:rFonts w:ascii="Times New Roman" w:hAnsi="Times New Roman" w:eastAsia="宋体" w:cs="Times New Roman"/>
          <w:sz w:val="24"/>
        </w:rPr>
      </w:pPr>
      <w:r>
        <w:rPr>
          <w:rFonts w:ascii="Times New Roman" w:hAnsi="Times New Roman" w:eastAsia="宋体" w:cs="Times New Roman"/>
          <w:sz w:val="24"/>
        </w:rPr>
        <w:t>平时成绩（100%）=</w:t>
      </w:r>
      <w:r>
        <w:rPr>
          <w:rFonts w:hint="eastAsia" w:ascii="Times New Roman" w:hAnsi="Times New Roman" w:eastAsia="宋体" w:cs="Times New Roman"/>
          <w:sz w:val="24"/>
        </w:rPr>
        <w:t>课程</w:t>
      </w:r>
      <w:r>
        <w:rPr>
          <w:rFonts w:hint="eastAsia" w:ascii="Times New Roman" w:hAnsi="Times New Roman" w:eastAsia="宋体" w:cs="Times New Roman"/>
          <w:sz w:val="24"/>
          <w:lang w:val="en-US" w:eastAsia="zh-CN"/>
        </w:rPr>
        <w:t>实验</w:t>
      </w:r>
      <w:r>
        <w:rPr>
          <w:rFonts w:ascii="Times New Roman" w:hAnsi="Times New Roman" w:eastAsia="宋体" w:cs="Times New Roman"/>
          <w:sz w:val="24"/>
        </w:rPr>
        <w:t>（</w:t>
      </w:r>
      <w:r>
        <w:rPr>
          <w:rFonts w:hint="eastAsia" w:ascii="Times New Roman" w:hAnsi="Times New Roman" w:eastAsia="宋体" w:cs="Times New Roman"/>
          <w:sz w:val="24"/>
        </w:rPr>
        <w:t>30</w:t>
      </w:r>
      <w:r>
        <w:rPr>
          <w:rFonts w:ascii="Times New Roman" w:hAnsi="Times New Roman" w:eastAsia="宋体" w:cs="Times New Roman"/>
          <w:sz w:val="24"/>
        </w:rPr>
        <w:t>%）+作业完成情况（</w:t>
      </w:r>
      <w:r>
        <w:rPr>
          <w:rFonts w:hint="eastAsia" w:ascii="Times New Roman" w:hAnsi="Times New Roman" w:eastAsia="宋体" w:cs="Times New Roman"/>
          <w:sz w:val="24"/>
          <w:lang w:val="en-US" w:eastAsia="zh-CN"/>
        </w:rPr>
        <w:t>30</w:t>
      </w:r>
      <w:r>
        <w:rPr>
          <w:rFonts w:ascii="Times New Roman" w:hAnsi="Times New Roman" w:eastAsia="宋体" w:cs="Times New Roman"/>
          <w:sz w:val="24"/>
        </w:rPr>
        <w:t>%）+</w:t>
      </w:r>
      <w:r>
        <w:rPr>
          <w:rFonts w:hint="eastAsia" w:ascii="Times New Roman" w:hAnsi="Times New Roman" w:eastAsia="宋体" w:cs="Times New Roman"/>
          <w:sz w:val="24"/>
          <w:lang w:val="en-US" w:eastAsia="zh-CN"/>
        </w:rPr>
        <w:t>课程学习</w:t>
      </w:r>
      <w:r>
        <w:rPr>
          <w:rFonts w:ascii="Times New Roman" w:hAnsi="Times New Roman" w:eastAsia="宋体" w:cs="Times New Roman"/>
          <w:sz w:val="24"/>
        </w:rPr>
        <w:t>（</w:t>
      </w:r>
      <w:r>
        <w:rPr>
          <w:rFonts w:hint="eastAsia" w:ascii="Times New Roman" w:hAnsi="Times New Roman" w:eastAsia="宋体" w:cs="Times New Roman"/>
          <w:sz w:val="24"/>
          <w:lang w:val="en-US" w:eastAsia="zh-CN"/>
        </w:rPr>
        <w:t>40</w:t>
      </w:r>
      <w:r>
        <w:rPr>
          <w:rFonts w:ascii="Times New Roman" w:hAnsi="Times New Roman" w:eastAsia="宋体" w:cs="Times New Roman"/>
          <w:sz w:val="24"/>
        </w:rPr>
        <w:t>%）</w:t>
      </w:r>
    </w:p>
    <w:p w14:paraId="68335D7D">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202</w:t>
      </w:r>
      <w:r>
        <w:rPr>
          <w:rFonts w:hint="eastAsia" w:ascii="Times New Roman" w:hAnsi="Times New Roman" w:eastAsia="宋体" w:cs="Times New Roman"/>
          <w:sz w:val="24"/>
          <w:szCs w:val="24"/>
          <w:lang w:val="en-US" w:eastAsia="zh-CN"/>
        </w:rPr>
        <w:t>2</w:t>
      </w:r>
      <w:r>
        <w:rPr>
          <w:rFonts w:ascii="Times New Roman" w:hAnsi="Times New Roman" w:eastAsia="宋体" w:cs="Times New Roman"/>
          <w:sz w:val="24"/>
          <w:szCs w:val="24"/>
        </w:rPr>
        <w:t>-202</w:t>
      </w:r>
      <w:r>
        <w:rPr>
          <w:rFonts w:hint="eastAsia" w:ascii="Times New Roman" w:hAnsi="Times New Roman" w:eastAsia="宋体" w:cs="Times New Roman"/>
          <w:sz w:val="24"/>
          <w:szCs w:val="24"/>
          <w:lang w:val="en-US" w:eastAsia="zh-CN"/>
        </w:rPr>
        <w:t>3</w:t>
      </w:r>
      <w:r>
        <w:rPr>
          <w:rFonts w:ascii="Times New Roman" w:hAnsi="Times New Roman" w:eastAsia="宋体" w:cs="Times New Roman"/>
          <w:sz w:val="24"/>
          <w:szCs w:val="24"/>
        </w:rPr>
        <w:t>-0</w:t>
      </w:r>
      <w:r>
        <w:rPr>
          <w:rFonts w:hint="eastAsia" w:ascii="Times New Roman" w:hAnsi="Times New Roman" w:eastAsia="宋体" w:cs="Times New Roman"/>
          <w:sz w:val="24"/>
          <w:szCs w:val="24"/>
          <w:lang w:val="en-US" w:eastAsia="zh-CN"/>
        </w:rPr>
        <w:t>1</w:t>
      </w:r>
      <w:r>
        <w:rPr>
          <w:rFonts w:ascii="Times New Roman" w:hAnsi="Times New Roman" w:eastAsia="宋体" w:cs="Times New Roman"/>
          <w:sz w:val="24"/>
          <w:szCs w:val="24"/>
        </w:rPr>
        <w:t>学期《</w:t>
      </w:r>
      <w:r>
        <w:rPr>
          <w:rFonts w:hint="eastAsia" w:ascii="Times New Roman" w:hAnsi="Times New Roman" w:eastAsia="宋体" w:cs="Times New Roman"/>
          <w:sz w:val="24"/>
          <w:szCs w:val="24"/>
        </w:rPr>
        <w:t>工程制图</w:t>
      </w:r>
      <w:r>
        <w:rPr>
          <w:rFonts w:ascii="Times New Roman" w:hAnsi="Times New Roman" w:eastAsia="宋体" w:cs="Times New Roman"/>
          <w:sz w:val="24"/>
          <w:szCs w:val="24"/>
        </w:rPr>
        <w:t>和机械设计》课程目标达成度评价结果见表5。</w:t>
      </w:r>
    </w:p>
    <w:p w14:paraId="31E3E2BA">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表5 202</w:t>
      </w:r>
      <w:r>
        <w:rPr>
          <w:rFonts w:hint="eastAsia" w:ascii="Times New Roman" w:hAnsi="Times New Roman" w:eastAsia="宋体" w:cs="Times New Roman"/>
          <w:b/>
          <w:bCs/>
          <w:szCs w:val="21"/>
          <w:lang w:val="en-US" w:eastAsia="zh-CN"/>
        </w:rPr>
        <w:t>2</w:t>
      </w:r>
      <w:r>
        <w:rPr>
          <w:rFonts w:ascii="Times New Roman" w:hAnsi="Times New Roman" w:eastAsia="宋体" w:cs="Times New Roman"/>
          <w:b/>
          <w:bCs/>
          <w:szCs w:val="21"/>
        </w:rPr>
        <w:t>-202</w:t>
      </w:r>
      <w:r>
        <w:rPr>
          <w:rFonts w:hint="eastAsia" w:ascii="Times New Roman" w:hAnsi="Times New Roman" w:eastAsia="宋体" w:cs="Times New Roman"/>
          <w:b/>
          <w:bCs/>
          <w:szCs w:val="21"/>
          <w:lang w:val="en-US" w:eastAsia="zh-CN"/>
        </w:rPr>
        <w:t>3</w:t>
      </w:r>
      <w:r>
        <w:rPr>
          <w:rFonts w:ascii="Times New Roman" w:hAnsi="Times New Roman" w:eastAsia="宋体" w:cs="Times New Roman"/>
          <w:b/>
          <w:bCs/>
          <w:szCs w:val="21"/>
        </w:rPr>
        <w:t>-0</w:t>
      </w:r>
      <w:r>
        <w:rPr>
          <w:rFonts w:hint="eastAsia" w:ascii="Times New Roman" w:hAnsi="Times New Roman" w:eastAsia="宋体" w:cs="Times New Roman"/>
          <w:b/>
          <w:bCs/>
          <w:szCs w:val="21"/>
          <w:lang w:val="en-US" w:eastAsia="zh-CN"/>
        </w:rPr>
        <w:t>1</w:t>
      </w:r>
      <w:r>
        <w:rPr>
          <w:rFonts w:ascii="Times New Roman" w:hAnsi="Times New Roman" w:eastAsia="宋体" w:cs="Times New Roman"/>
          <w:b/>
          <w:bCs/>
          <w:szCs w:val="21"/>
        </w:rPr>
        <w:t>学期《</w:t>
      </w:r>
      <w:r>
        <w:rPr>
          <w:rFonts w:hint="eastAsia" w:ascii="Times New Roman" w:hAnsi="Times New Roman" w:eastAsia="宋体" w:cs="Times New Roman"/>
          <w:b/>
          <w:bCs/>
          <w:szCs w:val="21"/>
        </w:rPr>
        <w:t>工程制图</w:t>
      </w:r>
      <w:r>
        <w:rPr>
          <w:rFonts w:ascii="Times New Roman" w:hAnsi="Times New Roman" w:eastAsia="宋体" w:cs="Times New Roman"/>
          <w:b/>
          <w:bCs/>
          <w:szCs w:val="21"/>
        </w:rPr>
        <w:t>和机械设计》课程目标达成度评价结果</w:t>
      </w:r>
    </w:p>
    <w:tbl>
      <w:tblPr>
        <w:tblStyle w:val="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46"/>
        <w:gridCol w:w="850"/>
        <w:gridCol w:w="851"/>
        <w:gridCol w:w="850"/>
        <w:gridCol w:w="1019"/>
        <w:gridCol w:w="1019"/>
        <w:gridCol w:w="1020"/>
        <w:gridCol w:w="1019"/>
        <w:gridCol w:w="1020"/>
      </w:tblGrid>
      <w:tr w14:paraId="6F07D8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6" w:type="dxa"/>
            <w:vAlign w:val="center"/>
          </w:tcPr>
          <w:p w14:paraId="51C81266">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平均分</w:t>
            </w:r>
          </w:p>
        </w:tc>
        <w:tc>
          <w:tcPr>
            <w:tcW w:w="850" w:type="dxa"/>
            <w:vAlign w:val="center"/>
          </w:tcPr>
          <w:p w14:paraId="5B27E14B">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最高分</w:t>
            </w:r>
          </w:p>
        </w:tc>
        <w:tc>
          <w:tcPr>
            <w:tcW w:w="851" w:type="dxa"/>
            <w:vAlign w:val="center"/>
          </w:tcPr>
          <w:p w14:paraId="5C7D8B28">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最低分</w:t>
            </w:r>
          </w:p>
        </w:tc>
        <w:tc>
          <w:tcPr>
            <w:tcW w:w="850" w:type="dxa"/>
            <w:vAlign w:val="center"/>
          </w:tcPr>
          <w:p w14:paraId="6410174E">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分数段</w:t>
            </w:r>
          </w:p>
        </w:tc>
        <w:tc>
          <w:tcPr>
            <w:tcW w:w="1019" w:type="dxa"/>
            <w:vAlign w:val="center"/>
          </w:tcPr>
          <w:p w14:paraId="2747BCE3">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&lt;60</w:t>
            </w:r>
          </w:p>
        </w:tc>
        <w:tc>
          <w:tcPr>
            <w:tcW w:w="1019" w:type="dxa"/>
            <w:vAlign w:val="center"/>
          </w:tcPr>
          <w:p w14:paraId="4E56AD61">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≥60，&lt;70</w:t>
            </w:r>
          </w:p>
        </w:tc>
        <w:tc>
          <w:tcPr>
            <w:tcW w:w="1020" w:type="dxa"/>
            <w:vAlign w:val="center"/>
          </w:tcPr>
          <w:p w14:paraId="3BC13C39">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≥70，&lt;80</w:t>
            </w:r>
          </w:p>
        </w:tc>
        <w:tc>
          <w:tcPr>
            <w:tcW w:w="1019" w:type="dxa"/>
            <w:vAlign w:val="center"/>
          </w:tcPr>
          <w:p w14:paraId="39A1BF1B">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≥80，&lt;90</w:t>
            </w:r>
          </w:p>
        </w:tc>
        <w:tc>
          <w:tcPr>
            <w:tcW w:w="1020" w:type="dxa"/>
            <w:vAlign w:val="center"/>
          </w:tcPr>
          <w:p w14:paraId="2411F7E0">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&gt;90</w:t>
            </w:r>
          </w:p>
        </w:tc>
      </w:tr>
      <w:tr w14:paraId="2DB96F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6" w:type="dxa"/>
            <w:vMerge w:val="restart"/>
            <w:vAlign w:val="center"/>
          </w:tcPr>
          <w:p w14:paraId="5115CAEE">
            <w:pPr>
              <w:spacing w:line="360" w:lineRule="auto"/>
              <w:jc w:val="center"/>
              <w:rPr>
                <w:rFonts w:hint="default" w:ascii="Times New Roman" w:hAnsi="Times New Roman" w:eastAsia="宋体" w:cs="Times New Roman"/>
                <w:sz w:val="18"/>
                <w:szCs w:val="18"/>
                <w:lang w:val="en-US" w:eastAsia="zh-CN"/>
              </w:rPr>
            </w:pPr>
            <w:r>
              <w:rPr>
                <w:rFonts w:hint="eastAsia" w:ascii="Times New Roman" w:hAnsi="Times New Roman" w:eastAsia="宋体" w:cs="Times New Roman"/>
                <w:sz w:val="18"/>
                <w:szCs w:val="18"/>
                <w:lang w:val="en-US" w:eastAsia="zh-CN"/>
              </w:rPr>
              <w:t>71.94</w:t>
            </w:r>
          </w:p>
        </w:tc>
        <w:tc>
          <w:tcPr>
            <w:tcW w:w="850" w:type="dxa"/>
            <w:vMerge w:val="restart"/>
            <w:vAlign w:val="center"/>
          </w:tcPr>
          <w:p w14:paraId="27A44455">
            <w:pPr>
              <w:spacing w:line="360" w:lineRule="auto"/>
              <w:jc w:val="center"/>
              <w:rPr>
                <w:rFonts w:hint="default" w:ascii="Times New Roman" w:hAnsi="Times New Roman" w:eastAsia="宋体" w:cs="Times New Roman"/>
                <w:sz w:val="18"/>
                <w:szCs w:val="18"/>
                <w:lang w:val="en-US" w:eastAsia="zh-CN"/>
              </w:rPr>
            </w:pPr>
            <w:r>
              <w:rPr>
                <w:rFonts w:ascii="Times New Roman" w:hAnsi="Times New Roman" w:eastAsia="宋体" w:cs="Times New Roman"/>
                <w:sz w:val="18"/>
                <w:szCs w:val="18"/>
              </w:rPr>
              <w:t>8</w:t>
            </w:r>
            <w:r>
              <w:rPr>
                <w:rFonts w:hint="eastAsia" w:ascii="Times New Roman" w:hAnsi="Times New Roman" w:eastAsia="宋体" w:cs="Times New Roman"/>
                <w:sz w:val="18"/>
                <w:szCs w:val="18"/>
              </w:rPr>
              <w:t>9.</w:t>
            </w:r>
            <w:r>
              <w:rPr>
                <w:rFonts w:hint="eastAsia" w:ascii="Times New Roman" w:hAnsi="Times New Roman" w:eastAsia="宋体" w:cs="Times New Roman"/>
                <w:sz w:val="18"/>
                <w:szCs w:val="18"/>
                <w:lang w:val="en-US" w:eastAsia="zh-CN"/>
              </w:rPr>
              <w:t>64</w:t>
            </w:r>
          </w:p>
        </w:tc>
        <w:tc>
          <w:tcPr>
            <w:tcW w:w="851" w:type="dxa"/>
            <w:vMerge w:val="restart"/>
            <w:vAlign w:val="center"/>
          </w:tcPr>
          <w:p w14:paraId="5305999D">
            <w:pPr>
              <w:spacing w:line="360" w:lineRule="auto"/>
              <w:jc w:val="center"/>
              <w:rPr>
                <w:rFonts w:hint="default" w:ascii="Times New Roman" w:hAnsi="Times New Roman" w:eastAsia="宋体" w:cs="Times New Roman"/>
                <w:sz w:val="18"/>
                <w:szCs w:val="18"/>
                <w:lang w:val="en-US" w:eastAsia="zh-CN"/>
              </w:rPr>
            </w:pPr>
            <w:r>
              <w:rPr>
                <w:rFonts w:hint="eastAsia" w:ascii="Times New Roman" w:hAnsi="Times New Roman" w:eastAsia="宋体" w:cs="Times New Roman"/>
                <w:sz w:val="18"/>
                <w:szCs w:val="18"/>
                <w:lang w:val="en-US" w:eastAsia="zh-CN"/>
              </w:rPr>
              <w:t>49.44</w:t>
            </w:r>
          </w:p>
        </w:tc>
        <w:tc>
          <w:tcPr>
            <w:tcW w:w="850" w:type="dxa"/>
            <w:vAlign w:val="center"/>
          </w:tcPr>
          <w:p w14:paraId="28BA1413">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人数</w:t>
            </w:r>
          </w:p>
        </w:tc>
        <w:tc>
          <w:tcPr>
            <w:tcW w:w="1019" w:type="dxa"/>
            <w:vAlign w:val="center"/>
          </w:tcPr>
          <w:p w14:paraId="1EE21769">
            <w:pPr>
              <w:spacing w:line="360" w:lineRule="auto"/>
              <w:jc w:val="center"/>
              <w:rPr>
                <w:rFonts w:hint="eastAsia" w:ascii="Times New Roman" w:hAnsi="Times New Roman" w:eastAsia="宋体" w:cs="Times New Roman"/>
                <w:sz w:val="18"/>
                <w:szCs w:val="18"/>
                <w:lang w:eastAsia="zh-CN"/>
              </w:rPr>
            </w:pPr>
            <w:r>
              <w:rPr>
                <w:rFonts w:hint="eastAsia" w:ascii="Times New Roman" w:hAnsi="Times New Roman" w:eastAsia="宋体" w:cs="Times New Roman"/>
                <w:sz w:val="18"/>
                <w:szCs w:val="18"/>
                <w:lang w:val="en-US" w:eastAsia="zh-CN"/>
              </w:rPr>
              <w:t>3</w:t>
            </w:r>
          </w:p>
        </w:tc>
        <w:tc>
          <w:tcPr>
            <w:tcW w:w="1019" w:type="dxa"/>
            <w:vAlign w:val="center"/>
          </w:tcPr>
          <w:p w14:paraId="48FCA3A0">
            <w:pPr>
              <w:spacing w:line="360" w:lineRule="auto"/>
              <w:jc w:val="center"/>
              <w:rPr>
                <w:rFonts w:hint="default" w:ascii="Times New Roman" w:hAnsi="Times New Roman" w:eastAsia="宋体" w:cs="Times New Roman"/>
                <w:sz w:val="18"/>
                <w:szCs w:val="18"/>
                <w:lang w:val="en-US" w:eastAsia="zh-CN"/>
              </w:rPr>
            </w:pPr>
            <w:r>
              <w:rPr>
                <w:rFonts w:hint="eastAsia" w:ascii="Times New Roman" w:hAnsi="Times New Roman" w:eastAsia="宋体" w:cs="Times New Roman"/>
                <w:sz w:val="18"/>
                <w:szCs w:val="18"/>
                <w:lang w:val="en-US" w:eastAsia="zh-CN"/>
              </w:rPr>
              <w:t>28</w:t>
            </w:r>
          </w:p>
        </w:tc>
        <w:tc>
          <w:tcPr>
            <w:tcW w:w="1020" w:type="dxa"/>
            <w:vAlign w:val="center"/>
          </w:tcPr>
          <w:p w14:paraId="54FA6741">
            <w:pPr>
              <w:spacing w:line="360" w:lineRule="auto"/>
              <w:jc w:val="center"/>
              <w:rPr>
                <w:rFonts w:hint="default" w:ascii="Times New Roman" w:hAnsi="Times New Roman" w:eastAsia="宋体" w:cs="Times New Roman"/>
                <w:sz w:val="18"/>
                <w:szCs w:val="18"/>
                <w:lang w:val="en-US" w:eastAsia="zh-CN"/>
              </w:rPr>
            </w:pPr>
            <w:r>
              <w:rPr>
                <w:rFonts w:hint="eastAsia" w:ascii="Times New Roman" w:hAnsi="Times New Roman" w:eastAsia="宋体" w:cs="Times New Roman"/>
                <w:sz w:val="18"/>
                <w:szCs w:val="18"/>
                <w:lang w:val="en-US" w:eastAsia="zh-CN"/>
              </w:rPr>
              <w:t>28</w:t>
            </w:r>
          </w:p>
        </w:tc>
        <w:tc>
          <w:tcPr>
            <w:tcW w:w="1019" w:type="dxa"/>
            <w:vAlign w:val="center"/>
          </w:tcPr>
          <w:p w14:paraId="3D8CCBFC">
            <w:pPr>
              <w:spacing w:line="360" w:lineRule="auto"/>
              <w:jc w:val="center"/>
              <w:rPr>
                <w:rFonts w:hint="default" w:ascii="Times New Roman" w:hAnsi="Times New Roman" w:eastAsia="宋体" w:cs="Times New Roman"/>
                <w:sz w:val="18"/>
                <w:szCs w:val="18"/>
                <w:lang w:val="en-US" w:eastAsia="zh-CN"/>
              </w:rPr>
            </w:pPr>
            <w:r>
              <w:rPr>
                <w:rFonts w:hint="eastAsia" w:ascii="Times New Roman" w:hAnsi="Times New Roman" w:eastAsia="宋体" w:cs="Times New Roman"/>
                <w:sz w:val="18"/>
                <w:szCs w:val="18"/>
                <w:lang w:val="en-US" w:eastAsia="zh-CN"/>
              </w:rPr>
              <w:t>11</w:t>
            </w:r>
          </w:p>
        </w:tc>
        <w:tc>
          <w:tcPr>
            <w:tcW w:w="1020" w:type="dxa"/>
            <w:vAlign w:val="center"/>
          </w:tcPr>
          <w:p w14:paraId="1F2809DB">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0</w:t>
            </w:r>
          </w:p>
        </w:tc>
      </w:tr>
      <w:tr w14:paraId="7D6901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6" w:type="dxa"/>
            <w:vMerge w:val="continue"/>
            <w:vAlign w:val="center"/>
          </w:tcPr>
          <w:p w14:paraId="126945F2">
            <w:pPr>
              <w:spacing w:line="360" w:lineRule="auto"/>
              <w:jc w:val="center"/>
              <w:rPr>
                <w:rFonts w:ascii="Times New Roman" w:hAnsi="Times New Roman" w:eastAsia="宋体" w:cs="Times New Roman"/>
                <w:sz w:val="18"/>
                <w:szCs w:val="18"/>
              </w:rPr>
            </w:pPr>
          </w:p>
        </w:tc>
        <w:tc>
          <w:tcPr>
            <w:tcW w:w="850" w:type="dxa"/>
            <w:vMerge w:val="continue"/>
            <w:vAlign w:val="center"/>
          </w:tcPr>
          <w:p w14:paraId="49602CE4">
            <w:pPr>
              <w:spacing w:line="360" w:lineRule="auto"/>
              <w:jc w:val="center"/>
              <w:rPr>
                <w:rFonts w:ascii="Times New Roman" w:hAnsi="Times New Roman" w:eastAsia="宋体" w:cs="Times New Roman"/>
                <w:sz w:val="18"/>
                <w:szCs w:val="18"/>
              </w:rPr>
            </w:pPr>
          </w:p>
        </w:tc>
        <w:tc>
          <w:tcPr>
            <w:tcW w:w="851" w:type="dxa"/>
            <w:vMerge w:val="continue"/>
            <w:vAlign w:val="center"/>
          </w:tcPr>
          <w:p w14:paraId="47F2B523">
            <w:pPr>
              <w:spacing w:line="360" w:lineRule="auto"/>
              <w:jc w:val="center"/>
              <w:rPr>
                <w:rFonts w:ascii="Times New Roman" w:hAnsi="Times New Roman" w:eastAsia="宋体" w:cs="Times New Roman"/>
                <w:sz w:val="18"/>
                <w:szCs w:val="18"/>
              </w:rPr>
            </w:pPr>
          </w:p>
        </w:tc>
        <w:tc>
          <w:tcPr>
            <w:tcW w:w="850" w:type="dxa"/>
            <w:vAlign w:val="center"/>
          </w:tcPr>
          <w:p w14:paraId="6C4E9DD2">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比例</w:t>
            </w:r>
          </w:p>
        </w:tc>
        <w:tc>
          <w:tcPr>
            <w:tcW w:w="1019" w:type="dxa"/>
            <w:vAlign w:val="center"/>
          </w:tcPr>
          <w:p w14:paraId="53A7A4CE">
            <w:pPr>
              <w:spacing w:line="360" w:lineRule="auto"/>
              <w:jc w:val="center"/>
              <w:rPr>
                <w:rFonts w:ascii="Times New Roman" w:hAnsi="Times New Roman" w:eastAsia="宋体" w:cs="Times New Roman"/>
                <w:sz w:val="18"/>
                <w:szCs w:val="18"/>
              </w:rPr>
            </w:pPr>
            <w:r>
              <w:rPr>
                <w:rFonts w:hint="eastAsia" w:ascii="Times New Roman" w:hAnsi="Times New Roman" w:eastAsia="宋体" w:cs="Times New Roman"/>
                <w:sz w:val="18"/>
                <w:szCs w:val="18"/>
                <w:lang w:val="en-US" w:eastAsia="zh-CN"/>
              </w:rPr>
              <w:t>4.3</w:t>
            </w:r>
            <w:r>
              <w:rPr>
                <w:rFonts w:ascii="Times New Roman" w:hAnsi="Times New Roman" w:eastAsia="宋体" w:cs="Times New Roman"/>
                <w:sz w:val="18"/>
                <w:szCs w:val="18"/>
              </w:rPr>
              <w:t>%</w:t>
            </w:r>
          </w:p>
        </w:tc>
        <w:tc>
          <w:tcPr>
            <w:tcW w:w="1019" w:type="dxa"/>
            <w:vAlign w:val="center"/>
          </w:tcPr>
          <w:p w14:paraId="5C0749B6">
            <w:pPr>
              <w:spacing w:line="360" w:lineRule="auto"/>
              <w:jc w:val="center"/>
              <w:rPr>
                <w:rFonts w:ascii="Times New Roman" w:hAnsi="Times New Roman" w:eastAsia="宋体" w:cs="Times New Roman"/>
                <w:sz w:val="18"/>
                <w:szCs w:val="18"/>
              </w:rPr>
            </w:pPr>
            <w:r>
              <w:rPr>
                <w:rFonts w:hint="eastAsia" w:ascii="Times New Roman" w:hAnsi="Times New Roman" w:eastAsia="宋体" w:cs="Times New Roman"/>
                <w:sz w:val="18"/>
                <w:szCs w:val="18"/>
                <w:lang w:val="en-US" w:eastAsia="zh-CN"/>
              </w:rPr>
              <w:t>40</w:t>
            </w:r>
            <w:r>
              <w:rPr>
                <w:rFonts w:ascii="Times New Roman" w:hAnsi="Times New Roman" w:eastAsia="宋体" w:cs="Times New Roman"/>
                <w:sz w:val="18"/>
                <w:szCs w:val="18"/>
              </w:rPr>
              <w:t>%</w:t>
            </w:r>
          </w:p>
        </w:tc>
        <w:tc>
          <w:tcPr>
            <w:tcW w:w="1020" w:type="dxa"/>
            <w:vAlign w:val="center"/>
          </w:tcPr>
          <w:p w14:paraId="5F4EE6FD">
            <w:pPr>
              <w:spacing w:line="360" w:lineRule="auto"/>
              <w:jc w:val="center"/>
              <w:rPr>
                <w:rFonts w:ascii="Times New Roman" w:hAnsi="Times New Roman" w:eastAsia="宋体" w:cs="Times New Roman"/>
                <w:sz w:val="18"/>
                <w:szCs w:val="18"/>
              </w:rPr>
            </w:pPr>
            <w:r>
              <w:rPr>
                <w:rFonts w:hint="eastAsia" w:ascii="Times New Roman" w:hAnsi="Times New Roman" w:eastAsia="宋体" w:cs="Times New Roman"/>
                <w:sz w:val="18"/>
                <w:szCs w:val="18"/>
                <w:lang w:val="en-US" w:eastAsia="zh-CN"/>
              </w:rPr>
              <w:t>40</w:t>
            </w:r>
            <w:r>
              <w:rPr>
                <w:rFonts w:ascii="Times New Roman" w:hAnsi="Times New Roman" w:eastAsia="宋体" w:cs="Times New Roman"/>
                <w:sz w:val="18"/>
                <w:szCs w:val="18"/>
              </w:rPr>
              <w:t>%</w:t>
            </w:r>
          </w:p>
        </w:tc>
        <w:tc>
          <w:tcPr>
            <w:tcW w:w="1019" w:type="dxa"/>
            <w:vAlign w:val="center"/>
          </w:tcPr>
          <w:p w14:paraId="632E0F27">
            <w:pPr>
              <w:spacing w:line="360" w:lineRule="auto"/>
              <w:jc w:val="center"/>
              <w:rPr>
                <w:rFonts w:ascii="Times New Roman" w:hAnsi="Times New Roman" w:eastAsia="宋体" w:cs="Times New Roman"/>
                <w:sz w:val="18"/>
                <w:szCs w:val="18"/>
              </w:rPr>
            </w:pPr>
            <w:r>
              <w:rPr>
                <w:rFonts w:hint="eastAsia" w:ascii="Times New Roman" w:hAnsi="Times New Roman" w:eastAsia="宋体" w:cs="Times New Roman"/>
                <w:sz w:val="18"/>
                <w:szCs w:val="18"/>
                <w:lang w:val="en-US" w:eastAsia="zh-CN"/>
              </w:rPr>
              <w:t>15.7</w:t>
            </w:r>
            <w:r>
              <w:rPr>
                <w:rFonts w:ascii="Times New Roman" w:hAnsi="Times New Roman" w:eastAsia="宋体" w:cs="Times New Roman"/>
                <w:sz w:val="18"/>
                <w:szCs w:val="18"/>
              </w:rPr>
              <w:t>%</w:t>
            </w:r>
          </w:p>
        </w:tc>
        <w:tc>
          <w:tcPr>
            <w:tcW w:w="1020" w:type="dxa"/>
            <w:vAlign w:val="center"/>
          </w:tcPr>
          <w:p w14:paraId="29FA831A">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0.0%</w:t>
            </w:r>
          </w:p>
        </w:tc>
      </w:tr>
    </w:tbl>
    <w:p w14:paraId="60B09A96">
      <w:pPr>
        <w:spacing w:line="360" w:lineRule="auto"/>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2</w:t>
      </w:r>
      <w:r>
        <w:rPr>
          <w:rFonts w:hint="eastAsia" w:ascii="Times New Roman" w:hAnsi="Times New Roman" w:eastAsia="宋体" w:cs="Times New Roman"/>
          <w:sz w:val="24"/>
          <w:szCs w:val="24"/>
          <w:lang w:val="en-US" w:eastAsia="zh-CN"/>
        </w:rPr>
        <w:t>1</w:t>
      </w:r>
      <w:r>
        <w:rPr>
          <w:rFonts w:ascii="Times New Roman" w:hAnsi="Times New Roman" w:eastAsia="宋体" w:cs="Times New Roman"/>
          <w:sz w:val="24"/>
          <w:szCs w:val="24"/>
        </w:rPr>
        <w:t>级食品科学与工程专业，</w:t>
      </w:r>
      <w:r>
        <w:rPr>
          <w:rFonts w:hint="eastAsia" w:ascii="Times New Roman" w:hAnsi="Times New Roman" w:eastAsia="宋体" w:cs="Times New Roman"/>
          <w:sz w:val="24"/>
          <w:szCs w:val="24"/>
          <w:lang w:val="en-US" w:eastAsia="zh-CN"/>
        </w:rPr>
        <w:t>70</w:t>
      </w:r>
      <w:r>
        <w:rPr>
          <w:rFonts w:ascii="Times New Roman" w:hAnsi="Times New Roman" w:eastAsia="宋体" w:cs="Times New Roman"/>
          <w:sz w:val="24"/>
          <w:szCs w:val="24"/>
        </w:rPr>
        <w:t>名同学《</w:t>
      </w:r>
      <w:r>
        <w:rPr>
          <w:rFonts w:hint="eastAsia" w:ascii="Times New Roman" w:hAnsi="Times New Roman" w:eastAsia="宋体" w:cs="Times New Roman"/>
          <w:sz w:val="24"/>
          <w:szCs w:val="24"/>
          <w:lang w:val="en-US" w:eastAsia="zh-CN"/>
        </w:rPr>
        <w:t>工程制图和机械设计</w:t>
      </w:r>
      <w:r>
        <w:rPr>
          <w:rFonts w:ascii="Times New Roman" w:hAnsi="Times New Roman" w:eastAsia="宋体" w:cs="Times New Roman"/>
          <w:sz w:val="24"/>
          <w:szCs w:val="24"/>
        </w:rPr>
        <w:t>》课程的总成绩平均分为7</w:t>
      </w:r>
      <w:r>
        <w:rPr>
          <w:rFonts w:hint="eastAsia" w:ascii="Times New Roman" w:hAnsi="Times New Roman" w:eastAsia="宋体" w:cs="Times New Roman"/>
          <w:sz w:val="24"/>
          <w:szCs w:val="24"/>
          <w:lang w:val="en-US" w:eastAsia="zh-CN"/>
        </w:rPr>
        <w:t>1.94</w:t>
      </w:r>
      <w:r>
        <w:rPr>
          <w:rFonts w:ascii="Times New Roman" w:hAnsi="Times New Roman" w:eastAsia="宋体" w:cs="Times New Roman"/>
          <w:sz w:val="24"/>
          <w:szCs w:val="24"/>
        </w:rPr>
        <w:t>分，最高分为8</w:t>
      </w:r>
      <w:r>
        <w:rPr>
          <w:rFonts w:hint="eastAsia" w:ascii="Times New Roman" w:hAnsi="Times New Roman" w:eastAsia="宋体" w:cs="Times New Roman"/>
          <w:sz w:val="24"/>
          <w:szCs w:val="24"/>
        </w:rPr>
        <w:t>9.</w:t>
      </w:r>
      <w:r>
        <w:rPr>
          <w:rFonts w:hint="eastAsia" w:ascii="Times New Roman" w:hAnsi="Times New Roman" w:eastAsia="宋体" w:cs="Times New Roman"/>
          <w:sz w:val="24"/>
          <w:szCs w:val="24"/>
          <w:lang w:val="en-US" w:eastAsia="zh-CN"/>
        </w:rPr>
        <w:t>64</w:t>
      </w:r>
      <w:r>
        <w:rPr>
          <w:rFonts w:ascii="Times New Roman" w:hAnsi="Times New Roman" w:eastAsia="宋体" w:cs="Times New Roman"/>
          <w:sz w:val="24"/>
          <w:szCs w:val="24"/>
        </w:rPr>
        <w:t>分，最低分为</w:t>
      </w:r>
      <w:r>
        <w:rPr>
          <w:rFonts w:hint="eastAsia" w:ascii="Times New Roman" w:hAnsi="Times New Roman" w:eastAsia="宋体" w:cs="Times New Roman"/>
          <w:sz w:val="24"/>
          <w:szCs w:val="24"/>
          <w:lang w:val="en-US" w:eastAsia="zh-CN"/>
        </w:rPr>
        <w:t>49.44</w:t>
      </w:r>
      <w:r>
        <w:rPr>
          <w:rFonts w:ascii="Times New Roman" w:hAnsi="Times New Roman" w:eastAsia="宋体" w:cs="Times New Roman"/>
          <w:sz w:val="24"/>
          <w:szCs w:val="24"/>
        </w:rPr>
        <w:t>分，成绩总体上呈正态分布。全部</w:t>
      </w:r>
      <w:r>
        <w:rPr>
          <w:rFonts w:hint="eastAsia" w:ascii="Times New Roman" w:hAnsi="Times New Roman" w:eastAsia="宋体" w:cs="Times New Roman"/>
          <w:sz w:val="24"/>
          <w:szCs w:val="24"/>
          <w:lang w:val="en-US" w:eastAsia="zh-CN"/>
        </w:rPr>
        <w:t>70</w:t>
      </w:r>
      <w:r>
        <w:rPr>
          <w:rFonts w:ascii="Times New Roman" w:hAnsi="Times New Roman" w:eastAsia="宋体" w:cs="Times New Roman"/>
          <w:sz w:val="24"/>
          <w:szCs w:val="24"/>
        </w:rPr>
        <w:t>名同学，有</w:t>
      </w:r>
      <w:r>
        <w:rPr>
          <w:rFonts w:hint="eastAsia" w:ascii="Times New Roman" w:hAnsi="Times New Roman" w:eastAsia="宋体" w:cs="Times New Roman"/>
          <w:sz w:val="24"/>
          <w:szCs w:val="24"/>
          <w:lang w:val="en-US" w:eastAsia="zh-CN"/>
        </w:rPr>
        <w:t>28</w:t>
      </w:r>
      <w:r>
        <w:rPr>
          <w:rFonts w:ascii="Times New Roman" w:hAnsi="Times New Roman" w:eastAsia="宋体" w:cs="Times New Roman"/>
          <w:sz w:val="24"/>
          <w:szCs w:val="24"/>
        </w:rPr>
        <w:t>名同学的成绩介于60分和平均分7</w:t>
      </w:r>
      <w:r>
        <w:rPr>
          <w:rFonts w:hint="eastAsia" w:ascii="Times New Roman" w:hAnsi="Times New Roman" w:eastAsia="宋体" w:cs="Times New Roman"/>
          <w:sz w:val="24"/>
          <w:szCs w:val="24"/>
          <w:lang w:val="en-US" w:eastAsia="zh-CN"/>
        </w:rPr>
        <w:t>1.94</w:t>
      </w:r>
      <w:r>
        <w:rPr>
          <w:rFonts w:ascii="Times New Roman" w:hAnsi="Times New Roman" w:eastAsia="宋体" w:cs="Times New Roman"/>
          <w:sz w:val="24"/>
          <w:szCs w:val="24"/>
        </w:rPr>
        <w:t>之间，占</w:t>
      </w:r>
      <w:r>
        <w:rPr>
          <w:rFonts w:hint="eastAsia" w:ascii="Times New Roman" w:hAnsi="Times New Roman" w:eastAsia="宋体" w:cs="Times New Roman"/>
          <w:sz w:val="24"/>
          <w:szCs w:val="24"/>
          <w:lang w:val="en-US" w:eastAsia="zh-CN"/>
        </w:rPr>
        <w:t>40</w:t>
      </w:r>
      <w:r>
        <w:rPr>
          <w:rFonts w:ascii="Times New Roman" w:hAnsi="Times New Roman" w:eastAsia="宋体" w:cs="Times New Roman"/>
          <w:sz w:val="24"/>
          <w:szCs w:val="24"/>
        </w:rPr>
        <w:t>%，所有成绩呈列在平均值的±15%范围内，离散程度较合理。</w:t>
      </w:r>
    </w:p>
    <w:p w14:paraId="71F38B2D">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各课程目标成绩与课程总成绩比较，超过平均成绩的，认为达到预期目标；超过60分且低于平均成绩的，认为没有达到预期学习目标，需要持续改进；未达到60分的认为不合格。</w:t>
      </w:r>
      <w:r>
        <w:rPr>
          <w:rFonts w:ascii="Times New Roman" w:hAnsi="Times New Roman" w:eastAsia="宋体" w:cs="Times New Roman"/>
          <w:color w:val="FF0000"/>
          <w:sz w:val="24"/>
          <w:szCs w:val="24"/>
        </w:rPr>
        <w:t>据此，由图2可知，课程目标</w:t>
      </w:r>
      <w:r>
        <w:rPr>
          <w:rFonts w:hint="eastAsia" w:ascii="Times New Roman" w:hAnsi="Times New Roman" w:eastAsia="宋体" w:cs="Times New Roman"/>
          <w:color w:val="FF0000"/>
          <w:sz w:val="24"/>
          <w:szCs w:val="24"/>
        </w:rPr>
        <w:t>1</w:t>
      </w:r>
      <w:r>
        <w:rPr>
          <w:rFonts w:ascii="Times New Roman" w:hAnsi="Times New Roman" w:eastAsia="宋体" w:cs="Times New Roman"/>
          <w:color w:val="FF0000"/>
          <w:sz w:val="24"/>
          <w:szCs w:val="24"/>
        </w:rPr>
        <w:t>和课程目标</w:t>
      </w:r>
      <w:r>
        <w:rPr>
          <w:rFonts w:hint="eastAsia" w:ascii="Times New Roman" w:hAnsi="Times New Roman" w:eastAsia="宋体" w:cs="Times New Roman"/>
          <w:color w:val="FF0000"/>
          <w:sz w:val="24"/>
          <w:szCs w:val="24"/>
          <w:lang w:val="en-US" w:eastAsia="zh-CN"/>
        </w:rPr>
        <w:t>3</w:t>
      </w:r>
      <w:r>
        <w:rPr>
          <w:rFonts w:ascii="Times New Roman" w:hAnsi="Times New Roman" w:eastAsia="宋体" w:cs="Times New Roman"/>
          <w:color w:val="FF0000"/>
          <w:sz w:val="24"/>
          <w:szCs w:val="24"/>
        </w:rPr>
        <w:t>达到预期目标；课程目标</w:t>
      </w:r>
      <w:r>
        <w:rPr>
          <w:rFonts w:hint="eastAsia" w:ascii="Times New Roman" w:hAnsi="Times New Roman" w:eastAsia="宋体" w:cs="Times New Roman"/>
          <w:color w:val="FF0000"/>
          <w:sz w:val="24"/>
          <w:szCs w:val="24"/>
          <w:lang w:val="en-US" w:eastAsia="zh-CN"/>
        </w:rPr>
        <w:t>2</w:t>
      </w:r>
      <w:r>
        <w:rPr>
          <w:rFonts w:ascii="Times New Roman" w:hAnsi="Times New Roman" w:eastAsia="宋体" w:cs="Times New Roman"/>
          <w:color w:val="FF0000"/>
          <w:sz w:val="24"/>
          <w:szCs w:val="24"/>
        </w:rPr>
        <w:t>未达到预期目标，需要持续改进。</w:t>
      </w:r>
    </w:p>
    <w:p w14:paraId="7D1E4788">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图1为202</w:t>
      </w:r>
      <w:r>
        <w:rPr>
          <w:rFonts w:hint="eastAsia" w:ascii="Times New Roman" w:hAnsi="Times New Roman" w:eastAsia="宋体" w:cs="Times New Roman"/>
          <w:sz w:val="24"/>
          <w:szCs w:val="24"/>
        </w:rPr>
        <w:t>1</w:t>
      </w:r>
      <w:r>
        <w:rPr>
          <w:rFonts w:ascii="Times New Roman" w:hAnsi="Times New Roman" w:eastAsia="宋体" w:cs="Times New Roman"/>
          <w:sz w:val="24"/>
          <w:szCs w:val="24"/>
        </w:rPr>
        <w:t>-202</w:t>
      </w:r>
      <w:r>
        <w:rPr>
          <w:rFonts w:hint="eastAsia" w:ascii="Times New Roman" w:hAnsi="Times New Roman" w:eastAsia="宋体" w:cs="Times New Roman"/>
          <w:sz w:val="24"/>
          <w:szCs w:val="24"/>
        </w:rPr>
        <w:t>2</w:t>
      </w:r>
      <w:r>
        <w:rPr>
          <w:rFonts w:ascii="Times New Roman" w:hAnsi="Times New Roman" w:eastAsia="宋体" w:cs="Times New Roman"/>
          <w:sz w:val="24"/>
          <w:szCs w:val="24"/>
        </w:rPr>
        <w:t>-02《</w:t>
      </w:r>
      <w:r>
        <w:rPr>
          <w:rFonts w:hint="eastAsia" w:ascii="Times New Roman" w:hAnsi="Times New Roman" w:eastAsia="宋体" w:cs="Times New Roman"/>
          <w:sz w:val="24"/>
          <w:szCs w:val="24"/>
        </w:rPr>
        <w:t>工程制图</w:t>
      </w:r>
      <w:r>
        <w:rPr>
          <w:rFonts w:ascii="Times New Roman" w:hAnsi="Times New Roman" w:eastAsia="宋体" w:cs="Times New Roman"/>
          <w:sz w:val="24"/>
          <w:szCs w:val="24"/>
        </w:rPr>
        <w:t>和机械设计》课程目标评价结果散点图。</w:t>
      </w:r>
    </w:p>
    <w:p w14:paraId="04ED0096">
      <w:pPr>
        <w:keepNext w:val="0"/>
        <w:keepLines w:val="0"/>
        <w:widowControl/>
        <w:suppressLineNumbers w:val="0"/>
        <w:jc w:val="center"/>
        <w:rPr>
          <w:rFonts w:ascii="等线" w:hAnsi="等线" w:eastAsia="等线" w:cs="Times New Roman"/>
        </w:rPr>
      </w:pPr>
      <w:r>
        <w:rPr>
          <w:rFonts w:ascii="宋体" w:hAnsi="宋体" w:eastAsia="宋体" w:cs="宋体"/>
          <w:kern w:val="0"/>
          <w:sz w:val="24"/>
          <w:szCs w:val="24"/>
          <w:lang w:val="en-US" w:eastAsia="zh-CN" w:bidi="ar"/>
        </w:rPr>
        <w:drawing>
          <wp:inline distT="0" distB="0" distL="114300" distR="114300">
            <wp:extent cx="4064000" cy="2404745"/>
            <wp:effectExtent l="0" t="0" r="12700" b="14605"/>
            <wp:docPr id="6" name="图片 6"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IMG_256"/>
                    <pic:cNvPicPr>
                      <a:picLocks noChangeAspect="1"/>
                    </pic:cNvPicPr>
                  </pic:nvPicPr>
                  <pic:blipFill>
                    <a:blip r:embed="rId24"/>
                    <a:stretch>
                      <a:fillRect/>
                    </a:stretch>
                  </pic:blipFill>
                  <pic:spPr>
                    <a:xfrm>
                      <a:off x="0" y="0"/>
                      <a:ext cx="4064000" cy="2404745"/>
                    </a:xfrm>
                    <a:prstGeom prst="rect">
                      <a:avLst/>
                    </a:prstGeom>
                    <a:noFill/>
                    <a:ln w="9525">
                      <a:noFill/>
                    </a:ln>
                  </pic:spPr>
                </pic:pic>
              </a:graphicData>
            </a:graphic>
          </wp:inline>
        </w:drawing>
      </w:r>
    </w:p>
    <w:p w14:paraId="5FF7FFF7">
      <w:pPr>
        <w:widowControl/>
        <w:jc w:val="center"/>
        <w:rPr>
          <w:rFonts w:ascii="宋体" w:hAnsi="宋体" w:eastAsia="宋体" w:cs="宋体"/>
          <w:kern w:val="0"/>
          <w:sz w:val="24"/>
          <w:szCs w:val="24"/>
        </w:rPr>
      </w:pPr>
    </w:p>
    <w:p w14:paraId="1C53FF5B">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图1 课程总目标达成情况</w:t>
      </w:r>
    </w:p>
    <w:p w14:paraId="50E08443">
      <w:pPr>
        <w:keepNext w:val="0"/>
        <w:keepLines w:val="0"/>
        <w:widowControl/>
        <w:suppressLineNumbers w:val="0"/>
        <w:jc w:val="center"/>
        <w:rPr>
          <w:rFonts w:ascii="宋体" w:hAnsi="宋体" w:eastAsia="宋体" w:cs="宋体"/>
          <w:kern w:val="0"/>
          <w:sz w:val="24"/>
          <w:szCs w:val="24"/>
        </w:rPr>
      </w:pPr>
      <w:r>
        <w:rPr>
          <w:rFonts w:ascii="宋体" w:hAnsi="宋体" w:eastAsia="宋体" w:cs="宋体"/>
          <w:kern w:val="0"/>
          <w:sz w:val="24"/>
          <w:szCs w:val="24"/>
          <w:lang w:val="en-US" w:eastAsia="zh-CN" w:bidi="ar"/>
        </w:rPr>
        <w:drawing>
          <wp:inline distT="0" distB="0" distL="114300" distR="114300">
            <wp:extent cx="3644265" cy="2165350"/>
            <wp:effectExtent l="0" t="0" r="13335" b="6350"/>
            <wp:docPr id="7" name="图片 7"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IMG_256"/>
                    <pic:cNvPicPr>
                      <a:picLocks noChangeAspect="1"/>
                    </pic:cNvPicPr>
                  </pic:nvPicPr>
                  <pic:blipFill>
                    <a:blip r:embed="rId25"/>
                    <a:stretch>
                      <a:fillRect/>
                    </a:stretch>
                  </pic:blipFill>
                  <pic:spPr>
                    <a:xfrm>
                      <a:off x="0" y="0"/>
                      <a:ext cx="3644265" cy="2165350"/>
                    </a:xfrm>
                    <a:prstGeom prst="rect">
                      <a:avLst/>
                    </a:prstGeom>
                    <a:noFill/>
                    <a:ln w="9525">
                      <a:noFill/>
                    </a:ln>
                  </pic:spPr>
                </pic:pic>
              </a:graphicData>
            </a:graphic>
          </wp:inline>
        </w:drawing>
      </w:r>
    </w:p>
    <w:p w14:paraId="5C1C723B">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图2 课程目标平均达成度</w:t>
      </w:r>
    </w:p>
    <w:p w14:paraId="45B430AF">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课程目标1：理解工程制图、机械设计的发展史及其对社会发展的影响，掌握机械制图的主要绘图标准与方法，掌握制图相关国家标准，理解机械制图对食品科学与工程专业的重要性；熟悉机械相关专业知识，熟知机械装置的工作原理，掌握机械设计相关国家标准，了解机械设计对食品科学与工程专业的重要性；能够运用工程制图和机械设计的专业知识对食品工程问题进行恰当表述。</w:t>
      </w:r>
    </w:p>
    <w:p w14:paraId="7B5B377C">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细化、分解该项技术知识目标，通过课程作业</w:t>
      </w:r>
      <w:r>
        <w:rPr>
          <w:rFonts w:hint="eastAsia" w:ascii="Times New Roman" w:hAnsi="Times New Roman" w:eastAsia="宋体" w:cs="Times New Roman"/>
          <w:sz w:val="24"/>
          <w:szCs w:val="24"/>
        </w:rPr>
        <w:t>、</w:t>
      </w:r>
      <w:r>
        <w:rPr>
          <w:rFonts w:ascii="Times New Roman" w:hAnsi="Times New Roman" w:eastAsia="宋体" w:cs="Times New Roman"/>
          <w:sz w:val="24"/>
          <w:szCs w:val="24"/>
        </w:rPr>
        <w:t>课堂互动和期末考试观测学生对知识的掌握及应用情况。该项技术知识目标考核的平均分为</w:t>
      </w:r>
      <w:r>
        <w:rPr>
          <w:rFonts w:hint="eastAsia" w:ascii="Times New Roman" w:hAnsi="Times New Roman" w:eastAsia="宋体" w:cs="Times New Roman"/>
          <w:sz w:val="24"/>
          <w:szCs w:val="24"/>
          <w:lang w:val="en-US" w:eastAsia="zh-CN"/>
        </w:rPr>
        <w:t>18.46</w:t>
      </w:r>
      <w:r>
        <w:rPr>
          <w:rFonts w:ascii="Times New Roman" w:hAnsi="Times New Roman" w:eastAsia="宋体" w:cs="Times New Roman"/>
          <w:sz w:val="24"/>
          <w:szCs w:val="24"/>
        </w:rPr>
        <w:t>，进一步分析课程目标1的散点图（图3）可知，</w:t>
      </w:r>
      <w:r>
        <w:rPr>
          <w:rFonts w:hint="eastAsia" w:ascii="Times New Roman" w:hAnsi="Times New Roman" w:eastAsia="宋体" w:cs="Times New Roman"/>
          <w:sz w:val="24"/>
          <w:szCs w:val="24"/>
          <w:lang w:val="en-US" w:eastAsia="zh-CN"/>
        </w:rPr>
        <w:t>39</w:t>
      </w:r>
      <w:r>
        <w:rPr>
          <w:rFonts w:ascii="Times New Roman" w:hAnsi="Times New Roman" w:eastAsia="宋体" w:cs="Times New Roman"/>
          <w:sz w:val="24"/>
          <w:szCs w:val="24"/>
        </w:rPr>
        <w:t>名同学此项考核分超过</w:t>
      </w:r>
      <w:r>
        <w:rPr>
          <w:rFonts w:hint="eastAsia" w:ascii="Times New Roman" w:hAnsi="Times New Roman" w:eastAsia="宋体" w:cs="Times New Roman"/>
          <w:sz w:val="24"/>
          <w:szCs w:val="24"/>
          <w:lang w:val="en-US" w:eastAsia="zh-CN"/>
        </w:rPr>
        <w:t>18.46</w:t>
      </w:r>
      <w:r>
        <w:rPr>
          <w:rFonts w:ascii="Times New Roman" w:hAnsi="Times New Roman" w:eastAsia="宋体" w:cs="Times New Roman"/>
          <w:sz w:val="24"/>
          <w:szCs w:val="24"/>
        </w:rPr>
        <w:t>，达到预期学习效果。有</w:t>
      </w:r>
      <w:r>
        <w:rPr>
          <w:rFonts w:hint="eastAsia" w:ascii="Times New Roman" w:hAnsi="Times New Roman" w:eastAsia="宋体" w:cs="Times New Roman"/>
          <w:sz w:val="24"/>
          <w:szCs w:val="24"/>
          <w:lang w:val="en-US" w:eastAsia="zh-CN"/>
        </w:rPr>
        <w:t>41</w:t>
      </w:r>
      <w:r>
        <w:rPr>
          <w:rFonts w:ascii="Times New Roman" w:hAnsi="Times New Roman" w:eastAsia="宋体" w:cs="Times New Roman"/>
          <w:sz w:val="24"/>
          <w:szCs w:val="24"/>
        </w:rPr>
        <w:t>名同学该项技术知识目标考核分值在</w:t>
      </w:r>
      <w:r>
        <w:rPr>
          <w:rFonts w:hint="eastAsia" w:ascii="Times New Roman" w:hAnsi="Times New Roman" w:eastAsia="宋体" w:cs="Times New Roman"/>
          <w:sz w:val="24"/>
          <w:szCs w:val="24"/>
          <w:lang w:val="en-US" w:eastAsia="zh-CN"/>
        </w:rPr>
        <w:t>12.48</w:t>
      </w:r>
      <w:r>
        <w:rPr>
          <w:rFonts w:ascii="Times New Roman" w:hAnsi="Times New Roman" w:eastAsia="宋体" w:cs="Times New Roman"/>
          <w:sz w:val="24"/>
          <w:szCs w:val="24"/>
        </w:rPr>
        <w:t>-</w:t>
      </w:r>
      <w:r>
        <w:rPr>
          <w:rFonts w:hint="eastAsia" w:ascii="Times New Roman" w:hAnsi="Times New Roman" w:eastAsia="宋体" w:cs="Times New Roman"/>
          <w:sz w:val="24"/>
          <w:szCs w:val="24"/>
          <w:lang w:val="en-US" w:eastAsia="zh-CN"/>
        </w:rPr>
        <w:t>18.46</w:t>
      </w:r>
      <w:r>
        <w:rPr>
          <w:rFonts w:ascii="Times New Roman" w:hAnsi="Times New Roman" w:eastAsia="宋体" w:cs="Times New Roman"/>
          <w:sz w:val="24"/>
          <w:szCs w:val="24"/>
        </w:rPr>
        <w:t>之间，未达到预期效果，需持续改进。分析部分同学未达预期的原因：从教师角度分析，在教学活动中，未能就工程制图和机械设计基础知识细节进行深入讲解；部分同学对知识点掌握较粗糙，且部分同学的学习态度还有待进一步端正。针对上述问题，后期教学过程中应持续改进。</w:t>
      </w:r>
    </w:p>
    <w:p w14:paraId="1E2B173F">
      <w:pPr>
        <w:keepNext w:val="0"/>
        <w:keepLines w:val="0"/>
        <w:widowControl/>
        <w:suppressLineNumbers w:val="0"/>
        <w:jc w:val="center"/>
        <w:rPr>
          <w:rFonts w:ascii="宋体" w:hAnsi="宋体" w:eastAsia="宋体" w:cs="宋体"/>
          <w:kern w:val="0"/>
          <w:sz w:val="24"/>
          <w:szCs w:val="24"/>
        </w:rPr>
      </w:pPr>
      <w:r>
        <w:rPr>
          <w:rFonts w:ascii="宋体" w:hAnsi="宋体" w:eastAsia="宋体" w:cs="宋体"/>
          <w:kern w:val="0"/>
          <w:sz w:val="24"/>
          <w:szCs w:val="24"/>
          <w:lang w:val="en-US" w:eastAsia="zh-CN" w:bidi="ar"/>
        </w:rPr>
        <w:drawing>
          <wp:inline distT="0" distB="0" distL="114300" distR="114300">
            <wp:extent cx="4041140" cy="2390775"/>
            <wp:effectExtent l="0" t="0" r="16510" b="9525"/>
            <wp:docPr id="22" name="图片 2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IMG_256"/>
                    <pic:cNvPicPr>
                      <a:picLocks noChangeAspect="1"/>
                    </pic:cNvPicPr>
                  </pic:nvPicPr>
                  <pic:blipFill>
                    <a:blip r:embed="rId26"/>
                    <a:stretch>
                      <a:fillRect/>
                    </a:stretch>
                  </pic:blipFill>
                  <pic:spPr>
                    <a:xfrm>
                      <a:off x="0" y="0"/>
                      <a:ext cx="4041140" cy="2390775"/>
                    </a:xfrm>
                    <a:prstGeom prst="rect">
                      <a:avLst/>
                    </a:prstGeom>
                    <a:noFill/>
                    <a:ln w="9525">
                      <a:noFill/>
                    </a:ln>
                  </pic:spPr>
                </pic:pic>
              </a:graphicData>
            </a:graphic>
          </wp:inline>
        </w:drawing>
      </w:r>
    </w:p>
    <w:p w14:paraId="049FB684">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图3 课程目标1达成情况</w:t>
      </w:r>
    </w:p>
    <w:p w14:paraId="146A4E73">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课程目标2：能针对食品工程工艺要求，完成食品工程相关设备、零件的设计，学会查阅机械设计手册和国家标准的方法；能对食品工程单元进行工程测绘，在遵守国家标准前提下，能正确阅读和绘制一般难度的零件图和装配图。掌握食品工程中物体受力问题的求解和机械运动的基本规律和分析方法，能解决食品工程中机械相关问题。</w:t>
      </w:r>
    </w:p>
    <w:p w14:paraId="6F8BF17A">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细化、分解该项技术知识目标，通过</w:t>
      </w:r>
      <w:r>
        <w:rPr>
          <w:rFonts w:hint="eastAsia" w:ascii="Times New Roman" w:hAnsi="Times New Roman" w:eastAsia="宋体" w:cs="Times New Roman"/>
          <w:sz w:val="24"/>
          <w:szCs w:val="24"/>
        </w:rPr>
        <w:t>课程作业、</w:t>
      </w:r>
      <w:r>
        <w:rPr>
          <w:rFonts w:ascii="Times New Roman" w:hAnsi="Times New Roman" w:eastAsia="宋体" w:cs="Times New Roman"/>
          <w:sz w:val="24"/>
          <w:szCs w:val="24"/>
        </w:rPr>
        <w:t>课堂互动和期末考试观测学生对知识的掌握及应用情况。该项技术知识目标考核的平均分为</w:t>
      </w:r>
      <w:r>
        <w:rPr>
          <w:rFonts w:hint="eastAsia" w:ascii="Times New Roman" w:hAnsi="Times New Roman" w:eastAsia="宋体" w:cs="Times New Roman"/>
          <w:sz w:val="24"/>
          <w:szCs w:val="24"/>
          <w:lang w:val="en-US" w:eastAsia="zh-CN"/>
        </w:rPr>
        <w:t>33.82</w:t>
      </w:r>
      <w:r>
        <w:rPr>
          <w:rFonts w:ascii="Times New Roman" w:hAnsi="Times New Roman" w:eastAsia="宋体" w:cs="Times New Roman"/>
          <w:sz w:val="24"/>
          <w:szCs w:val="24"/>
        </w:rPr>
        <w:t>，进一步分析课程目标2的散点图（图4）可知，</w:t>
      </w:r>
      <w:r>
        <w:rPr>
          <w:rFonts w:hint="eastAsia" w:ascii="Times New Roman" w:hAnsi="Times New Roman" w:eastAsia="宋体" w:cs="Times New Roman"/>
          <w:sz w:val="24"/>
          <w:szCs w:val="24"/>
          <w:lang w:val="en-US" w:eastAsia="zh-CN"/>
        </w:rPr>
        <w:t>39</w:t>
      </w:r>
      <w:r>
        <w:rPr>
          <w:rFonts w:ascii="Times New Roman" w:hAnsi="Times New Roman" w:eastAsia="宋体" w:cs="Times New Roman"/>
          <w:sz w:val="24"/>
          <w:szCs w:val="24"/>
        </w:rPr>
        <w:t>名同学此项考核分超过</w:t>
      </w:r>
      <w:r>
        <w:rPr>
          <w:rFonts w:hint="eastAsia" w:ascii="Times New Roman" w:hAnsi="Times New Roman" w:eastAsia="宋体" w:cs="Times New Roman"/>
          <w:sz w:val="24"/>
          <w:szCs w:val="24"/>
          <w:lang w:val="en-US" w:eastAsia="zh-CN"/>
        </w:rPr>
        <w:t>33.82</w:t>
      </w:r>
      <w:r>
        <w:rPr>
          <w:rFonts w:ascii="Times New Roman" w:hAnsi="Times New Roman" w:eastAsia="宋体" w:cs="Times New Roman"/>
          <w:sz w:val="24"/>
          <w:szCs w:val="24"/>
        </w:rPr>
        <w:t>，达到预期学习效果。有</w:t>
      </w:r>
      <w:r>
        <w:rPr>
          <w:rFonts w:hint="eastAsia" w:ascii="Times New Roman" w:hAnsi="Times New Roman" w:eastAsia="宋体" w:cs="Times New Roman"/>
          <w:sz w:val="24"/>
          <w:szCs w:val="24"/>
          <w:lang w:val="en-US" w:eastAsia="zh-CN"/>
        </w:rPr>
        <w:t>41</w:t>
      </w:r>
      <w:r>
        <w:rPr>
          <w:rFonts w:ascii="Times New Roman" w:hAnsi="Times New Roman" w:eastAsia="宋体" w:cs="Times New Roman"/>
          <w:sz w:val="24"/>
          <w:szCs w:val="24"/>
        </w:rPr>
        <w:t>名同学该项技术知识目标考核分值在</w:t>
      </w:r>
      <w:r>
        <w:rPr>
          <w:rFonts w:hint="eastAsia" w:ascii="Times New Roman" w:hAnsi="Times New Roman" w:eastAsia="宋体" w:cs="Times New Roman"/>
          <w:sz w:val="24"/>
          <w:szCs w:val="24"/>
          <w:lang w:val="en-US" w:eastAsia="zh-CN"/>
        </w:rPr>
        <w:t>20.76</w:t>
      </w:r>
      <w:r>
        <w:rPr>
          <w:rFonts w:ascii="Times New Roman" w:hAnsi="Times New Roman" w:eastAsia="宋体" w:cs="Times New Roman"/>
          <w:sz w:val="24"/>
          <w:szCs w:val="24"/>
        </w:rPr>
        <w:t>-</w:t>
      </w:r>
      <w:r>
        <w:rPr>
          <w:rFonts w:hint="eastAsia" w:ascii="Times New Roman" w:hAnsi="Times New Roman" w:eastAsia="宋体" w:cs="Times New Roman"/>
          <w:sz w:val="24"/>
          <w:szCs w:val="24"/>
          <w:lang w:val="en-US" w:eastAsia="zh-CN"/>
        </w:rPr>
        <w:t>33.82</w:t>
      </w:r>
      <w:r>
        <w:rPr>
          <w:rFonts w:ascii="Times New Roman" w:hAnsi="Times New Roman" w:eastAsia="宋体" w:cs="Times New Roman"/>
          <w:sz w:val="24"/>
          <w:szCs w:val="24"/>
        </w:rPr>
        <w:t>之间，未达到预期效果，需持续改进。需大力改进</w:t>
      </w:r>
      <w:r>
        <w:rPr>
          <w:rFonts w:hint="eastAsia" w:ascii="Times New Roman" w:hAnsi="Times New Roman" w:eastAsia="宋体" w:cs="Times New Roman"/>
          <w:sz w:val="24"/>
          <w:szCs w:val="24"/>
        </w:rPr>
        <w:t>。</w:t>
      </w:r>
      <w:r>
        <w:rPr>
          <w:rFonts w:ascii="Times New Roman" w:hAnsi="Times New Roman" w:eastAsia="宋体" w:cs="Times New Roman"/>
          <w:sz w:val="24"/>
          <w:szCs w:val="24"/>
        </w:rPr>
        <w:t>但从图5看，最低值和最高值分别为</w:t>
      </w:r>
      <w:r>
        <w:rPr>
          <w:rFonts w:hint="eastAsia" w:ascii="Times New Roman" w:hAnsi="Times New Roman" w:eastAsia="宋体" w:cs="Times New Roman"/>
          <w:sz w:val="24"/>
          <w:szCs w:val="24"/>
          <w:lang w:val="en-US" w:eastAsia="zh-CN"/>
        </w:rPr>
        <w:t>20.76</w:t>
      </w:r>
      <w:r>
        <w:rPr>
          <w:rFonts w:ascii="Times New Roman" w:hAnsi="Times New Roman" w:eastAsia="宋体" w:cs="Times New Roman"/>
          <w:sz w:val="24"/>
          <w:szCs w:val="24"/>
        </w:rPr>
        <w:t>和</w:t>
      </w:r>
      <w:r>
        <w:rPr>
          <w:rFonts w:hint="eastAsia" w:ascii="Times New Roman" w:hAnsi="Times New Roman" w:eastAsia="宋体" w:cs="Times New Roman"/>
          <w:sz w:val="24"/>
          <w:szCs w:val="24"/>
          <w:lang w:val="en-US" w:eastAsia="zh-CN"/>
        </w:rPr>
        <w:t>44.2</w:t>
      </w:r>
      <w:r>
        <w:rPr>
          <w:rFonts w:ascii="Times New Roman" w:hAnsi="Times New Roman" w:eastAsia="宋体" w:cs="Times New Roman"/>
          <w:sz w:val="24"/>
          <w:szCs w:val="24"/>
        </w:rPr>
        <w:t>，数据离散程度较大，说明学生内部对此项学习内容的掌握程度差异较大。分析部分同学未达预期的原因：从教师角度分析，在教学活</w:t>
      </w:r>
      <w:r>
        <w:rPr>
          <w:rFonts w:ascii="宋体" w:hAnsi="宋体" w:eastAsia="宋体" w:cs="Times New Roman"/>
          <w:sz w:val="24"/>
          <w:szCs w:val="24"/>
        </w:rPr>
        <w:t>动中，就轴测图</w:t>
      </w:r>
      <w:r>
        <w:rPr>
          <w:rFonts w:hint="eastAsia" w:ascii="宋体" w:hAnsi="宋体" w:eastAsia="宋体" w:cs="Times New Roman"/>
          <w:sz w:val="24"/>
          <w:szCs w:val="24"/>
        </w:rPr>
        <w:t>、</w:t>
      </w:r>
      <w:r>
        <w:rPr>
          <w:rFonts w:ascii="宋体" w:hAnsi="宋体" w:eastAsia="宋体" w:cs="Times New Roman"/>
          <w:sz w:val="24"/>
          <w:szCs w:val="24"/>
        </w:rPr>
        <w:t>三视图绘制技巧</w:t>
      </w:r>
      <w:r>
        <w:rPr>
          <w:rFonts w:hint="eastAsia" w:ascii="宋体" w:hAnsi="宋体" w:eastAsia="宋体" w:cs="Times New Roman"/>
          <w:sz w:val="24"/>
          <w:szCs w:val="24"/>
        </w:rPr>
        <w:t>、</w:t>
      </w:r>
      <w:r>
        <w:rPr>
          <w:rFonts w:ascii="宋体" w:hAnsi="宋体" w:eastAsia="宋体" w:cs="Times New Roman"/>
          <w:sz w:val="24"/>
          <w:szCs w:val="24"/>
        </w:rPr>
        <w:t>轮系</w:t>
      </w:r>
      <w:r>
        <w:rPr>
          <w:rFonts w:hint="eastAsia" w:ascii="宋体" w:hAnsi="宋体" w:eastAsia="宋体" w:cs="Times New Roman"/>
          <w:sz w:val="24"/>
          <w:szCs w:val="24"/>
        </w:rPr>
        <w:t>、</w:t>
      </w:r>
      <w:r>
        <w:rPr>
          <w:rFonts w:ascii="宋体" w:hAnsi="宋体" w:eastAsia="宋体" w:cs="Times New Roman"/>
          <w:sz w:val="24"/>
          <w:szCs w:val="24"/>
        </w:rPr>
        <w:t>传动</w:t>
      </w:r>
      <w:r>
        <w:rPr>
          <w:rFonts w:ascii="Times New Roman" w:hAnsi="Times New Roman" w:eastAsia="宋体" w:cs="Times New Roman"/>
          <w:sz w:val="24"/>
          <w:szCs w:val="24"/>
        </w:rPr>
        <w:t>等知识讲解力度还不够；部分同学对于数学模型相关知识点的学习有畏难情绪，且部分同学对于计算较为粗心。针对上述问题，后期教学过程中应持续改进。</w:t>
      </w:r>
    </w:p>
    <w:p w14:paraId="1CCB60F5">
      <w:pPr>
        <w:keepNext w:val="0"/>
        <w:keepLines w:val="0"/>
        <w:widowControl/>
        <w:suppressLineNumbers w:val="0"/>
        <w:jc w:val="center"/>
        <w:rPr>
          <w:rFonts w:ascii="宋体" w:hAnsi="宋体" w:eastAsia="宋体" w:cs="宋体"/>
          <w:kern w:val="0"/>
          <w:sz w:val="24"/>
          <w:szCs w:val="24"/>
        </w:rPr>
      </w:pPr>
      <w:r>
        <w:rPr>
          <w:rFonts w:ascii="宋体" w:hAnsi="宋体" w:eastAsia="宋体" w:cs="宋体"/>
          <w:kern w:val="0"/>
          <w:sz w:val="24"/>
          <w:szCs w:val="24"/>
          <w:lang w:val="en-US" w:eastAsia="zh-CN" w:bidi="ar"/>
        </w:rPr>
        <w:drawing>
          <wp:inline distT="0" distB="0" distL="114300" distR="114300">
            <wp:extent cx="3768090" cy="2202180"/>
            <wp:effectExtent l="0" t="0" r="3810" b="7620"/>
            <wp:docPr id="13" name="图片 4"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4" descr="IMG_256"/>
                    <pic:cNvPicPr>
                      <a:picLocks noChangeAspect="1"/>
                    </pic:cNvPicPr>
                  </pic:nvPicPr>
                  <pic:blipFill>
                    <a:blip r:embed="rId27"/>
                    <a:stretch>
                      <a:fillRect/>
                    </a:stretch>
                  </pic:blipFill>
                  <pic:spPr>
                    <a:xfrm>
                      <a:off x="0" y="0"/>
                      <a:ext cx="3768090" cy="2202180"/>
                    </a:xfrm>
                    <a:prstGeom prst="rect">
                      <a:avLst/>
                    </a:prstGeom>
                    <a:noFill/>
                    <a:ln w="9525">
                      <a:noFill/>
                    </a:ln>
                  </pic:spPr>
                </pic:pic>
              </a:graphicData>
            </a:graphic>
          </wp:inline>
        </w:drawing>
      </w:r>
    </w:p>
    <w:p w14:paraId="6F6BC9AD">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图4 课程目标2达成情况</w:t>
      </w:r>
    </w:p>
    <w:p w14:paraId="5ACD995F">
      <w:pPr>
        <w:spacing w:line="360" w:lineRule="auto"/>
        <w:ind w:firstLine="480" w:firstLineChars="200"/>
        <w:rPr>
          <w:rFonts w:ascii="宋体" w:hAnsi="宋体" w:eastAsia="宋体" w:cs="Times New Roman"/>
          <w:sz w:val="24"/>
          <w:szCs w:val="24"/>
        </w:rPr>
      </w:pPr>
      <w:r>
        <w:rPr>
          <w:rFonts w:ascii="Times New Roman" w:hAnsi="Times New Roman" w:eastAsia="宋体" w:cs="Times New Roman"/>
          <w:sz w:val="24"/>
          <w:szCs w:val="24"/>
        </w:rPr>
        <w:t>课程目标3：掌握常用绘图工具和测量工具的相关知识，掌握零件测绘方法，掌握二维工程图绘制技巧；熟悉机构安装连接方法，了解工程单元能量转换形式和装配标准，熟悉工程单元精度检测、强度校核方法，通过现代工具和方法解决食品工程相关技术问题。</w:t>
      </w:r>
    </w:p>
    <w:p w14:paraId="7EF7AEB9">
      <w:pPr>
        <w:spacing w:line="360" w:lineRule="auto"/>
        <w:ind w:firstLine="480" w:firstLineChars="200"/>
        <w:rPr>
          <w:rFonts w:ascii="Times New Roman" w:hAnsi="Times New Roman" w:eastAsia="宋体" w:cs="Times New Roman"/>
          <w:sz w:val="24"/>
          <w:szCs w:val="24"/>
        </w:rPr>
      </w:pPr>
      <w:r>
        <w:rPr>
          <w:rFonts w:ascii="宋体" w:hAnsi="宋体" w:eastAsia="宋体" w:cs="Times New Roman"/>
          <w:sz w:val="24"/>
          <w:szCs w:val="24"/>
        </w:rPr>
        <w:t>细化、分解该项技术知识目标，通过</w:t>
      </w:r>
      <w:r>
        <w:rPr>
          <w:rFonts w:hint="eastAsia" w:ascii="宋体" w:hAnsi="宋体" w:eastAsia="宋体" w:cs="Times New Roman"/>
          <w:sz w:val="24"/>
          <w:szCs w:val="24"/>
          <w:lang w:val="en-US" w:eastAsia="zh-CN"/>
        </w:rPr>
        <w:t>课程实验、</w:t>
      </w:r>
      <w:r>
        <w:rPr>
          <w:rFonts w:hint="eastAsia" w:ascii="宋体" w:hAnsi="宋体" w:eastAsia="宋体" w:cs="Times New Roman"/>
          <w:sz w:val="24"/>
          <w:szCs w:val="24"/>
        </w:rPr>
        <w:t>课程作业</w:t>
      </w:r>
      <w:r>
        <w:rPr>
          <w:rFonts w:ascii="宋体" w:hAnsi="宋体" w:eastAsia="宋体" w:cs="Times New Roman"/>
          <w:sz w:val="24"/>
          <w:szCs w:val="24"/>
        </w:rPr>
        <w:t>和</w:t>
      </w:r>
      <w:r>
        <w:rPr>
          <w:rFonts w:ascii="Times New Roman" w:hAnsi="Times New Roman" w:eastAsia="宋体" w:cs="Times New Roman"/>
          <w:sz w:val="24"/>
          <w:szCs w:val="24"/>
        </w:rPr>
        <w:t>期末考试观测学生对知识的掌握及应用情况。该项技术知识目标考核的平均分为</w:t>
      </w:r>
      <w:r>
        <w:rPr>
          <w:rFonts w:hint="eastAsia" w:ascii="Times New Roman" w:hAnsi="Times New Roman" w:eastAsia="宋体" w:cs="Times New Roman"/>
          <w:sz w:val="24"/>
          <w:szCs w:val="24"/>
          <w:lang w:val="en-US" w:eastAsia="zh-CN"/>
        </w:rPr>
        <w:t>19.65</w:t>
      </w:r>
      <w:r>
        <w:rPr>
          <w:rFonts w:ascii="Times New Roman" w:hAnsi="Times New Roman" w:eastAsia="宋体" w:cs="Times New Roman"/>
          <w:sz w:val="24"/>
          <w:szCs w:val="24"/>
        </w:rPr>
        <w:t>，</w:t>
      </w:r>
      <w:r>
        <w:rPr>
          <w:rFonts w:hint="eastAsia" w:ascii="Times New Roman" w:hAnsi="Times New Roman" w:eastAsia="宋体" w:cs="Times New Roman"/>
          <w:sz w:val="24"/>
          <w:szCs w:val="24"/>
        </w:rPr>
        <w:t>分值较低</w:t>
      </w:r>
      <w:r>
        <w:rPr>
          <w:rFonts w:ascii="Times New Roman" w:hAnsi="Times New Roman" w:eastAsia="宋体" w:cs="Times New Roman"/>
          <w:sz w:val="24"/>
          <w:szCs w:val="24"/>
        </w:rPr>
        <w:t>，</w:t>
      </w:r>
      <w:r>
        <w:rPr>
          <w:rFonts w:hint="eastAsia" w:ascii="Times New Roman" w:hAnsi="Times New Roman" w:eastAsia="宋体" w:cs="Times New Roman"/>
          <w:sz w:val="24"/>
          <w:szCs w:val="24"/>
          <w:lang w:val="en-US" w:eastAsia="zh-CN"/>
        </w:rPr>
        <w:t>36</w:t>
      </w:r>
      <w:r>
        <w:rPr>
          <w:rFonts w:ascii="Times New Roman" w:hAnsi="Times New Roman" w:eastAsia="宋体" w:cs="Times New Roman"/>
          <w:sz w:val="24"/>
          <w:szCs w:val="24"/>
        </w:rPr>
        <w:t>名同学此项考核分超过</w:t>
      </w:r>
      <w:r>
        <w:rPr>
          <w:rFonts w:hint="eastAsia" w:ascii="Times New Roman" w:hAnsi="Times New Roman" w:eastAsia="宋体" w:cs="Times New Roman"/>
          <w:sz w:val="24"/>
          <w:szCs w:val="24"/>
          <w:lang w:val="en-US" w:eastAsia="zh-CN"/>
        </w:rPr>
        <w:t>19.65</w:t>
      </w:r>
      <w:r>
        <w:rPr>
          <w:rFonts w:ascii="Times New Roman" w:hAnsi="Times New Roman" w:eastAsia="宋体" w:cs="Times New Roman"/>
          <w:sz w:val="24"/>
          <w:szCs w:val="24"/>
        </w:rPr>
        <w:t>，达到预期学习效果。有</w:t>
      </w:r>
      <w:r>
        <w:rPr>
          <w:rFonts w:hint="eastAsia" w:ascii="Times New Roman" w:hAnsi="Times New Roman" w:eastAsia="宋体" w:cs="Times New Roman"/>
          <w:sz w:val="24"/>
          <w:szCs w:val="24"/>
          <w:lang w:val="en-US" w:eastAsia="zh-CN"/>
        </w:rPr>
        <w:t>44</w:t>
      </w:r>
      <w:r>
        <w:rPr>
          <w:rFonts w:ascii="Times New Roman" w:hAnsi="Times New Roman" w:eastAsia="宋体" w:cs="Times New Roman"/>
          <w:sz w:val="24"/>
          <w:szCs w:val="24"/>
        </w:rPr>
        <w:t>名同学该项技术知识目标考核分值在</w:t>
      </w:r>
      <w:r>
        <w:rPr>
          <w:rFonts w:hint="eastAsia" w:ascii="Times New Roman" w:hAnsi="Times New Roman" w:eastAsia="宋体" w:cs="Times New Roman"/>
          <w:sz w:val="24"/>
          <w:szCs w:val="24"/>
          <w:lang w:val="en-US" w:eastAsia="zh-CN"/>
        </w:rPr>
        <w:t>16.2</w:t>
      </w:r>
      <w:r>
        <w:rPr>
          <w:rFonts w:ascii="Times New Roman" w:hAnsi="Times New Roman" w:eastAsia="宋体" w:cs="Times New Roman"/>
          <w:sz w:val="24"/>
          <w:szCs w:val="24"/>
        </w:rPr>
        <w:t>-</w:t>
      </w:r>
      <w:r>
        <w:rPr>
          <w:rFonts w:hint="eastAsia" w:ascii="Times New Roman" w:hAnsi="Times New Roman" w:eastAsia="宋体" w:cs="Times New Roman"/>
          <w:sz w:val="24"/>
          <w:szCs w:val="24"/>
          <w:lang w:val="en-US" w:eastAsia="zh-CN"/>
        </w:rPr>
        <w:t>19.65</w:t>
      </w:r>
      <w:r>
        <w:rPr>
          <w:rFonts w:ascii="Times New Roman" w:hAnsi="Times New Roman" w:eastAsia="宋体" w:cs="Times New Roman"/>
          <w:sz w:val="24"/>
          <w:szCs w:val="24"/>
        </w:rPr>
        <w:t>之间，未达到预期效果，需持续改进。分析部分同学未达预期的原因：在学期所开专业课程中，几乎所有课程都安排了课程</w:t>
      </w:r>
      <w:r>
        <w:rPr>
          <w:rFonts w:hint="eastAsia" w:ascii="Times New Roman" w:hAnsi="Times New Roman" w:eastAsia="宋体" w:cs="Times New Roman"/>
          <w:sz w:val="24"/>
          <w:szCs w:val="24"/>
        </w:rPr>
        <w:t>实验</w:t>
      </w:r>
      <w:r>
        <w:rPr>
          <w:rFonts w:ascii="Times New Roman" w:hAnsi="Times New Roman" w:eastAsia="宋体" w:cs="Times New Roman"/>
          <w:sz w:val="24"/>
          <w:szCs w:val="24"/>
        </w:rPr>
        <w:t>等相关</w:t>
      </w:r>
      <w:r>
        <w:rPr>
          <w:rFonts w:hint="eastAsia" w:ascii="Times New Roman" w:hAnsi="Times New Roman" w:eastAsia="宋体" w:cs="Times New Roman"/>
          <w:sz w:val="24"/>
          <w:szCs w:val="24"/>
        </w:rPr>
        <w:t>实践</w:t>
      </w:r>
      <w:r>
        <w:rPr>
          <w:rFonts w:ascii="Times New Roman" w:hAnsi="Times New Roman" w:eastAsia="宋体" w:cs="Times New Roman"/>
          <w:sz w:val="24"/>
          <w:szCs w:val="24"/>
        </w:rPr>
        <w:t>任务，导致学生学习量过大，部分同学就降低了对</w:t>
      </w:r>
      <w:r>
        <w:rPr>
          <w:rFonts w:hint="eastAsia" w:ascii="Times New Roman" w:hAnsi="Times New Roman" w:eastAsia="宋体" w:cs="Times New Roman"/>
          <w:sz w:val="24"/>
          <w:szCs w:val="24"/>
        </w:rPr>
        <w:t>课程</w:t>
      </w:r>
      <w:r>
        <w:rPr>
          <w:rFonts w:ascii="Times New Roman" w:hAnsi="Times New Roman" w:eastAsia="宋体" w:cs="Times New Roman"/>
          <w:sz w:val="24"/>
          <w:szCs w:val="24"/>
        </w:rPr>
        <w:t>实践的</w:t>
      </w:r>
      <w:r>
        <w:rPr>
          <w:rFonts w:hint="eastAsia" w:ascii="Times New Roman" w:hAnsi="Times New Roman" w:eastAsia="宋体" w:cs="Times New Roman"/>
          <w:sz w:val="24"/>
          <w:szCs w:val="24"/>
        </w:rPr>
        <w:t>兴趣</w:t>
      </w:r>
      <w:r>
        <w:rPr>
          <w:rFonts w:ascii="Times New Roman" w:hAnsi="Times New Roman" w:eastAsia="宋体" w:cs="Times New Roman"/>
          <w:sz w:val="24"/>
          <w:szCs w:val="24"/>
        </w:rPr>
        <w:t>。此外，部分同学的</w:t>
      </w:r>
      <w:r>
        <w:rPr>
          <w:rFonts w:hint="eastAsia" w:ascii="Times New Roman" w:hAnsi="Times New Roman" w:eastAsia="宋体" w:cs="Times New Roman"/>
          <w:sz w:val="24"/>
          <w:szCs w:val="24"/>
        </w:rPr>
        <w:t>制图</w:t>
      </w:r>
      <w:r>
        <w:rPr>
          <w:rFonts w:ascii="Times New Roman" w:hAnsi="Times New Roman" w:eastAsia="宋体" w:cs="Times New Roman"/>
          <w:sz w:val="24"/>
          <w:szCs w:val="24"/>
        </w:rPr>
        <w:t>技巧掌握程度差距较大也是该项得分较低的主要因素之一。针对上述问题，后期教学过程中应持续改进。</w:t>
      </w:r>
    </w:p>
    <w:p w14:paraId="67F8DEB2">
      <w:pPr>
        <w:keepNext w:val="0"/>
        <w:keepLines w:val="0"/>
        <w:widowControl/>
        <w:suppressLineNumbers w:val="0"/>
        <w:jc w:val="center"/>
        <w:rPr>
          <w:rFonts w:ascii="宋体" w:hAnsi="宋体" w:eastAsia="宋体" w:cs="宋体"/>
          <w:kern w:val="0"/>
          <w:sz w:val="24"/>
          <w:szCs w:val="24"/>
        </w:rPr>
      </w:pPr>
      <w:r>
        <w:rPr>
          <w:rFonts w:ascii="宋体" w:hAnsi="宋体" w:eastAsia="宋体" w:cs="宋体"/>
          <w:kern w:val="0"/>
          <w:sz w:val="24"/>
          <w:szCs w:val="24"/>
          <w:lang w:val="en-US" w:eastAsia="zh-CN" w:bidi="ar"/>
        </w:rPr>
        <w:drawing>
          <wp:inline distT="0" distB="0" distL="114300" distR="114300">
            <wp:extent cx="4091940" cy="2363470"/>
            <wp:effectExtent l="0" t="0" r="3810" b="17780"/>
            <wp:docPr id="24" name="图片 5"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5" descr="IMG_256"/>
                    <pic:cNvPicPr>
                      <a:picLocks noChangeAspect="1"/>
                    </pic:cNvPicPr>
                  </pic:nvPicPr>
                  <pic:blipFill>
                    <a:blip r:embed="rId28"/>
                    <a:stretch>
                      <a:fillRect/>
                    </a:stretch>
                  </pic:blipFill>
                  <pic:spPr>
                    <a:xfrm>
                      <a:off x="0" y="0"/>
                      <a:ext cx="4091940" cy="2363470"/>
                    </a:xfrm>
                    <a:prstGeom prst="rect">
                      <a:avLst/>
                    </a:prstGeom>
                    <a:noFill/>
                    <a:ln w="9525">
                      <a:noFill/>
                    </a:ln>
                  </pic:spPr>
                </pic:pic>
              </a:graphicData>
            </a:graphic>
          </wp:inline>
        </w:drawing>
      </w:r>
    </w:p>
    <w:p w14:paraId="1AF10C8E">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图5 课程目标3达成情况</w:t>
      </w:r>
    </w:p>
    <w:p w14:paraId="3F07A25C">
      <w:pPr>
        <w:spacing w:line="360" w:lineRule="auto"/>
        <w:outlineLvl w:val="0"/>
        <w:rPr>
          <w:rFonts w:ascii="Times New Roman" w:hAnsi="Times New Roman" w:eastAsia="黑体" w:cs="Times New Roman"/>
          <w:b/>
          <w:bCs/>
          <w:sz w:val="28"/>
          <w:szCs w:val="28"/>
        </w:rPr>
      </w:pPr>
      <w:bookmarkStart w:id="14" w:name="_Toc111638057"/>
      <w:r>
        <w:rPr>
          <w:rFonts w:hint="eastAsia" w:ascii="Times New Roman" w:hAnsi="Times New Roman" w:eastAsia="黑体" w:cs="Times New Roman"/>
          <w:b/>
          <w:bCs/>
          <w:sz w:val="28"/>
          <w:szCs w:val="28"/>
        </w:rPr>
        <w:t>5</w:t>
      </w:r>
      <w:r>
        <w:rPr>
          <w:rFonts w:ascii="Times New Roman" w:hAnsi="Times New Roman" w:eastAsia="黑体" w:cs="Times New Roman"/>
          <w:b/>
          <w:bCs/>
          <w:sz w:val="28"/>
          <w:szCs w:val="28"/>
        </w:rPr>
        <w:t xml:space="preserve">. </w:t>
      </w:r>
      <w:r>
        <w:rPr>
          <w:rFonts w:hint="eastAsia" w:ascii="Times New Roman" w:hAnsi="Times New Roman" w:eastAsia="黑体" w:cs="Times New Roman"/>
          <w:b/>
          <w:bCs/>
          <w:sz w:val="28"/>
          <w:szCs w:val="28"/>
        </w:rPr>
        <w:t>持续改进</w:t>
      </w:r>
      <w:bookmarkEnd w:id="14"/>
    </w:p>
    <w:p w14:paraId="12EB525D">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（1）对更</w:t>
      </w:r>
      <w:r>
        <w:rPr>
          <w:rFonts w:ascii="宋体" w:hAnsi="宋体" w:eastAsia="宋体" w:cs="Times New Roman"/>
          <w:sz w:val="24"/>
          <w:szCs w:val="24"/>
        </w:rPr>
        <w:t>多</w:t>
      </w:r>
      <w:r>
        <w:rPr>
          <w:rFonts w:hint="eastAsia" w:ascii="宋体" w:hAnsi="宋体" w:eastAsia="宋体" w:cs="Times New Roman"/>
          <w:sz w:val="24"/>
          <w:szCs w:val="24"/>
        </w:rPr>
        <w:t>制图技巧、单元设计等</w:t>
      </w:r>
      <w:r>
        <w:rPr>
          <w:rFonts w:ascii="宋体" w:hAnsi="宋体" w:eastAsia="宋体" w:cs="Times New Roman"/>
          <w:sz w:val="24"/>
          <w:szCs w:val="24"/>
        </w:rPr>
        <w:t>教学内</w:t>
      </w:r>
      <w:r>
        <w:rPr>
          <w:rFonts w:ascii="Times New Roman" w:hAnsi="Times New Roman" w:eastAsia="宋体" w:cs="Times New Roman"/>
          <w:sz w:val="24"/>
          <w:szCs w:val="24"/>
        </w:rPr>
        <w:t>容开展课堂讨论，并应用更多视频或动画教学手段，调动学生的学习主动性，增加课堂趣味性。</w:t>
      </w:r>
    </w:p>
    <w:p w14:paraId="242218AB">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（2）改进教学手段。如通过翻转课堂、线上线下混合式教学等形式，以</w:t>
      </w:r>
      <w:r>
        <w:rPr>
          <w:rFonts w:hint="eastAsia" w:ascii="Times New Roman" w:hAnsi="Times New Roman" w:eastAsia="宋体" w:cs="Times New Roman"/>
          <w:sz w:val="24"/>
          <w:szCs w:val="24"/>
        </w:rPr>
        <w:t>“</w:t>
      </w:r>
      <w:r>
        <w:rPr>
          <w:rFonts w:ascii="Times New Roman" w:hAnsi="Times New Roman" w:eastAsia="宋体" w:cs="Times New Roman"/>
          <w:sz w:val="24"/>
          <w:szCs w:val="24"/>
        </w:rPr>
        <w:t>网红食品工业化</w:t>
      </w:r>
      <w:r>
        <w:rPr>
          <w:rFonts w:hint="eastAsia" w:ascii="Times New Roman" w:hAnsi="Times New Roman" w:eastAsia="宋体" w:cs="Times New Roman"/>
          <w:sz w:val="24"/>
          <w:szCs w:val="24"/>
        </w:rPr>
        <w:t>”</w:t>
      </w:r>
      <w:r>
        <w:rPr>
          <w:rFonts w:ascii="Times New Roman" w:hAnsi="Times New Roman" w:eastAsia="宋体" w:cs="Times New Roman"/>
          <w:sz w:val="24"/>
          <w:szCs w:val="24"/>
        </w:rPr>
        <w:t>为题，设计食品工程单元，督促学生在学习中更多地使用现代信息技术工具。</w:t>
      </w:r>
    </w:p>
    <w:p w14:paraId="34578122">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（3）对个别同学重点关注和辅导，强化学习意识，端正学习态度，注重培养他们解决实际工程技术问题的能力。</w:t>
      </w:r>
    </w:p>
    <w:p w14:paraId="27A0412C">
      <w:pPr>
        <w:spacing w:line="360" w:lineRule="auto"/>
        <w:ind w:firstLine="480" w:firstLineChars="200"/>
        <w:rPr>
          <w:rFonts w:ascii="Times New Roman" w:hAnsi="Times New Roman" w:eastAsia="宋体" w:cs="Times New Roman"/>
          <w:b/>
          <w:bCs/>
          <w:sz w:val="28"/>
          <w:szCs w:val="28"/>
        </w:rPr>
      </w:pPr>
      <w:r>
        <w:rPr>
          <w:rFonts w:hint="eastAsia" w:ascii="Times New Roman" w:hAnsi="Times New Roman" w:eastAsia="宋体" w:cs="Times New Roman"/>
          <w:sz w:val="24"/>
          <w:szCs w:val="24"/>
        </w:rPr>
        <w:t>（4）针对课程目标3达成度较低且分数离散性较大的情况，应适当加强相关版块的教学力度并改进教学手段；针对不同学生的薄弱学习环结，做到因材施教。</w:t>
      </w:r>
    </w:p>
    <w:p w14:paraId="2D7DB113">
      <w:pPr>
        <w:spacing w:line="360" w:lineRule="auto"/>
        <w:jc w:val="center"/>
        <w:rPr>
          <w:rFonts w:ascii="Times New Roman" w:hAnsi="Times New Roman" w:eastAsia="方正黑体_GBK" w:cs="Times New Roman"/>
          <w:sz w:val="32"/>
          <w:szCs w:val="32"/>
        </w:rPr>
        <w:sectPr>
          <w:footerReference r:id="rId5" w:type="default"/>
          <w:pgSz w:w="11906" w:h="16838"/>
          <w:pgMar w:top="873" w:right="1800" w:bottom="1440" w:left="1800" w:header="851" w:footer="992" w:gutter="0"/>
          <w:pgNumType w:start="1"/>
          <w:cols w:space="425" w:num="1"/>
          <w:docGrid w:type="lines" w:linePitch="312" w:charSpace="0"/>
        </w:sectPr>
      </w:pPr>
    </w:p>
    <w:p w14:paraId="47BCA68E">
      <w:pPr>
        <w:widowControl/>
        <w:shd w:val="clear" w:color="auto" w:fill="FFFFFF"/>
        <w:spacing w:line="360" w:lineRule="auto"/>
        <w:ind w:firstLine="562" w:firstLineChars="200"/>
        <w:jc w:val="center"/>
        <w:rPr>
          <w:rFonts w:hint="eastAsia" w:ascii="宋体" w:hAnsi="微软雅黑" w:eastAsia="宋体" w:cs="宋体"/>
          <w:b/>
          <w:color w:val="262626"/>
          <w:kern w:val="0"/>
          <w:sz w:val="28"/>
          <w:szCs w:val="28"/>
        </w:rPr>
      </w:pPr>
      <w:r>
        <w:rPr>
          <w:rFonts w:hint="eastAsia" w:ascii="宋体" w:hAnsi="微软雅黑" w:eastAsia="宋体" w:cs="宋体"/>
          <w:b/>
          <w:color w:val="262626"/>
          <w:kern w:val="0"/>
          <w:sz w:val="28"/>
          <w:szCs w:val="28"/>
        </w:rPr>
        <w:t>课程目标达成分析报告审核表</w:t>
      </w:r>
    </w:p>
    <w:p w14:paraId="2B4E6D8E">
      <w:pPr>
        <w:ind w:firstLine="422" w:firstLineChars="200"/>
        <w:rPr>
          <w:rFonts w:hint="eastAsia" w:ascii="宋体" w:hAnsi="宋体" w:eastAsia="宋体" w:cs="Times New Roman"/>
          <w:b/>
          <w:szCs w:val="21"/>
        </w:rPr>
      </w:pPr>
      <w:r>
        <w:rPr>
          <w:rFonts w:hint="eastAsia" w:ascii="宋体" w:hAnsi="宋体" w:eastAsia="宋体" w:cs="Times New Roman"/>
          <w:b/>
          <w:szCs w:val="21"/>
        </w:rPr>
        <w:t>（一）任课教师自我审核</w:t>
      </w:r>
    </w:p>
    <w:tbl>
      <w:tblPr>
        <w:tblStyle w:val="16"/>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46"/>
        <w:gridCol w:w="1134"/>
        <w:gridCol w:w="2410"/>
        <w:gridCol w:w="708"/>
        <w:gridCol w:w="1134"/>
        <w:gridCol w:w="1134"/>
        <w:gridCol w:w="851"/>
      </w:tblGrid>
      <w:tr w14:paraId="65E6A0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46" w:type="dxa"/>
          </w:tcPr>
          <w:p w14:paraId="7ACD9D80">
            <w:pPr>
              <w:spacing w:line="280" w:lineRule="exact"/>
              <w:jc w:val="center"/>
              <w:rPr>
                <w:rFonts w:hint="eastAsia" w:ascii="宋体" w:hAnsi="宋体" w:eastAsia="宋体" w:cs="Times New Roman"/>
                <w:b/>
                <w:kern w:val="0"/>
                <w:sz w:val="20"/>
                <w:szCs w:val="21"/>
              </w:rPr>
            </w:pPr>
            <w:r>
              <w:rPr>
                <w:rFonts w:hint="eastAsia" w:ascii="宋体" w:hAnsi="宋体" w:eastAsia="宋体" w:cs="Times New Roman"/>
                <w:b/>
                <w:kern w:val="0"/>
                <w:sz w:val="20"/>
                <w:szCs w:val="21"/>
              </w:rPr>
              <w:t>序号</w:t>
            </w:r>
          </w:p>
        </w:tc>
        <w:tc>
          <w:tcPr>
            <w:tcW w:w="1134" w:type="dxa"/>
          </w:tcPr>
          <w:p w14:paraId="3D202B31">
            <w:pPr>
              <w:spacing w:line="280" w:lineRule="exact"/>
              <w:jc w:val="center"/>
              <w:rPr>
                <w:rFonts w:hint="eastAsia" w:ascii="宋体" w:hAnsi="宋体" w:eastAsia="宋体" w:cs="Times New Roman"/>
                <w:b/>
                <w:kern w:val="0"/>
                <w:sz w:val="20"/>
                <w:szCs w:val="21"/>
              </w:rPr>
            </w:pPr>
            <w:r>
              <w:rPr>
                <w:rFonts w:hint="eastAsia" w:ascii="宋体" w:hAnsi="宋体" w:eastAsia="宋体" w:cs="Times New Roman"/>
                <w:b/>
                <w:kern w:val="0"/>
                <w:sz w:val="20"/>
                <w:szCs w:val="21"/>
              </w:rPr>
              <w:t>审核项目</w:t>
            </w:r>
          </w:p>
        </w:tc>
        <w:tc>
          <w:tcPr>
            <w:tcW w:w="2410" w:type="dxa"/>
          </w:tcPr>
          <w:p w14:paraId="1625BBAA">
            <w:pPr>
              <w:spacing w:line="280" w:lineRule="exact"/>
              <w:jc w:val="center"/>
              <w:rPr>
                <w:rFonts w:hint="eastAsia" w:ascii="宋体" w:hAnsi="宋体" w:eastAsia="宋体" w:cs="Times New Roman"/>
                <w:b/>
                <w:kern w:val="0"/>
                <w:sz w:val="20"/>
                <w:szCs w:val="21"/>
              </w:rPr>
            </w:pPr>
            <w:r>
              <w:rPr>
                <w:rFonts w:hint="eastAsia" w:ascii="宋体" w:hAnsi="宋体" w:eastAsia="宋体" w:cs="Times New Roman"/>
                <w:b/>
                <w:kern w:val="0"/>
                <w:sz w:val="20"/>
                <w:szCs w:val="21"/>
              </w:rPr>
              <w:t>审核内容</w:t>
            </w:r>
          </w:p>
        </w:tc>
        <w:tc>
          <w:tcPr>
            <w:tcW w:w="3827" w:type="dxa"/>
            <w:gridSpan w:val="4"/>
          </w:tcPr>
          <w:p w14:paraId="409D1976">
            <w:pPr>
              <w:spacing w:line="280" w:lineRule="exact"/>
              <w:jc w:val="center"/>
              <w:rPr>
                <w:rFonts w:hint="eastAsia" w:ascii="宋体" w:hAnsi="宋体" w:eastAsia="宋体" w:cs="Times New Roman"/>
                <w:b/>
                <w:kern w:val="0"/>
                <w:sz w:val="20"/>
                <w:szCs w:val="21"/>
              </w:rPr>
            </w:pPr>
            <w:r>
              <w:rPr>
                <w:rFonts w:hint="eastAsia" w:ascii="宋体" w:hAnsi="宋体" w:eastAsia="宋体" w:cs="Times New Roman"/>
                <w:b/>
                <w:kern w:val="0"/>
                <w:sz w:val="20"/>
                <w:szCs w:val="21"/>
              </w:rPr>
              <w:t>审核意见（打√）</w:t>
            </w:r>
          </w:p>
        </w:tc>
      </w:tr>
      <w:tr w14:paraId="21A9DF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46" w:type="dxa"/>
            <w:vAlign w:val="center"/>
          </w:tcPr>
          <w:p w14:paraId="5B9EB607">
            <w:pPr>
              <w:spacing w:line="280" w:lineRule="exact"/>
              <w:jc w:val="center"/>
              <w:rPr>
                <w:rFonts w:hint="eastAsia" w:ascii="宋体" w:hAnsi="宋体" w:eastAsia="宋体" w:cs="Times New Roman"/>
                <w:kern w:val="0"/>
                <w:sz w:val="20"/>
                <w:szCs w:val="21"/>
              </w:rPr>
            </w:pPr>
            <w:r>
              <w:rPr>
                <w:rFonts w:hint="eastAsia" w:ascii="宋体" w:hAnsi="宋体" w:eastAsia="宋体" w:cs="Times New Roman"/>
                <w:kern w:val="0"/>
                <w:sz w:val="20"/>
                <w:szCs w:val="21"/>
              </w:rPr>
              <w:t>1</w:t>
            </w:r>
          </w:p>
        </w:tc>
        <w:tc>
          <w:tcPr>
            <w:tcW w:w="1134" w:type="dxa"/>
            <w:vMerge w:val="restart"/>
            <w:vAlign w:val="center"/>
          </w:tcPr>
          <w:p w14:paraId="72BA1144">
            <w:pPr>
              <w:spacing w:line="280" w:lineRule="exact"/>
              <w:rPr>
                <w:rFonts w:hint="eastAsia" w:ascii="宋体" w:hAnsi="宋体" w:eastAsia="宋体" w:cs="Times New Roman"/>
                <w:kern w:val="0"/>
                <w:sz w:val="18"/>
                <w:szCs w:val="18"/>
              </w:rPr>
            </w:pPr>
            <w:r>
              <w:rPr>
                <w:rFonts w:hint="eastAsia" w:ascii="宋体" w:hAnsi="宋体" w:eastAsia="宋体" w:cs="Times New Roman"/>
                <w:kern w:val="0"/>
                <w:sz w:val="18"/>
                <w:szCs w:val="18"/>
              </w:rPr>
              <w:t>课程考核自评表</w:t>
            </w:r>
          </w:p>
        </w:tc>
        <w:tc>
          <w:tcPr>
            <w:tcW w:w="2410" w:type="dxa"/>
            <w:vAlign w:val="center"/>
          </w:tcPr>
          <w:p w14:paraId="67355F07">
            <w:pPr>
              <w:spacing w:line="280" w:lineRule="exact"/>
              <w:rPr>
                <w:rFonts w:hint="eastAsia" w:ascii="宋体" w:hAnsi="宋体" w:eastAsia="宋体" w:cs="Times New Roman"/>
                <w:kern w:val="0"/>
                <w:sz w:val="18"/>
                <w:szCs w:val="18"/>
              </w:rPr>
            </w:pPr>
            <w:r>
              <w:rPr>
                <w:rFonts w:hint="eastAsia" w:ascii="宋体" w:hAnsi="宋体" w:eastAsia="宋体" w:cs="Times New Roman"/>
                <w:kern w:val="0"/>
                <w:sz w:val="18"/>
                <w:szCs w:val="18"/>
              </w:rPr>
              <w:t>课程考核自评表信息</w:t>
            </w:r>
          </w:p>
        </w:tc>
        <w:tc>
          <w:tcPr>
            <w:tcW w:w="708" w:type="dxa"/>
            <w:vAlign w:val="center"/>
          </w:tcPr>
          <w:p w14:paraId="058B7D2B">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完整</w:t>
            </w:r>
          </w:p>
        </w:tc>
        <w:tc>
          <w:tcPr>
            <w:tcW w:w="1134" w:type="dxa"/>
          </w:tcPr>
          <w:p w14:paraId="534D8421">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比较完整</w:t>
            </w:r>
          </w:p>
        </w:tc>
        <w:tc>
          <w:tcPr>
            <w:tcW w:w="1134" w:type="dxa"/>
          </w:tcPr>
          <w:p w14:paraId="5FD2D7F4">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基本完整</w:t>
            </w:r>
          </w:p>
        </w:tc>
        <w:tc>
          <w:tcPr>
            <w:tcW w:w="851" w:type="dxa"/>
          </w:tcPr>
          <w:p w14:paraId="36B3900C">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不完整</w:t>
            </w:r>
          </w:p>
        </w:tc>
      </w:tr>
      <w:tr w14:paraId="76A028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46" w:type="dxa"/>
            <w:vAlign w:val="center"/>
          </w:tcPr>
          <w:p w14:paraId="0CE17C09">
            <w:pPr>
              <w:spacing w:line="280" w:lineRule="exact"/>
              <w:jc w:val="center"/>
              <w:rPr>
                <w:rFonts w:hint="eastAsia" w:ascii="宋体" w:hAnsi="宋体" w:eastAsia="宋体" w:cs="Times New Roman"/>
                <w:kern w:val="0"/>
                <w:sz w:val="20"/>
                <w:szCs w:val="21"/>
              </w:rPr>
            </w:pPr>
            <w:r>
              <w:rPr>
                <w:rFonts w:hint="eastAsia" w:ascii="宋体" w:hAnsi="宋体" w:eastAsia="宋体" w:cs="Times New Roman"/>
                <w:kern w:val="0"/>
                <w:sz w:val="20"/>
                <w:szCs w:val="21"/>
              </w:rPr>
              <w:t>2</w:t>
            </w:r>
          </w:p>
        </w:tc>
        <w:tc>
          <w:tcPr>
            <w:tcW w:w="1134" w:type="dxa"/>
            <w:vMerge w:val="continue"/>
            <w:vAlign w:val="center"/>
          </w:tcPr>
          <w:p w14:paraId="41601B98">
            <w:pPr>
              <w:spacing w:line="280" w:lineRule="exact"/>
              <w:rPr>
                <w:rFonts w:hint="eastAsia" w:ascii="宋体" w:hAnsi="宋体" w:eastAsia="宋体" w:cs="Times New Roman"/>
                <w:kern w:val="0"/>
                <w:sz w:val="18"/>
                <w:szCs w:val="18"/>
              </w:rPr>
            </w:pPr>
          </w:p>
        </w:tc>
        <w:tc>
          <w:tcPr>
            <w:tcW w:w="2410" w:type="dxa"/>
            <w:vAlign w:val="center"/>
          </w:tcPr>
          <w:p w14:paraId="1F0F6426">
            <w:pPr>
              <w:spacing w:line="280" w:lineRule="exact"/>
              <w:rPr>
                <w:rFonts w:hint="eastAsia" w:ascii="宋体" w:hAnsi="宋体" w:eastAsia="宋体" w:cs="Times New Roman"/>
                <w:kern w:val="0"/>
                <w:sz w:val="18"/>
                <w:szCs w:val="18"/>
              </w:rPr>
            </w:pPr>
            <w:r>
              <w:rPr>
                <w:rFonts w:hint="eastAsia" w:ascii="宋体" w:hAnsi="宋体" w:eastAsia="宋体" w:cs="Times New Roman"/>
                <w:kern w:val="0"/>
                <w:sz w:val="18"/>
                <w:szCs w:val="18"/>
              </w:rPr>
              <w:t>课程考核内容以及分值与课程目标的对应关系</w:t>
            </w:r>
          </w:p>
        </w:tc>
        <w:tc>
          <w:tcPr>
            <w:tcW w:w="708" w:type="dxa"/>
            <w:vAlign w:val="center"/>
          </w:tcPr>
          <w:p w14:paraId="2C81B5AF">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恰当</w:t>
            </w:r>
          </w:p>
        </w:tc>
        <w:tc>
          <w:tcPr>
            <w:tcW w:w="1134" w:type="dxa"/>
          </w:tcPr>
          <w:p w14:paraId="0723D70A">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比较恰当</w:t>
            </w:r>
          </w:p>
        </w:tc>
        <w:tc>
          <w:tcPr>
            <w:tcW w:w="1134" w:type="dxa"/>
          </w:tcPr>
          <w:p w14:paraId="04FD53A8">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基本恰当</w:t>
            </w:r>
          </w:p>
        </w:tc>
        <w:tc>
          <w:tcPr>
            <w:tcW w:w="851" w:type="dxa"/>
          </w:tcPr>
          <w:p w14:paraId="057F1047">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不恰当</w:t>
            </w:r>
          </w:p>
        </w:tc>
      </w:tr>
      <w:tr w14:paraId="58553D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46" w:type="dxa"/>
            <w:vAlign w:val="center"/>
          </w:tcPr>
          <w:p w14:paraId="7948D126">
            <w:pPr>
              <w:spacing w:line="280" w:lineRule="exact"/>
              <w:jc w:val="center"/>
              <w:rPr>
                <w:rFonts w:hint="eastAsia" w:ascii="宋体" w:hAnsi="宋体" w:eastAsia="宋体" w:cs="Times New Roman"/>
                <w:kern w:val="0"/>
                <w:sz w:val="20"/>
                <w:szCs w:val="21"/>
              </w:rPr>
            </w:pPr>
            <w:r>
              <w:rPr>
                <w:rFonts w:hint="eastAsia" w:ascii="宋体" w:hAnsi="宋体" w:eastAsia="宋体" w:cs="Times New Roman"/>
                <w:kern w:val="0"/>
                <w:sz w:val="20"/>
                <w:szCs w:val="21"/>
              </w:rPr>
              <w:t>3</w:t>
            </w:r>
          </w:p>
        </w:tc>
        <w:tc>
          <w:tcPr>
            <w:tcW w:w="1134" w:type="dxa"/>
            <w:vMerge w:val="continue"/>
            <w:vAlign w:val="center"/>
          </w:tcPr>
          <w:p w14:paraId="798C9902">
            <w:pPr>
              <w:spacing w:line="280" w:lineRule="exact"/>
              <w:rPr>
                <w:rFonts w:hint="eastAsia" w:ascii="宋体" w:hAnsi="宋体" w:eastAsia="宋体" w:cs="Times New Roman"/>
                <w:kern w:val="0"/>
                <w:sz w:val="18"/>
                <w:szCs w:val="18"/>
              </w:rPr>
            </w:pPr>
          </w:p>
        </w:tc>
        <w:tc>
          <w:tcPr>
            <w:tcW w:w="2410" w:type="dxa"/>
            <w:vAlign w:val="center"/>
          </w:tcPr>
          <w:p w14:paraId="21D6EBD2">
            <w:pPr>
              <w:spacing w:line="280" w:lineRule="exact"/>
              <w:rPr>
                <w:rFonts w:hint="eastAsia" w:ascii="宋体" w:hAnsi="宋体" w:eastAsia="宋体" w:cs="Times New Roman"/>
                <w:kern w:val="0"/>
                <w:sz w:val="18"/>
                <w:szCs w:val="18"/>
              </w:rPr>
            </w:pPr>
            <w:r>
              <w:rPr>
                <w:rFonts w:hint="eastAsia" w:ascii="宋体" w:hAnsi="宋体" w:eastAsia="宋体" w:cs="Times New Roman"/>
                <w:kern w:val="0"/>
                <w:sz w:val="18"/>
                <w:szCs w:val="18"/>
              </w:rPr>
              <w:t>课程考核方式</w:t>
            </w:r>
          </w:p>
        </w:tc>
        <w:tc>
          <w:tcPr>
            <w:tcW w:w="708" w:type="dxa"/>
            <w:vAlign w:val="center"/>
          </w:tcPr>
          <w:p w14:paraId="4D21A823">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合理</w:t>
            </w:r>
          </w:p>
        </w:tc>
        <w:tc>
          <w:tcPr>
            <w:tcW w:w="1134" w:type="dxa"/>
          </w:tcPr>
          <w:p w14:paraId="1F3C202E">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比较合理</w:t>
            </w:r>
          </w:p>
        </w:tc>
        <w:tc>
          <w:tcPr>
            <w:tcW w:w="1134" w:type="dxa"/>
          </w:tcPr>
          <w:p w14:paraId="60AB59E7">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基本合理</w:t>
            </w:r>
          </w:p>
        </w:tc>
        <w:tc>
          <w:tcPr>
            <w:tcW w:w="851" w:type="dxa"/>
          </w:tcPr>
          <w:p w14:paraId="28A4E0EA">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不合理</w:t>
            </w:r>
          </w:p>
        </w:tc>
      </w:tr>
      <w:tr w14:paraId="1DF55B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46" w:type="dxa"/>
            <w:vAlign w:val="center"/>
          </w:tcPr>
          <w:p w14:paraId="591FCFC8">
            <w:pPr>
              <w:spacing w:line="280" w:lineRule="exact"/>
              <w:jc w:val="center"/>
              <w:rPr>
                <w:rFonts w:hint="eastAsia" w:ascii="宋体" w:hAnsi="宋体" w:eastAsia="宋体" w:cs="Times New Roman"/>
                <w:kern w:val="0"/>
                <w:sz w:val="20"/>
                <w:szCs w:val="21"/>
              </w:rPr>
            </w:pPr>
            <w:r>
              <w:rPr>
                <w:rFonts w:hint="eastAsia" w:ascii="宋体" w:hAnsi="宋体" w:eastAsia="宋体" w:cs="Times New Roman"/>
                <w:kern w:val="0"/>
                <w:sz w:val="20"/>
                <w:szCs w:val="21"/>
              </w:rPr>
              <w:t>4</w:t>
            </w:r>
          </w:p>
        </w:tc>
        <w:tc>
          <w:tcPr>
            <w:tcW w:w="1134" w:type="dxa"/>
            <w:vMerge w:val="restart"/>
            <w:vAlign w:val="center"/>
          </w:tcPr>
          <w:p w14:paraId="347311EF">
            <w:pPr>
              <w:spacing w:line="280" w:lineRule="exact"/>
              <w:rPr>
                <w:rFonts w:hint="eastAsia" w:ascii="宋体" w:hAnsi="宋体" w:eastAsia="宋体" w:cs="Times New Roman"/>
                <w:kern w:val="0"/>
                <w:sz w:val="18"/>
                <w:szCs w:val="18"/>
              </w:rPr>
            </w:pPr>
            <w:r>
              <w:rPr>
                <w:rFonts w:hint="eastAsia" w:ascii="宋体" w:hAnsi="宋体" w:eastAsia="宋体" w:cs="Times New Roman"/>
                <w:kern w:val="0"/>
                <w:sz w:val="18"/>
                <w:szCs w:val="18"/>
              </w:rPr>
              <w:t>课程分目标达成分析单</w:t>
            </w:r>
          </w:p>
        </w:tc>
        <w:tc>
          <w:tcPr>
            <w:tcW w:w="2410" w:type="dxa"/>
            <w:vAlign w:val="center"/>
          </w:tcPr>
          <w:p w14:paraId="3D83D557">
            <w:pPr>
              <w:spacing w:line="280" w:lineRule="exact"/>
              <w:rPr>
                <w:rFonts w:hint="eastAsia" w:ascii="宋体" w:hAnsi="宋体" w:eastAsia="宋体" w:cs="Times New Roman"/>
                <w:kern w:val="0"/>
                <w:sz w:val="18"/>
                <w:szCs w:val="18"/>
              </w:rPr>
            </w:pPr>
            <w:r>
              <w:rPr>
                <w:rFonts w:hint="eastAsia" w:ascii="宋体" w:hAnsi="宋体" w:eastAsia="宋体" w:cs="Times New Roman"/>
                <w:kern w:val="0"/>
                <w:sz w:val="18"/>
                <w:szCs w:val="18"/>
              </w:rPr>
              <w:t>课程分目标达成分析单是否完整</w:t>
            </w:r>
          </w:p>
        </w:tc>
        <w:tc>
          <w:tcPr>
            <w:tcW w:w="708" w:type="dxa"/>
            <w:vAlign w:val="center"/>
          </w:tcPr>
          <w:p w14:paraId="059C4A71">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是</w:t>
            </w:r>
          </w:p>
        </w:tc>
        <w:tc>
          <w:tcPr>
            <w:tcW w:w="1134" w:type="dxa"/>
          </w:tcPr>
          <w:p w14:paraId="57E090BD">
            <w:pPr>
              <w:spacing w:line="280" w:lineRule="exact"/>
              <w:jc w:val="center"/>
              <w:rPr>
                <w:rFonts w:hint="eastAsia" w:ascii="宋体" w:hAnsi="宋体" w:eastAsia="宋体" w:cs="Times New Roman"/>
                <w:kern w:val="0"/>
                <w:sz w:val="18"/>
                <w:szCs w:val="18"/>
              </w:rPr>
            </w:pPr>
          </w:p>
        </w:tc>
        <w:tc>
          <w:tcPr>
            <w:tcW w:w="1134" w:type="dxa"/>
          </w:tcPr>
          <w:p w14:paraId="5D1D8BA2">
            <w:pPr>
              <w:spacing w:line="280" w:lineRule="exact"/>
              <w:jc w:val="center"/>
              <w:rPr>
                <w:rFonts w:hint="eastAsia" w:ascii="宋体" w:hAnsi="宋体" w:eastAsia="宋体" w:cs="Times New Roman"/>
                <w:kern w:val="0"/>
                <w:sz w:val="18"/>
                <w:szCs w:val="18"/>
              </w:rPr>
            </w:pPr>
          </w:p>
        </w:tc>
        <w:tc>
          <w:tcPr>
            <w:tcW w:w="851" w:type="dxa"/>
          </w:tcPr>
          <w:p w14:paraId="5182B20C">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否</w:t>
            </w:r>
          </w:p>
        </w:tc>
      </w:tr>
      <w:tr w14:paraId="68B966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46" w:type="dxa"/>
            <w:vAlign w:val="center"/>
          </w:tcPr>
          <w:p w14:paraId="68BBF30F">
            <w:pPr>
              <w:spacing w:line="280" w:lineRule="exact"/>
              <w:jc w:val="center"/>
              <w:rPr>
                <w:rFonts w:hint="eastAsia" w:ascii="宋体" w:hAnsi="宋体" w:eastAsia="宋体" w:cs="Times New Roman"/>
                <w:kern w:val="0"/>
                <w:sz w:val="20"/>
                <w:szCs w:val="21"/>
              </w:rPr>
            </w:pPr>
            <w:r>
              <w:rPr>
                <w:rFonts w:hint="eastAsia" w:ascii="宋体" w:hAnsi="宋体" w:eastAsia="宋体" w:cs="Times New Roman"/>
                <w:kern w:val="0"/>
                <w:sz w:val="20"/>
                <w:szCs w:val="21"/>
              </w:rPr>
              <w:t>5</w:t>
            </w:r>
          </w:p>
        </w:tc>
        <w:tc>
          <w:tcPr>
            <w:tcW w:w="1134" w:type="dxa"/>
            <w:vMerge w:val="continue"/>
            <w:vAlign w:val="center"/>
          </w:tcPr>
          <w:p w14:paraId="0D6863BD">
            <w:pPr>
              <w:spacing w:line="280" w:lineRule="exact"/>
              <w:rPr>
                <w:rFonts w:hint="eastAsia" w:ascii="宋体" w:hAnsi="宋体" w:eastAsia="宋体" w:cs="Times New Roman"/>
                <w:kern w:val="0"/>
                <w:sz w:val="18"/>
                <w:szCs w:val="18"/>
              </w:rPr>
            </w:pPr>
          </w:p>
        </w:tc>
        <w:tc>
          <w:tcPr>
            <w:tcW w:w="2410" w:type="dxa"/>
            <w:vAlign w:val="center"/>
          </w:tcPr>
          <w:p w14:paraId="78C7029A">
            <w:pPr>
              <w:spacing w:line="280" w:lineRule="exact"/>
              <w:rPr>
                <w:rFonts w:hint="eastAsia" w:ascii="宋体" w:hAnsi="宋体" w:eastAsia="宋体" w:cs="Times New Roman"/>
                <w:kern w:val="0"/>
                <w:sz w:val="18"/>
                <w:szCs w:val="18"/>
              </w:rPr>
            </w:pPr>
            <w:r>
              <w:rPr>
                <w:rFonts w:hint="eastAsia" w:ascii="宋体" w:hAnsi="宋体" w:eastAsia="宋体" w:cs="Times New Roman"/>
                <w:kern w:val="0"/>
                <w:sz w:val="18"/>
                <w:szCs w:val="18"/>
              </w:rPr>
              <w:t>数据是否真实有效</w:t>
            </w:r>
          </w:p>
        </w:tc>
        <w:tc>
          <w:tcPr>
            <w:tcW w:w="708" w:type="dxa"/>
            <w:vAlign w:val="center"/>
          </w:tcPr>
          <w:p w14:paraId="05BBCFF3">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是</w:t>
            </w:r>
          </w:p>
        </w:tc>
        <w:tc>
          <w:tcPr>
            <w:tcW w:w="1134" w:type="dxa"/>
          </w:tcPr>
          <w:p w14:paraId="11255673">
            <w:pPr>
              <w:spacing w:line="280" w:lineRule="exact"/>
              <w:jc w:val="center"/>
              <w:rPr>
                <w:rFonts w:hint="eastAsia" w:ascii="宋体" w:hAnsi="宋体" w:eastAsia="宋体" w:cs="Times New Roman"/>
                <w:kern w:val="0"/>
                <w:sz w:val="18"/>
                <w:szCs w:val="18"/>
              </w:rPr>
            </w:pPr>
          </w:p>
        </w:tc>
        <w:tc>
          <w:tcPr>
            <w:tcW w:w="1134" w:type="dxa"/>
          </w:tcPr>
          <w:p w14:paraId="607243F4">
            <w:pPr>
              <w:spacing w:line="280" w:lineRule="exact"/>
              <w:jc w:val="center"/>
              <w:rPr>
                <w:rFonts w:hint="eastAsia" w:ascii="宋体" w:hAnsi="宋体" w:eastAsia="宋体" w:cs="Times New Roman"/>
                <w:kern w:val="0"/>
                <w:sz w:val="18"/>
                <w:szCs w:val="18"/>
              </w:rPr>
            </w:pPr>
          </w:p>
        </w:tc>
        <w:tc>
          <w:tcPr>
            <w:tcW w:w="851" w:type="dxa"/>
          </w:tcPr>
          <w:p w14:paraId="1AA5E11A">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否</w:t>
            </w:r>
          </w:p>
        </w:tc>
      </w:tr>
      <w:tr w14:paraId="07CAE6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46" w:type="dxa"/>
            <w:vAlign w:val="center"/>
          </w:tcPr>
          <w:p w14:paraId="2BA8D34F">
            <w:pPr>
              <w:spacing w:line="280" w:lineRule="exact"/>
              <w:jc w:val="center"/>
              <w:rPr>
                <w:rFonts w:hint="eastAsia" w:ascii="宋体" w:hAnsi="宋体" w:eastAsia="宋体" w:cs="Times New Roman"/>
                <w:kern w:val="0"/>
                <w:sz w:val="20"/>
                <w:szCs w:val="21"/>
              </w:rPr>
            </w:pPr>
            <w:r>
              <w:rPr>
                <w:rFonts w:hint="eastAsia" w:ascii="宋体" w:hAnsi="宋体" w:eastAsia="宋体" w:cs="Times New Roman"/>
                <w:kern w:val="0"/>
                <w:sz w:val="20"/>
                <w:szCs w:val="21"/>
              </w:rPr>
              <w:t>6</w:t>
            </w:r>
          </w:p>
        </w:tc>
        <w:tc>
          <w:tcPr>
            <w:tcW w:w="1134" w:type="dxa"/>
            <w:vMerge w:val="restart"/>
            <w:vAlign w:val="center"/>
          </w:tcPr>
          <w:p w14:paraId="06BF5093">
            <w:pPr>
              <w:spacing w:line="280" w:lineRule="exact"/>
              <w:rPr>
                <w:rFonts w:hint="eastAsia" w:ascii="宋体" w:hAnsi="宋体" w:eastAsia="宋体" w:cs="Times New Roman"/>
                <w:kern w:val="0"/>
                <w:sz w:val="18"/>
                <w:szCs w:val="18"/>
              </w:rPr>
            </w:pPr>
            <w:r>
              <w:rPr>
                <w:rFonts w:hint="eastAsia" w:ascii="宋体" w:hAnsi="宋体" w:eastAsia="宋体" w:cs="Times New Roman"/>
                <w:kern w:val="0"/>
                <w:sz w:val="18"/>
                <w:szCs w:val="18"/>
              </w:rPr>
              <w:t>课程目标达成评价表</w:t>
            </w:r>
          </w:p>
        </w:tc>
        <w:tc>
          <w:tcPr>
            <w:tcW w:w="2410" w:type="dxa"/>
            <w:vAlign w:val="center"/>
          </w:tcPr>
          <w:p w14:paraId="7482C6D4">
            <w:pPr>
              <w:spacing w:line="280" w:lineRule="exact"/>
              <w:rPr>
                <w:rFonts w:hint="eastAsia" w:ascii="宋体" w:hAnsi="宋体" w:eastAsia="宋体" w:cs="Times New Roman"/>
                <w:kern w:val="0"/>
                <w:sz w:val="18"/>
                <w:szCs w:val="18"/>
              </w:rPr>
            </w:pPr>
            <w:r>
              <w:rPr>
                <w:rFonts w:hint="eastAsia" w:ascii="宋体" w:hAnsi="宋体" w:eastAsia="宋体" w:cs="Times New Roman"/>
                <w:kern w:val="0"/>
                <w:sz w:val="18"/>
                <w:szCs w:val="18"/>
              </w:rPr>
              <w:t>课程基本信息是否完整准确</w:t>
            </w:r>
          </w:p>
        </w:tc>
        <w:tc>
          <w:tcPr>
            <w:tcW w:w="708" w:type="dxa"/>
            <w:vAlign w:val="center"/>
          </w:tcPr>
          <w:p w14:paraId="5812B264">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是</w:t>
            </w:r>
          </w:p>
        </w:tc>
        <w:tc>
          <w:tcPr>
            <w:tcW w:w="1134" w:type="dxa"/>
          </w:tcPr>
          <w:p w14:paraId="60529E70">
            <w:pPr>
              <w:spacing w:line="280" w:lineRule="exact"/>
              <w:jc w:val="center"/>
              <w:rPr>
                <w:rFonts w:hint="eastAsia" w:ascii="宋体" w:hAnsi="宋体" w:eastAsia="宋体" w:cs="Times New Roman"/>
                <w:kern w:val="0"/>
                <w:sz w:val="18"/>
                <w:szCs w:val="18"/>
              </w:rPr>
            </w:pPr>
          </w:p>
        </w:tc>
        <w:tc>
          <w:tcPr>
            <w:tcW w:w="1134" w:type="dxa"/>
          </w:tcPr>
          <w:p w14:paraId="5C950F0B">
            <w:pPr>
              <w:spacing w:line="280" w:lineRule="exact"/>
              <w:jc w:val="center"/>
              <w:rPr>
                <w:rFonts w:hint="eastAsia" w:ascii="宋体" w:hAnsi="宋体" w:eastAsia="宋体" w:cs="Times New Roman"/>
                <w:kern w:val="0"/>
                <w:sz w:val="18"/>
                <w:szCs w:val="18"/>
              </w:rPr>
            </w:pPr>
          </w:p>
        </w:tc>
        <w:tc>
          <w:tcPr>
            <w:tcW w:w="851" w:type="dxa"/>
          </w:tcPr>
          <w:p w14:paraId="5D6F0976">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否</w:t>
            </w:r>
          </w:p>
        </w:tc>
      </w:tr>
      <w:tr w14:paraId="30772E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46" w:type="dxa"/>
            <w:vAlign w:val="center"/>
          </w:tcPr>
          <w:p w14:paraId="0DF41FE2">
            <w:pPr>
              <w:spacing w:line="280" w:lineRule="exact"/>
              <w:jc w:val="center"/>
              <w:rPr>
                <w:rFonts w:hint="eastAsia" w:ascii="宋体" w:hAnsi="宋体" w:eastAsia="宋体" w:cs="Times New Roman"/>
                <w:kern w:val="0"/>
                <w:sz w:val="20"/>
                <w:szCs w:val="21"/>
              </w:rPr>
            </w:pPr>
            <w:r>
              <w:rPr>
                <w:rFonts w:hint="eastAsia" w:ascii="宋体" w:hAnsi="宋体" w:eastAsia="宋体" w:cs="Times New Roman"/>
                <w:kern w:val="0"/>
                <w:sz w:val="20"/>
                <w:szCs w:val="21"/>
              </w:rPr>
              <w:t>7</w:t>
            </w:r>
          </w:p>
        </w:tc>
        <w:tc>
          <w:tcPr>
            <w:tcW w:w="1134" w:type="dxa"/>
            <w:vMerge w:val="continue"/>
          </w:tcPr>
          <w:p w14:paraId="6977C703">
            <w:pPr>
              <w:spacing w:line="280" w:lineRule="exact"/>
              <w:rPr>
                <w:rFonts w:hint="eastAsia" w:ascii="宋体" w:hAnsi="宋体" w:eastAsia="宋体" w:cs="Times New Roman"/>
                <w:kern w:val="0"/>
                <w:sz w:val="18"/>
                <w:szCs w:val="18"/>
              </w:rPr>
            </w:pPr>
          </w:p>
        </w:tc>
        <w:tc>
          <w:tcPr>
            <w:tcW w:w="2410" w:type="dxa"/>
            <w:vAlign w:val="center"/>
          </w:tcPr>
          <w:p w14:paraId="331ABAD9">
            <w:pPr>
              <w:spacing w:line="280" w:lineRule="exact"/>
              <w:rPr>
                <w:rFonts w:hint="eastAsia" w:ascii="宋体" w:hAnsi="宋体" w:eastAsia="宋体" w:cs="Times New Roman"/>
                <w:kern w:val="0"/>
                <w:sz w:val="18"/>
                <w:szCs w:val="18"/>
              </w:rPr>
            </w:pPr>
            <w:r>
              <w:rPr>
                <w:rFonts w:hint="eastAsia" w:ascii="宋体" w:hAnsi="宋体" w:eastAsia="宋体" w:cs="Times New Roman"/>
                <w:kern w:val="0"/>
                <w:sz w:val="18"/>
                <w:szCs w:val="18"/>
              </w:rPr>
              <w:t>课程目标对毕业要求的支撑关系</w:t>
            </w:r>
          </w:p>
        </w:tc>
        <w:tc>
          <w:tcPr>
            <w:tcW w:w="708" w:type="dxa"/>
            <w:vAlign w:val="center"/>
          </w:tcPr>
          <w:p w14:paraId="237EDADE">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合理</w:t>
            </w:r>
          </w:p>
        </w:tc>
        <w:tc>
          <w:tcPr>
            <w:tcW w:w="1134" w:type="dxa"/>
          </w:tcPr>
          <w:p w14:paraId="549F4DCA">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比较合理</w:t>
            </w:r>
          </w:p>
        </w:tc>
        <w:tc>
          <w:tcPr>
            <w:tcW w:w="1134" w:type="dxa"/>
          </w:tcPr>
          <w:p w14:paraId="7E7821BC">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基本合理</w:t>
            </w:r>
          </w:p>
        </w:tc>
        <w:tc>
          <w:tcPr>
            <w:tcW w:w="851" w:type="dxa"/>
          </w:tcPr>
          <w:p w14:paraId="61B323F4">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不合理</w:t>
            </w:r>
          </w:p>
        </w:tc>
      </w:tr>
      <w:tr w14:paraId="25025F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46" w:type="dxa"/>
            <w:vAlign w:val="center"/>
          </w:tcPr>
          <w:p w14:paraId="674BE655">
            <w:pPr>
              <w:spacing w:line="280" w:lineRule="exact"/>
              <w:jc w:val="center"/>
              <w:rPr>
                <w:rFonts w:hint="eastAsia" w:ascii="宋体" w:hAnsi="宋体" w:eastAsia="宋体" w:cs="Times New Roman"/>
                <w:kern w:val="0"/>
                <w:sz w:val="20"/>
                <w:szCs w:val="21"/>
              </w:rPr>
            </w:pPr>
            <w:r>
              <w:rPr>
                <w:rFonts w:hint="eastAsia" w:ascii="宋体" w:hAnsi="宋体" w:eastAsia="宋体" w:cs="Times New Roman"/>
                <w:kern w:val="0"/>
                <w:sz w:val="20"/>
                <w:szCs w:val="21"/>
              </w:rPr>
              <w:t>8</w:t>
            </w:r>
          </w:p>
        </w:tc>
        <w:tc>
          <w:tcPr>
            <w:tcW w:w="1134" w:type="dxa"/>
            <w:vMerge w:val="continue"/>
          </w:tcPr>
          <w:p w14:paraId="65D045FC">
            <w:pPr>
              <w:spacing w:line="280" w:lineRule="exact"/>
              <w:rPr>
                <w:rFonts w:hint="eastAsia" w:ascii="宋体" w:hAnsi="宋体" w:eastAsia="宋体" w:cs="Times New Roman"/>
                <w:kern w:val="0"/>
                <w:sz w:val="18"/>
                <w:szCs w:val="18"/>
              </w:rPr>
            </w:pPr>
          </w:p>
        </w:tc>
        <w:tc>
          <w:tcPr>
            <w:tcW w:w="2410" w:type="dxa"/>
            <w:vAlign w:val="center"/>
          </w:tcPr>
          <w:p w14:paraId="0219BF19">
            <w:pPr>
              <w:spacing w:line="280" w:lineRule="exact"/>
              <w:rPr>
                <w:rFonts w:hint="eastAsia" w:ascii="宋体" w:hAnsi="宋体" w:eastAsia="宋体" w:cs="Times New Roman"/>
                <w:kern w:val="0"/>
                <w:sz w:val="18"/>
                <w:szCs w:val="18"/>
              </w:rPr>
            </w:pPr>
            <w:r>
              <w:rPr>
                <w:rFonts w:hint="eastAsia" w:ascii="宋体" w:hAnsi="宋体" w:eastAsia="宋体" w:cs="Times New Roman"/>
                <w:kern w:val="0"/>
                <w:sz w:val="18"/>
                <w:szCs w:val="18"/>
              </w:rPr>
              <w:t>考核环节对课程目标的支撑矩阵</w:t>
            </w:r>
          </w:p>
        </w:tc>
        <w:tc>
          <w:tcPr>
            <w:tcW w:w="708" w:type="dxa"/>
            <w:vAlign w:val="center"/>
          </w:tcPr>
          <w:p w14:paraId="30C4E0CC">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合理</w:t>
            </w:r>
          </w:p>
        </w:tc>
        <w:tc>
          <w:tcPr>
            <w:tcW w:w="1134" w:type="dxa"/>
          </w:tcPr>
          <w:p w14:paraId="0BF0CD3A">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比较合理</w:t>
            </w:r>
          </w:p>
        </w:tc>
        <w:tc>
          <w:tcPr>
            <w:tcW w:w="1134" w:type="dxa"/>
          </w:tcPr>
          <w:p w14:paraId="2FFDEFC1">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基本合理</w:t>
            </w:r>
          </w:p>
        </w:tc>
        <w:tc>
          <w:tcPr>
            <w:tcW w:w="851" w:type="dxa"/>
          </w:tcPr>
          <w:p w14:paraId="3BE3961B">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不合理</w:t>
            </w:r>
          </w:p>
        </w:tc>
      </w:tr>
      <w:tr w14:paraId="59EC89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46" w:type="dxa"/>
            <w:vAlign w:val="center"/>
          </w:tcPr>
          <w:p w14:paraId="670C109B">
            <w:pPr>
              <w:spacing w:line="280" w:lineRule="exact"/>
              <w:jc w:val="center"/>
              <w:rPr>
                <w:rFonts w:hint="eastAsia" w:ascii="宋体" w:hAnsi="宋体" w:eastAsia="宋体" w:cs="Times New Roman"/>
                <w:kern w:val="0"/>
                <w:sz w:val="20"/>
                <w:szCs w:val="21"/>
              </w:rPr>
            </w:pPr>
            <w:r>
              <w:rPr>
                <w:rFonts w:hint="eastAsia" w:ascii="宋体" w:hAnsi="宋体" w:eastAsia="宋体" w:cs="Times New Roman"/>
                <w:kern w:val="0"/>
                <w:sz w:val="20"/>
                <w:szCs w:val="21"/>
              </w:rPr>
              <w:t>9</w:t>
            </w:r>
          </w:p>
        </w:tc>
        <w:tc>
          <w:tcPr>
            <w:tcW w:w="1134" w:type="dxa"/>
            <w:vMerge w:val="continue"/>
          </w:tcPr>
          <w:p w14:paraId="54E5F0A9">
            <w:pPr>
              <w:spacing w:line="280" w:lineRule="exact"/>
              <w:rPr>
                <w:rFonts w:hint="eastAsia" w:ascii="宋体" w:hAnsi="宋体" w:eastAsia="宋体" w:cs="Times New Roman"/>
                <w:kern w:val="0"/>
                <w:sz w:val="18"/>
                <w:szCs w:val="18"/>
              </w:rPr>
            </w:pPr>
          </w:p>
        </w:tc>
        <w:tc>
          <w:tcPr>
            <w:tcW w:w="2410" w:type="dxa"/>
            <w:vAlign w:val="center"/>
          </w:tcPr>
          <w:p w14:paraId="144E61E2">
            <w:pPr>
              <w:spacing w:line="280" w:lineRule="exact"/>
              <w:rPr>
                <w:rFonts w:hint="eastAsia" w:ascii="宋体" w:hAnsi="宋体" w:eastAsia="宋体" w:cs="Times New Roman"/>
                <w:kern w:val="0"/>
                <w:sz w:val="18"/>
                <w:szCs w:val="18"/>
              </w:rPr>
            </w:pPr>
            <w:r>
              <w:rPr>
                <w:rFonts w:hint="eastAsia" w:ascii="宋体" w:hAnsi="宋体" w:eastAsia="宋体" w:cs="Times New Roman"/>
                <w:kern w:val="0"/>
                <w:sz w:val="18"/>
                <w:szCs w:val="18"/>
              </w:rPr>
              <w:t>样本达成度分布情况</w:t>
            </w:r>
          </w:p>
        </w:tc>
        <w:tc>
          <w:tcPr>
            <w:tcW w:w="708" w:type="dxa"/>
            <w:vAlign w:val="center"/>
          </w:tcPr>
          <w:p w14:paraId="1E0DD074">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合理</w:t>
            </w:r>
          </w:p>
        </w:tc>
        <w:tc>
          <w:tcPr>
            <w:tcW w:w="1134" w:type="dxa"/>
          </w:tcPr>
          <w:p w14:paraId="1302B235">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比较合理</w:t>
            </w:r>
          </w:p>
        </w:tc>
        <w:tc>
          <w:tcPr>
            <w:tcW w:w="1134" w:type="dxa"/>
          </w:tcPr>
          <w:p w14:paraId="697B5A57">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基本合理</w:t>
            </w:r>
          </w:p>
        </w:tc>
        <w:tc>
          <w:tcPr>
            <w:tcW w:w="851" w:type="dxa"/>
          </w:tcPr>
          <w:p w14:paraId="3C45B98F">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不合理</w:t>
            </w:r>
          </w:p>
        </w:tc>
      </w:tr>
      <w:tr w14:paraId="5410FA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46" w:type="dxa"/>
            <w:vAlign w:val="center"/>
          </w:tcPr>
          <w:p w14:paraId="626D6CAE">
            <w:pPr>
              <w:spacing w:line="280" w:lineRule="exact"/>
              <w:jc w:val="center"/>
              <w:rPr>
                <w:rFonts w:hint="eastAsia" w:ascii="宋体" w:hAnsi="宋体" w:eastAsia="宋体" w:cs="Times New Roman"/>
                <w:kern w:val="0"/>
                <w:sz w:val="20"/>
                <w:szCs w:val="21"/>
              </w:rPr>
            </w:pPr>
            <w:r>
              <w:rPr>
                <w:rFonts w:hint="eastAsia" w:ascii="宋体" w:hAnsi="宋体" w:eastAsia="宋体" w:cs="Times New Roman"/>
                <w:kern w:val="0"/>
                <w:sz w:val="20"/>
                <w:szCs w:val="21"/>
              </w:rPr>
              <w:t>10</w:t>
            </w:r>
          </w:p>
        </w:tc>
        <w:tc>
          <w:tcPr>
            <w:tcW w:w="1134" w:type="dxa"/>
            <w:vMerge w:val="continue"/>
          </w:tcPr>
          <w:p w14:paraId="1AEF3890">
            <w:pPr>
              <w:spacing w:line="280" w:lineRule="exact"/>
              <w:rPr>
                <w:rFonts w:hint="eastAsia" w:ascii="宋体" w:hAnsi="宋体" w:eastAsia="宋体" w:cs="Times New Roman"/>
                <w:kern w:val="0"/>
                <w:sz w:val="18"/>
                <w:szCs w:val="18"/>
              </w:rPr>
            </w:pPr>
          </w:p>
        </w:tc>
        <w:tc>
          <w:tcPr>
            <w:tcW w:w="2410" w:type="dxa"/>
            <w:vAlign w:val="center"/>
          </w:tcPr>
          <w:p w14:paraId="6659AE9F">
            <w:pPr>
              <w:spacing w:line="280" w:lineRule="exact"/>
              <w:rPr>
                <w:rFonts w:hint="eastAsia" w:ascii="宋体" w:hAnsi="宋体" w:eastAsia="宋体" w:cs="Times New Roman"/>
                <w:kern w:val="0"/>
                <w:sz w:val="18"/>
                <w:szCs w:val="18"/>
              </w:rPr>
            </w:pPr>
            <w:r>
              <w:rPr>
                <w:rFonts w:hint="eastAsia" w:ascii="宋体" w:hAnsi="宋体" w:eastAsia="宋体" w:cs="Times New Roman"/>
                <w:kern w:val="0"/>
                <w:sz w:val="18"/>
                <w:szCs w:val="18"/>
              </w:rPr>
              <w:t>达成度分析结果评价</w:t>
            </w:r>
          </w:p>
        </w:tc>
        <w:tc>
          <w:tcPr>
            <w:tcW w:w="708" w:type="dxa"/>
            <w:vAlign w:val="center"/>
          </w:tcPr>
          <w:p w14:paraId="198D0073">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客观</w:t>
            </w:r>
          </w:p>
        </w:tc>
        <w:tc>
          <w:tcPr>
            <w:tcW w:w="1134" w:type="dxa"/>
          </w:tcPr>
          <w:p w14:paraId="51570AD3">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比较客观</w:t>
            </w:r>
          </w:p>
        </w:tc>
        <w:tc>
          <w:tcPr>
            <w:tcW w:w="1134" w:type="dxa"/>
          </w:tcPr>
          <w:p w14:paraId="134732B2">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基本客观</w:t>
            </w:r>
          </w:p>
        </w:tc>
        <w:tc>
          <w:tcPr>
            <w:tcW w:w="851" w:type="dxa"/>
          </w:tcPr>
          <w:p w14:paraId="2D709BAD">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不客观</w:t>
            </w:r>
          </w:p>
        </w:tc>
      </w:tr>
      <w:tr w14:paraId="058C26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46" w:type="dxa"/>
            <w:vAlign w:val="center"/>
          </w:tcPr>
          <w:p w14:paraId="2A66618E">
            <w:pPr>
              <w:spacing w:line="280" w:lineRule="exact"/>
              <w:jc w:val="center"/>
              <w:rPr>
                <w:rFonts w:hint="eastAsia" w:ascii="宋体" w:hAnsi="宋体" w:eastAsia="宋体" w:cs="Times New Roman"/>
                <w:kern w:val="0"/>
                <w:sz w:val="20"/>
                <w:szCs w:val="21"/>
              </w:rPr>
            </w:pPr>
            <w:r>
              <w:rPr>
                <w:rFonts w:hint="eastAsia" w:ascii="宋体" w:hAnsi="宋体" w:eastAsia="宋体" w:cs="Times New Roman"/>
                <w:kern w:val="0"/>
                <w:sz w:val="20"/>
                <w:szCs w:val="21"/>
              </w:rPr>
              <w:t>11</w:t>
            </w:r>
          </w:p>
        </w:tc>
        <w:tc>
          <w:tcPr>
            <w:tcW w:w="1134" w:type="dxa"/>
            <w:vMerge w:val="continue"/>
          </w:tcPr>
          <w:p w14:paraId="34B95DC0">
            <w:pPr>
              <w:spacing w:line="280" w:lineRule="exact"/>
              <w:rPr>
                <w:rFonts w:hint="eastAsia" w:ascii="宋体" w:hAnsi="宋体" w:eastAsia="宋体" w:cs="Times New Roman"/>
                <w:kern w:val="0"/>
                <w:sz w:val="18"/>
                <w:szCs w:val="18"/>
              </w:rPr>
            </w:pPr>
          </w:p>
        </w:tc>
        <w:tc>
          <w:tcPr>
            <w:tcW w:w="2410" w:type="dxa"/>
            <w:vAlign w:val="center"/>
          </w:tcPr>
          <w:p w14:paraId="464E6E6F">
            <w:pPr>
              <w:spacing w:line="280" w:lineRule="exact"/>
              <w:rPr>
                <w:rFonts w:hint="eastAsia" w:ascii="宋体" w:hAnsi="宋体" w:eastAsia="宋体" w:cs="Times New Roman"/>
                <w:kern w:val="0"/>
                <w:sz w:val="18"/>
                <w:szCs w:val="18"/>
              </w:rPr>
            </w:pPr>
            <w:r>
              <w:rPr>
                <w:rFonts w:hint="eastAsia" w:ascii="宋体" w:hAnsi="宋体" w:eastAsia="宋体" w:cs="Times New Roman"/>
                <w:kern w:val="0"/>
                <w:sz w:val="18"/>
                <w:szCs w:val="18"/>
              </w:rPr>
              <w:t>分目标中对达成度低的知识、技能和态度的分析</w:t>
            </w:r>
          </w:p>
        </w:tc>
        <w:tc>
          <w:tcPr>
            <w:tcW w:w="708" w:type="dxa"/>
            <w:vAlign w:val="center"/>
          </w:tcPr>
          <w:p w14:paraId="49EF7071">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明确具体</w:t>
            </w:r>
          </w:p>
        </w:tc>
        <w:tc>
          <w:tcPr>
            <w:tcW w:w="1134" w:type="dxa"/>
          </w:tcPr>
          <w:p w14:paraId="01B969E9">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比较明确具体</w:t>
            </w:r>
          </w:p>
        </w:tc>
        <w:tc>
          <w:tcPr>
            <w:tcW w:w="1134" w:type="dxa"/>
          </w:tcPr>
          <w:p w14:paraId="4120AE5E">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基本明确具体</w:t>
            </w:r>
          </w:p>
        </w:tc>
        <w:tc>
          <w:tcPr>
            <w:tcW w:w="851" w:type="dxa"/>
          </w:tcPr>
          <w:p w14:paraId="1DCE11C3">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不明确不具体</w:t>
            </w:r>
          </w:p>
        </w:tc>
      </w:tr>
      <w:tr w14:paraId="3336B1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46" w:type="dxa"/>
            <w:vAlign w:val="center"/>
          </w:tcPr>
          <w:p w14:paraId="6CADF355">
            <w:pPr>
              <w:spacing w:line="280" w:lineRule="exact"/>
              <w:jc w:val="center"/>
              <w:rPr>
                <w:rFonts w:hint="eastAsia" w:ascii="宋体" w:hAnsi="宋体" w:eastAsia="宋体" w:cs="Times New Roman"/>
                <w:kern w:val="0"/>
                <w:sz w:val="20"/>
                <w:szCs w:val="21"/>
              </w:rPr>
            </w:pPr>
            <w:r>
              <w:rPr>
                <w:rFonts w:hint="eastAsia" w:ascii="宋体" w:hAnsi="宋体" w:eastAsia="宋体" w:cs="Times New Roman"/>
                <w:kern w:val="0"/>
                <w:sz w:val="20"/>
                <w:szCs w:val="21"/>
              </w:rPr>
              <w:t>12</w:t>
            </w:r>
          </w:p>
        </w:tc>
        <w:tc>
          <w:tcPr>
            <w:tcW w:w="1134" w:type="dxa"/>
            <w:vMerge w:val="continue"/>
          </w:tcPr>
          <w:p w14:paraId="685D073A">
            <w:pPr>
              <w:spacing w:line="280" w:lineRule="exact"/>
              <w:rPr>
                <w:rFonts w:hint="eastAsia" w:ascii="宋体" w:hAnsi="宋体" w:eastAsia="宋体" w:cs="Times New Roman"/>
                <w:kern w:val="0"/>
                <w:sz w:val="18"/>
                <w:szCs w:val="18"/>
              </w:rPr>
            </w:pPr>
          </w:p>
        </w:tc>
        <w:tc>
          <w:tcPr>
            <w:tcW w:w="2410" w:type="dxa"/>
            <w:vAlign w:val="center"/>
          </w:tcPr>
          <w:p w14:paraId="53EB25F1">
            <w:pPr>
              <w:spacing w:line="280" w:lineRule="exact"/>
              <w:rPr>
                <w:rFonts w:hint="eastAsia" w:ascii="宋体" w:hAnsi="宋体" w:eastAsia="宋体" w:cs="Times New Roman"/>
                <w:kern w:val="0"/>
                <w:sz w:val="18"/>
                <w:szCs w:val="18"/>
              </w:rPr>
            </w:pPr>
            <w:r>
              <w:rPr>
                <w:rFonts w:hint="eastAsia" w:ascii="宋体" w:hAnsi="宋体" w:eastAsia="宋体" w:cs="Times New Roman"/>
                <w:kern w:val="0"/>
                <w:sz w:val="18"/>
                <w:szCs w:val="18"/>
              </w:rPr>
              <w:t>分目标中对达成度低的知识、技能和态度的改进措施</w:t>
            </w:r>
          </w:p>
        </w:tc>
        <w:tc>
          <w:tcPr>
            <w:tcW w:w="708" w:type="dxa"/>
            <w:vAlign w:val="center"/>
          </w:tcPr>
          <w:p w14:paraId="7F1B81A3">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有针对性</w:t>
            </w:r>
          </w:p>
        </w:tc>
        <w:tc>
          <w:tcPr>
            <w:tcW w:w="1134" w:type="dxa"/>
          </w:tcPr>
          <w:p w14:paraId="5D494A6A">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比较有针对性</w:t>
            </w:r>
          </w:p>
        </w:tc>
        <w:tc>
          <w:tcPr>
            <w:tcW w:w="1134" w:type="dxa"/>
          </w:tcPr>
          <w:p w14:paraId="5FB8BC9E">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基本有针对性</w:t>
            </w:r>
          </w:p>
        </w:tc>
        <w:tc>
          <w:tcPr>
            <w:tcW w:w="851" w:type="dxa"/>
          </w:tcPr>
          <w:p w14:paraId="4D28D9C1">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无针对性</w:t>
            </w:r>
          </w:p>
        </w:tc>
      </w:tr>
      <w:tr w14:paraId="5E8B2E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46" w:type="dxa"/>
            <w:vAlign w:val="center"/>
          </w:tcPr>
          <w:p w14:paraId="54476D41">
            <w:pPr>
              <w:spacing w:line="280" w:lineRule="exact"/>
              <w:jc w:val="center"/>
              <w:rPr>
                <w:rFonts w:hint="eastAsia" w:ascii="宋体" w:hAnsi="宋体" w:eastAsia="宋体" w:cs="Times New Roman"/>
                <w:kern w:val="0"/>
                <w:sz w:val="20"/>
                <w:szCs w:val="21"/>
              </w:rPr>
            </w:pPr>
            <w:r>
              <w:rPr>
                <w:rFonts w:hint="eastAsia" w:ascii="宋体" w:hAnsi="宋体" w:eastAsia="宋体" w:cs="Times New Roman"/>
                <w:kern w:val="0"/>
                <w:sz w:val="20"/>
                <w:szCs w:val="21"/>
              </w:rPr>
              <w:t>13</w:t>
            </w:r>
          </w:p>
        </w:tc>
        <w:tc>
          <w:tcPr>
            <w:tcW w:w="1134" w:type="dxa"/>
            <w:vMerge w:val="continue"/>
          </w:tcPr>
          <w:p w14:paraId="5337456E">
            <w:pPr>
              <w:spacing w:line="280" w:lineRule="exact"/>
              <w:rPr>
                <w:rFonts w:hint="eastAsia" w:ascii="宋体" w:hAnsi="宋体" w:eastAsia="宋体" w:cs="Times New Roman"/>
                <w:kern w:val="0"/>
                <w:sz w:val="18"/>
                <w:szCs w:val="18"/>
              </w:rPr>
            </w:pPr>
          </w:p>
        </w:tc>
        <w:tc>
          <w:tcPr>
            <w:tcW w:w="2410" w:type="dxa"/>
            <w:vAlign w:val="center"/>
          </w:tcPr>
          <w:p w14:paraId="0A6F7F9B">
            <w:pPr>
              <w:spacing w:line="280" w:lineRule="exact"/>
              <w:rPr>
                <w:rFonts w:hint="eastAsia" w:ascii="宋体" w:hAnsi="宋体" w:eastAsia="宋体" w:cs="Times New Roman"/>
                <w:kern w:val="0"/>
                <w:sz w:val="18"/>
                <w:szCs w:val="18"/>
              </w:rPr>
            </w:pPr>
            <w:r>
              <w:rPr>
                <w:rFonts w:hint="eastAsia" w:ascii="宋体" w:hAnsi="宋体" w:eastAsia="宋体" w:cs="Times New Roman"/>
                <w:kern w:val="0"/>
                <w:sz w:val="18"/>
                <w:szCs w:val="18"/>
              </w:rPr>
              <w:t>达成度评价支撑材料是否属实并保证可查、可跟踪</w:t>
            </w:r>
          </w:p>
        </w:tc>
        <w:tc>
          <w:tcPr>
            <w:tcW w:w="708" w:type="dxa"/>
            <w:vAlign w:val="center"/>
          </w:tcPr>
          <w:p w14:paraId="727F0D56">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是</w:t>
            </w:r>
          </w:p>
        </w:tc>
        <w:tc>
          <w:tcPr>
            <w:tcW w:w="1134" w:type="dxa"/>
          </w:tcPr>
          <w:p w14:paraId="0F2F86A5">
            <w:pPr>
              <w:spacing w:line="280" w:lineRule="exact"/>
              <w:jc w:val="center"/>
              <w:rPr>
                <w:rFonts w:hint="eastAsia" w:ascii="宋体" w:hAnsi="宋体" w:eastAsia="宋体" w:cs="Times New Roman"/>
                <w:kern w:val="0"/>
                <w:sz w:val="18"/>
                <w:szCs w:val="18"/>
              </w:rPr>
            </w:pPr>
          </w:p>
        </w:tc>
        <w:tc>
          <w:tcPr>
            <w:tcW w:w="1134" w:type="dxa"/>
          </w:tcPr>
          <w:p w14:paraId="2D4D18B9">
            <w:pPr>
              <w:spacing w:line="280" w:lineRule="exact"/>
              <w:jc w:val="center"/>
              <w:rPr>
                <w:rFonts w:hint="eastAsia" w:ascii="宋体" w:hAnsi="宋体" w:eastAsia="宋体" w:cs="Times New Roman"/>
                <w:kern w:val="0"/>
                <w:sz w:val="18"/>
                <w:szCs w:val="18"/>
              </w:rPr>
            </w:pPr>
          </w:p>
        </w:tc>
        <w:tc>
          <w:tcPr>
            <w:tcW w:w="851" w:type="dxa"/>
          </w:tcPr>
          <w:p w14:paraId="01BA2E34">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否</w:t>
            </w:r>
          </w:p>
        </w:tc>
      </w:tr>
      <w:tr w14:paraId="1B894F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980" w:type="dxa"/>
            <w:gridSpan w:val="2"/>
            <w:vAlign w:val="center"/>
          </w:tcPr>
          <w:p w14:paraId="1C901565">
            <w:pPr>
              <w:spacing w:line="280" w:lineRule="exact"/>
              <w:ind w:firstLine="602" w:firstLineChars="300"/>
              <w:rPr>
                <w:rFonts w:hint="eastAsia" w:ascii="宋体" w:hAnsi="宋体" w:eastAsia="宋体" w:cs="Times New Roman"/>
                <w:b/>
                <w:kern w:val="0"/>
                <w:sz w:val="20"/>
                <w:szCs w:val="21"/>
              </w:rPr>
            </w:pPr>
            <w:r>
              <w:rPr>
                <w:rFonts w:hint="eastAsia" w:ascii="宋体" w:hAnsi="宋体" w:eastAsia="宋体" w:cs="Times New Roman"/>
                <w:b/>
                <w:kern w:val="0"/>
                <w:sz w:val="20"/>
                <w:szCs w:val="21"/>
              </w:rPr>
              <w:t>审核时间</w:t>
            </w:r>
          </w:p>
        </w:tc>
        <w:tc>
          <w:tcPr>
            <w:tcW w:w="2410" w:type="dxa"/>
          </w:tcPr>
          <w:p w14:paraId="5E918BC5">
            <w:pPr>
              <w:spacing w:line="280" w:lineRule="exact"/>
              <w:rPr>
                <w:rFonts w:hint="eastAsia" w:ascii="宋体" w:hAnsi="宋体" w:eastAsia="宋体" w:cs="Times New Roman"/>
                <w:kern w:val="0"/>
                <w:sz w:val="20"/>
                <w:szCs w:val="21"/>
              </w:rPr>
            </w:pPr>
            <w:r>
              <w:rPr>
                <w:rFonts w:hint="eastAsia" w:ascii="宋体" w:hAnsi="宋体" w:eastAsia="宋体" w:cs="Times New Roman"/>
                <w:kern w:val="0"/>
                <w:sz w:val="20"/>
                <w:szCs w:val="21"/>
              </w:rPr>
              <w:t xml:space="preserve">    年    月    日</w:t>
            </w:r>
          </w:p>
        </w:tc>
        <w:tc>
          <w:tcPr>
            <w:tcW w:w="1842" w:type="dxa"/>
            <w:gridSpan w:val="2"/>
          </w:tcPr>
          <w:p w14:paraId="10ABFABB">
            <w:pPr>
              <w:spacing w:line="280" w:lineRule="exact"/>
              <w:jc w:val="center"/>
              <w:rPr>
                <w:rFonts w:hint="eastAsia" w:ascii="宋体" w:hAnsi="宋体" w:eastAsia="宋体" w:cs="Times New Roman"/>
                <w:b/>
                <w:kern w:val="0"/>
                <w:sz w:val="20"/>
                <w:szCs w:val="21"/>
              </w:rPr>
            </w:pPr>
            <w:r>
              <w:rPr>
                <w:rFonts w:hint="eastAsia" w:ascii="宋体" w:hAnsi="宋体" w:eastAsia="宋体" w:cs="Times New Roman"/>
                <w:b/>
                <w:kern w:val="0"/>
                <w:sz w:val="20"/>
                <w:szCs w:val="21"/>
              </w:rPr>
              <w:t>评价人签字</w:t>
            </w:r>
          </w:p>
        </w:tc>
        <w:tc>
          <w:tcPr>
            <w:tcW w:w="1985" w:type="dxa"/>
            <w:gridSpan w:val="2"/>
          </w:tcPr>
          <w:p w14:paraId="30BE9C92">
            <w:pPr>
              <w:spacing w:line="280" w:lineRule="exact"/>
              <w:jc w:val="center"/>
              <w:rPr>
                <w:rFonts w:hint="eastAsia" w:ascii="宋体" w:hAnsi="宋体" w:eastAsia="宋体" w:cs="Times New Roman"/>
                <w:kern w:val="0"/>
                <w:sz w:val="20"/>
                <w:szCs w:val="21"/>
              </w:rPr>
            </w:pPr>
          </w:p>
        </w:tc>
      </w:tr>
    </w:tbl>
    <w:p w14:paraId="7DB04046">
      <w:pPr>
        <w:ind w:firstLine="422" w:firstLineChars="200"/>
        <w:rPr>
          <w:rFonts w:ascii="宋体" w:hAnsi="宋体" w:eastAsia="宋体" w:cs="Times New Roman"/>
          <w:b/>
          <w:szCs w:val="21"/>
        </w:rPr>
      </w:pPr>
    </w:p>
    <w:p w14:paraId="6D9EBB15">
      <w:pPr>
        <w:ind w:firstLine="422" w:firstLineChars="200"/>
        <w:rPr>
          <w:rFonts w:hint="eastAsia" w:ascii="宋体" w:hAnsi="宋体" w:eastAsia="宋体" w:cs="Times New Roman"/>
          <w:b/>
          <w:szCs w:val="21"/>
        </w:rPr>
      </w:pPr>
      <w:r>
        <w:rPr>
          <w:rFonts w:hint="eastAsia" w:ascii="宋体" w:hAnsi="宋体" w:eastAsia="宋体" w:cs="Times New Roman"/>
          <w:b/>
          <w:szCs w:val="21"/>
        </w:rPr>
        <w:t>（二）专业负责人审核</w:t>
      </w:r>
    </w:p>
    <w:tbl>
      <w:tblPr>
        <w:tblStyle w:val="16"/>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29"/>
        <w:gridCol w:w="2426"/>
        <w:gridCol w:w="976"/>
        <w:gridCol w:w="1394"/>
        <w:gridCol w:w="1300"/>
        <w:gridCol w:w="1071"/>
      </w:tblGrid>
      <w:tr w14:paraId="42B24D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29" w:type="dxa"/>
            <w:vAlign w:val="center"/>
          </w:tcPr>
          <w:p w14:paraId="7D7C05FE">
            <w:pPr>
              <w:spacing w:line="280" w:lineRule="exact"/>
              <w:jc w:val="center"/>
              <w:rPr>
                <w:rFonts w:hint="eastAsia" w:ascii="宋体" w:hAnsi="宋体" w:eastAsia="宋体" w:cs="Times New Roman"/>
                <w:b/>
                <w:kern w:val="0"/>
                <w:sz w:val="20"/>
                <w:szCs w:val="20"/>
              </w:rPr>
            </w:pPr>
            <w:r>
              <w:rPr>
                <w:rFonts w:hint="eastAsia" w:ascii="宋体" w:hAnsi="宋体" w:eastAsia="宋体" w:cs="Times New Roman"/>
                <w:b/>
                <w:kern w:val="0"/>
                <w:sz w:val="20"/>
                <w:szCs w:val="20"/>
              </w:rPr>
              <w:t>序号</w:t>
            </w:r>
          </w:p>
        </w:tc>
        <w:tc>
          <w:tcPr>
            <w:tcW w:w="2426" w:type="dxa"/>
            <w:vAlign w:val="center"/>
          </w:tcPr>
          <w:p w14:paraId="19FEDABC">
            <w:pPr>
              <w:spacing w:line="280" w:lineRule="exact"/>
              <w:jc w:val="center"/>
              <w:rPr>
                <w:rFonts w:hint="eastAsia" w:ascii="宋体" w:hAnsi="宋体" w:eastAsia="宋体" w:cs="Times New Roman"/>
                <w:b/>
                <w:kern w:val="0"/>
                <w:sz w:val="20"/>
                <w:szCs w:val="20"/>
              </w:rPr>
            </w:pPr>
            <w:r>
              <w:rPr>
                <w:rFonts w:hint="eastAsia" w:ascii="宋体" w:hAnsi="宋体" w:eastAsia="宋体" w:cs="Times New Roman"/>
                <w:b/>
                <w:kern w:val="0"/>
                <w:sz w:val="20"/>
                <w:szCs w:val="20"/>
              </w:rPr>
              <w:t>审核内容</w:t>
            </w:r>
          </w:p>
        </w:tc>
        <w:tc>
          <w:tcPr>
            <w:tcW w:w="4741" w:type="dxa"/>
            <w:gridSpan w:val="4"/>
            <w:vAlign w:val="center"/>
          </w:tcPr>
          <w:p w14:paraId="611A22B4">
            <w:pPr>
              <w:spacing w:line="280" w:lineRule="exact"/>
              <w:jc w:val="center"/>
              <w:rPr>
                <w:rFonts w:hint="eastAsia" w:ascii="宋体" w:hAnsi="宋体" w:eastAsia="宋体" w:cs="Times New Roman"/>
                <w:b/>
                <w:kern w:val="0"/>
                <w:sz w:val="20"/>
                <w:szCs w:val="20"/>
              </w:rPr>
            </w:pPr>
            <w:r>
              <w:rPr>
                <w:rFonts w:hint="eastAsia" w:ascii="宋体" w:hAnsi="宋体" w:eastAsia="宋体" w:cs="Times New Roman"/>
                <w:b/>
                <w:kern w:val="0"/>
                <w:sz w:val="20"/>
                <w:szCs w:val="20"/>
              </w:rPr>
              <w:t>审核意见（打√）</w:t>
            </w:r>
          </w:p>
        </w:tc>
      </w:tr>
      <w:tr w14:paraId="2B9430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29" w:type="dxa"/>
            <w:vAlign w:val="center"/>
          </w:tcPr>
          <w:p w14:paraId="4D4F2AA0">
            <w:pPr>
              <w:spacing w:line="280" w:lineRule="exact"/>
              <w:jc w:val="center"/>
              <w:rPr>
                <w:rFonts w:hint="eastAsia" w:ascii="宋体" w:hAnsi="宋体" w:eastAsia="宋体" w:cs="Times New Roman"/>
                <w:kern w:val="0"/>
                <w:sz w:val="20"/>
                <w:szCs w:val="20"/>
              </w:rPr>
            </w:pPr>
            <w:r>
              <w:rPr>
                <w:rFonts w:hint="eastAsia" w:ascii="宋体" w:hAnsi="宋体" w:eastAsia="宋体" w:cs="Times New Roman"/>
                <w:kern w:val="0"/>
                <w:sz w:val="20"/>
                <w:szCs w:val="20"/>
              </w:rPr>
              <w:t>1</w:t>
            </w:r>
          </w:p>
        </w:tc>
        <w:tc>
          <w:tcPr>
            <w:tcW w:w="2426" w:type="dxa"/>
            <w:vAlign w:val="center"/>
          </w:tcPr>
          <w:p w14:paraId="7123124A">
            <w:pPr>
              <w:spacing w:line="280" w:lineRule="exact"/>
              <w:rPr>
                <w:rFonts w:hint="eastAsia" w:ascii="宋体" w:hAnsi="宋体" w:eastAsia="宋体" w:cs="Times New Roman"/>
                <w:kern w:val="0"/>
                <w:sz w:val="18"/>
                <w:szCs w:val="18"/>
              </w:rPr>
            </w:pPr>
            <w:r>
              <w:rPr>
                <w:rFonts w:hint="eastAsia" w:ascii="宋体" w:hAnsi="宋体" w:eastAsia="宋体" w:cs="Times New Roman"/>
                <w:kern w:val="0"/>
                <w:sz w:val="18"/>
                <w:szCs w:val="18"/>
              </w:rPr>
              <w:t>提交课程目标达成分析材料</w:t>
            </w:r>
          </w:p>
        </w:tc>
        <w:tc>
          <w:tcPr>
            <w:tcW w:w="976" w:type="dxa"/>
            <w:vAlign w:val="center"/>
          </w:tcPr>
          <w:p w14:paraId="69819CBD">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完整规范</w:t>
            </w:r>
          </w:p>
        </w:tc>
        <w:tc>
          <w:tcPr>
            <w:tcW w:w="1394" w:type="dxa"/>
            <w:vAlign w:val="center"/>
          </w:tcPr>
          <w:p w14:paraId="2C66E23E">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比较完整规范</w:t>
            </w:r>
          </w:p>
        </w:tc>
        <w:tc>
          <w:tcPr>
            <w:tcW w:w="1300" w:type="dxa"/>
            <w:vAlign w:val="center"/>
          </w:tcPr>
          <w:p w14:paraId="0202275D">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基本完整规范</w:t>
            </w:r>
          </w:p>
        </w:tc>
        <w:tc>
          <w:tcPr>
            <w:tcW w:w="1071" w:type="dxa"/>
            <w:vAlign w:val="center"/>
          </w:tcPr>
          <w:p w14:paraId="27ACCF29">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不完整不规范</w:t>
            </w:r>
          </w:p>
        </w:tc>
      </w:tr>
      <w:tr w14:paraId="4A3661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29" w:type="dxa"/>
            <w:vAlign w:val="center"/>
          </w:tcPr>
          <w:p w14:paraId="6F14042B">
            <w:pPr>
              <w:spacing w:line="280" w:lineRule="exact"/>
              <w:jc w:val="center"/>
              <w:rPr>
                <w:rFonts w:hint="eastAsia" w:ascii="宋体" w:hAnsi="宋体" w:eastAsia="宋体" w:cs="Times New Roman"/>
                <w:kern w:val="0"/>
                <w:sz w:val="20"/>
                <w:szCs w:val="20"/>
              </w:rPr>
            </w:pPr>
            <w:r>
              <w:rPr>
                <w:rFonts w:hint="eastAsia" w:ascii="宋体" w:hAnsi="宋体" w:eastAsia="宋体" w:cs="Times New Roman"/>
                <w:kern w:val="0"/>
                <w:sz w:val="20"/>
                <w:szCs w:val="20"/>
              </w:rPr>
              <w:t>2</w:t>
            </w:r>
          </w:p>
        </w:tc>
        <w:tc>
          <w:tcPr>
            <w:tcW w:w="2426" w:type="dxa"/>
            <w:vAlign w:val="center"/>
          </w:tcPr>
          <w:p w14:paraId="6DF0D5A3">
            <w:pPr>
              <w:spacing w:line="280" w:lineRule="exact"/>
              <w:rPr>
                <w:rFonts w:hint="eastAsia" w:ascii="宋体" w:hAnsi="宋体" w:eastAsia="宋体" w:cs="Times New Roman"/>
                <w:kern w:val="0"/>
                <w:sz w:val="18"/>
                <w:szCs w:val="18"/>
              </w:rPr>
            </w:pPr>
            <w:r>
              <w:rPr>
                <w:rFonts w:hint="eastAsia" w:ascii="宋体" w:hAnsi="宋体" w:eastAsia="宋体" w:cs="Times New Roman"/>
                <w:kern w:val="0"/>
                <w:sz w:val="18"/>
                <w:szCs w:val="18"/>
              </w:rPr>
              <w:t>学生课程分目标达成分析单的分析数据</w:t>
            </w:r>
          </w:p>
        </w:tc>
        <w:tc>
          <w:tcPr>
            <w:tcW w:w="976" w:type="dxa"/>
            <w:vAlign w:val="center"/>
          </w:tcPr>
          <w:p w14:paraId="4B40BD55">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合理有效</w:t>
            </w:r>
          </w:p>
        </w:tc>
        <w:tc>
          <w:tcPr>
            <w:tcW w:w="1394" w:type="dxa"/>
            <w:vAlign w:val="center"/>
          </w:tcPr>
          <w:p w14:paraId="0DAC4E1C">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比较合理有效</w:t>
            </w:r>
          </w:p>
        </w:tc>
        <w:tc>
          <w:tcPr>
            <w:tcW w:w="1300" w:type="dxa"/>
            <w:vAlign w:val="center"/>
          </w:tcPr>
          <w:p w14:paraId="263D2EB0">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基本合理有效</w:t>
            </w:r>
          </w:p>
        </w:tc>
        <w:tc>
          <w:tcPr>
            <w:tcW w:w="1071" w:type="dxa"/>
            <w:vAlign w:val="center"/>
          </w:tcPr>
          <w:p w14:paraId="1434D75A">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不合理，无效</w:t>
            </w:r>
          </w:p>
        </w:tc>
      </w:tr>
      <w:tr w14:paraId="3C87D6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29" w:type="dxa"/>
            <w:vAlign w:val="center"/>
          </w:tcPr>
          <w:p w14:paraId="2338E2C4">
            <w:pPr>
              <w:spacing w:line="280" w:lineRule="exact"/>
              <w:jc w:val="center"/>
              <w:rPr>
                <w:rFonts w:hint="eastAsia" w:ascii="宋体" w:hAnsi="宋体" w:eastAsia="宋体" w:cs="Times New Roman"/>
                <w:kern w:val="0"/>
                <w:sz w:val="20"/>
                <w:szCs w:val="20"/>
              </w:rPr>
            </w:pPr>
            <w:r>
              <w:rPr>
                <w:rFonts w:hint="eastAsia" w:ascii="宋体" w:hAnsi="宋体" w:eastAsia="宋体" w:cs="Times New Roman"/>
                <w:kern w:val="0"/>
                <w:sz w:val="20"/>
                <w:szCs w:val="20"/>
              </w:rPr>
              <w:t>3</w:t>
            </w:r>
          </w:p>
        </w:tc>
        <w:tc>
          <w:tcPr>
            <w:tcW w:w="2426" w:type="dxa"/>
            <w:vAlign w:val="center"/>
          </w:tcPr>
          <w:p w14:paraId="58604062">
            <w:pPr>
              <w:spacing w:line="280" w:lineRule="exact"/>
              <w:rPr>
                <w:rFonts w:hint="eastAsia" w:ascii="宋体" w:hAnsi="宋体" w:eastAsia="宋体" w:cs="Times New Roman"/>
                <w:kern w:val="0"/>
                <w:sz w:val="18"/>
                <w:szCs w:val="18"/>
              </w:rPr>
            </w:pPr>
            <w:r>
              <w:rPr>
                <w:rFonts w:hint="eastAsia" w:ascii="宋体" w:hAnsi="宋体" w:eastAsia="宋体" w:cs="Times New Roman"/>
                <w:kern w:val="0"/>
                <w:sz w:val="18"/>
                <w:szCs w:val="18"/>
              </w:rPr>
              <w:t>课程目标达成度分析结果评价是否客观</w:t>
            </w:r>
          </w:p>
        </w:tc>
        <w:tc>
          <w:tcPr>
            <w:tcW w:w="976" w:type="dxa"/>
            <w:vAlign w:val="center"/>
          </w:tcPr>
          <w:p w14:paraId="7F92DEDE">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是</w:t>
            </w:r>
          </w:p>
        </w:tc>
        <w:tc>
          <w:tcPr>
            <w:tcW w:w="1394" w:type="dxa"/>
            <w:vAlign w:val="center"/>
          </w:tcPr>
          <w:p w14:paraId="407CE0BC">
            <w:pPr>
              <w:spacing w:line="280" w:lineRule="exact"/>
              <w:jc w:val="center"/>
              <w:rPr>
                <w:rFonts w:hint="eastAsia" w:ascii="宋体" w:hAnsi="宋体" w:eastAsia="宋体" w:cs="Times New Roman"/>
                <w:kern w:val="0"/>
                <w:sz w:val="18"/>
                <w:szCs w:val="18"/>
              </w:rPr>
            </w:pPr>
          </w:p>
        </w:tc>
        <w:tc>
          <w:tcPr>
            <w:tcW w:w="1300" w:type="dxa"/>
            <w:vAlign w:val="center"/>
          </w:tcPr>
          <w:p w14:paraId="11C67054">
            <w:pPr>
              <w:spacing w:line="280" w:lineRule="exact"/>
              <w:jc w:val="center"/>
              <w:rPr>
                <w:rFonts w:hint="eastAsia" w:ascii="宋体" w:hAnsi="宋体" w:eastAsia="宋体" w:cs="Times New Roman"/>
                <w:kern w:val="0"/>
                <w:sz w:val="18"/>
                <w:szCs w:val="18"/>
              </w:rPr>
            </w:pPr>
          </w:p>
        </w:tc>
        <w:tc>
          <w:tcPr>
            <w:tcW w:w="1071" w:type="dxa"/>
            <w:vAlign w:val="center"/>
          </w:tcPr>
          <w:p w14:paraId="04D00CCD">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否</w:t>
            </w:r>
          </w:p>
        </w:tc>
      </w:tr>
      <w:tr w14:paraId="7E289C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29" w:type="dxa"/>
            <w:vAlign w:val="center"/>
          </w:tcPr>
          <w:p w14:paraId="423C2DDC">
            <w:pPr>
              <w:spacing w:line="280" w:lineRule="exact"/>
              <w:jc w:val="center"/>
              <w:rPr>
                <w:rFonts w:hint="eastAsia" w:ascii="宋体" w:hAnsi="宋体" w:eastAsia="宋体" w:cs="Times New Roman"/>
                <w:kern w:val="0"/>
                <w:sz w:val="20"/>
                <w:szCs w:val="20"/>
              </w:rPr>
            </w:pPr>
            <w:r>
              <w:rPr>
                <w:rFonts w:hint="eastAsia" w:ascii="宋体" w:hAnsi="宋体" w:eastAsia="宋体" w:cs="Times New Roman"/>
                <w:kern w:val="0"/>
                <w:sz w:val="20"/>
                <w:szCs w:val="20"/>
              </w:rPr>
              <w:t>4</w:t>
            </w:r>
          </w:p>
        </w:tc>
        <w:tc>
          <w:tcPr>
            <w:tcW w:w="2426" w:type="dxa"/>
          </w:tcPr>
          <w:p w14:paraId="19B83075">
            <w:pPr>
              <w:spacing w:line="280" w:lineRule="exact"/>
              <w:rPr>
                <w:rFonts w:hint="eastAsia" w:ascii="宋体" w:hAnsi="宋体" w:eastAsia="宋体" w:cs="Times New Roman"/>
                <w:kern w:val="0"/>
                <w:sz w:val="18"/>
                <w:szCs w:val="18"/>
              </w:rPr>
            </w:pPr>
            <w:r>
              <w:rPr>
                <w:rFonts w:hint="eastAsia" w:ascii="宋体" w:hAnsi="宋体" w:eastAsia="宋体" w:cs="Times New Roman"/>
                <w:kern w:val="0"/>
                <w:sz w:val="18"/>
                <w:szCs w:val="18"/>
              </w:rPr>
              <w:t>分目标中对达成度低的知识、技能和态度的分析</w:t>
            </w:r>
          </w:p>
        </w:tc>
        <w:tc>
          <w:tcPr>
            <w:tcW w:w="976" w:type="dxa"/>
          </w:tcPr>
          <w:p w14:paraId="4A27C2AF">
            <w:pPr>
              <w:spacing w:line="280" w:lineRule="exact"/>
              <w:rPr>
                <w:rFonts w:hint="eastAsia" w:ascii="宋体" w:hAnsi="宋体" w:eastAsia="宋体" w:cs="Times New Roman"/>
                <w:kern w:val="0"/>
                <w:sz w:val="18"/>
                <w:szCs w:val="18"/>
              </w:rPr>
            </w:pPr>
            <w:r>
              <w:rPr>
                <w:rFonts w:ascii="宋体" w:hAnsi="宋体" w:eastAsia="宋体" w:cs="Times New Roman"/>
                <w:kern w:val="0"/>
                <w:sz w:val="18"/>
                <w:szCs w:val="18"/>
              </w:rPr>
              <w:t>明确具体</w:t>
            </w:r>
          </w:p>
        </w:tc>
        <w:tc>
          <w:tcPr>
            <w:tcW w:w="1394" w:type="dxa"/>
          </w:tcPr>
          <w:p w14:paraId="726486AB">
            <w:pPr>
              <w:spacing w:line="280" w:lineRule="exact"/>
              <w:rPr>
                <w:rFonts w:hint="eastAsia" w:ascii="宋体" w:hAnsi="宋体" w:eastAsia="宋体" w:cs="Times New Roman"/>
                <w:kern w:val="0"/>
                <w:sz w:val="18"/>
                <w:szCs w:val="18"/>
              </w:rPr>
            </w:pPr>
            <w:r>
              <w:rPr>
                <w:rFonts w:ascii="宋体" w:hAnsi="宋体" w:eastAsia="宋体" w:cs="Times New Roman"/>
                <w:kern w:val="0"/>
                <w:sz w:val="18"/>
                <w:szCs w:val="18"/>
              </w:rPr>
              <w:t>比较明确具体</w:t>
            </w:r>
          </w:p>
        </w:tc>
        <w:tc>
          <w:tcPr>
            <w:tcW w:w="1300" w:type="dxa"/>
          </w:tcPr>
          <w:p w14:paraId="158F38D2">
            <w:pPr>
              <w:spacing w:line="280" w:lineRule="exact"/>
              <w:rPr>
                <w:rFonts w:hint="eastAsia" w:ascii="宋体" w:hAnsi="宋体" w:eastAsia="宋体" w:cs="Times New Roman"/>
                <w:kern w:val="0"/>
                <w:sz w:val="18"/>
                <w:szCs w:val="18"/>
              </w:rPr>
            </w:pPr>
            <w:r>
              <w:rPr>
                <w:rFonts w:ascii="宋体" w:hAnsi="宋体" w:eastAsia="宋体" w:cs="Times New Roman"/>
                <w:kern w:val="0"/>
                <w:sz w:val="18"/>
                <w:szCs w:val="18"/>
              </w:rPr>
              <w:t>基本明确具体</w:t>
            </w:r>
          </w:p>
        </w:tc>
        <w:tc>
          <w:tcPr>
            <w:tcW w:w="1071" w:type="dxa"/>
          </w:tcPr>
          <w:p w14:paraId="32839CF1">
            <w:pPr>
              <w:spacing w:line="280" w:lineRule="exact"/>
              <w:rPr>
                <w:rFonts w:hint="eastAsia" w:ascii="宋体" w:hAnsi="宋体" w:eastAsia="宋体" w:cs="Times New Roman"/>
                <w:kern w:val="0"/>
                <w:sz w:val="18"/>
                <w:szCs w:val="18"/>
              </w:rPr>
            </w:pPr>
            <w:r>
              <w:rPr>
                <w:rFonts w:ascii="宋体" w:hAnsi="宋体" w:eastAsia="宋体" w:cs="Times New Roman"/>
                <w:kern w:val="0"/>
                <w:sz w:val="18"/>
                <w:szCs w:val="18"/>
              </w:rPr>
              <w:t>不明确不具体</w:t>
            </w:r>
          </w:p>
        </w:tc>
      </w:tr>
      <w:tr w14:paraId="7E0998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29" w:type="dxa"/>
            <w:vAlign w:val="center"/>
          </w:tcPr>
          <w:p w14:paraId="7705B106">
            <w:pPr>
              <w:spacing w:line="280" w:lineRule="exact"/>
              <w:jc w:val="center"/>
              <w:rPr>
                <w:rFonts w:hint="eastAsia" w:ascii="宋体" w:hAnsi="宋体" w:eastAsia="宋体" w:cs="Times New Roman"/>
                <w:kern w:val="0"/>
                <w:sz w:val="20"/>
                <w:szCs w:val="20"/>
              </w:rPr>
            </w:pPr>
            <w:r>
              <w:rPr>
                <w:rFonts w:hint="eastAsia" w:ascii="宋体" w:hAnsi="宋体" w:eastAsia="宋体" w:cs="Times New Roman"/>
                <w:kern w:val="0"/>
                <w:sz w:val="20"/>
                <w:szCs w:val="20"/>
              </w:rPr>
              <w:t>5</w:t>
            </w:r>
          </w:p>
        </w:tc>
        <w:tc>
          <w:tcPr>
            <w:tcW w:w="2426" w:type="dxa"/>
          </w:tcPr>
          <w:p w14:paraId="306532A2">
            <w:pPr>
              <w:spacing w:line="280" w:lineRule="exact"/>
              <w:rPr>
                <w:rFonts w:hint="eastAsia" w:ascii="宋体" w:hAnsi="宋体" w:eastAsia="宋体" w:cs="Times New Roman"/>
                <w:kern w:val="0"/>
                <w:sz w:val="18"/>
                <w:szCs w:val="18"/>
              </w:rPr>
            </w:pPr>
            <w:r>
              <w:rPr>
                <w:rFonts w:hint="eastAsia" w:ascii="宋体" w:hAnsi="宋体" w:eastAsia="宋体" w:cs="Times New Roman"/>
                <w:kern w:val="0"/>
                <w:sz w:val="18"/>
                <w:szCs w:val="18"/>
              </w:rPr>
              <w:t>分目标中对达成度低的知识、技能和态度的改进措施</w:t>
            </w:r>
          </w:p>
        </w:tc>
        <w:tc>
          <w:tcPr>
            <w:tcW w:w="976" w:type="dxa"/>
          </w:tcPr>
          <w:p w14:paraId="355449A4">
            <w:pPr>
              <w:spacing w:line="280" w:lineRule="exact"/>
              <w:rPr>
                <w:rFonts w:hint="eastAsia" w:ascii="宋体" w:hAnsi="宋体" w:eastAsia="宋体" w:cs="Times New Roman"/>
                <w:kern w:val="0"/>
                <w:sz w:val="18"/>
                <w:szCs w:val="18"/>
              </w:rPr>
            </w:pPr>
            <w:r>
              <w:rPr>
                <w:rFonts w:ascii="宋体" w:hAnsi="宋体" w:eastAsia="宋体" w:cs="Times New Roman"/>
                <w:kern w:val="0"/>
                <w:sz w:val="18"/>
                <w:szCs w:val="18"/>
              </w:rPr>
              <w:t>有针对性</w:t>
            </w:r>
          </w:p>
        </w:tc>
        <w:tc>
          <w:tcPr>
            <w:tcW w:w="1394" w:type="dxa"/>
          </w:tcPr>
          <w:p w14:paraId="7D99FBC8">
            <w:pPr>
              <w:spacing w:line="280" w:lineRule="exact"/>
              <w:rPr>
                <w:rFonts w:hint="eastAsia" w:ascii="宋体" w:hAnsi="宋体" w:eastAsia="宋体" w:cs="Times New Roman"/>
                <w:kern w:val="0"/>
                <w:sz w:val="18"/>
                <w:szCs w:val="18"/>
              </w:rPr>
            </w:pPr>
            <w:r>
              <w:rPr>
                <w:rFonts w:ascii="宋体" w:hAnsi="宋体" w:eastAsia="宋体" w:cs="Times New Roman"/>
                <w:kern w:val="0"/>
                <w:sz w:val="18"/>
                <w:szCs w:val="18"/>
              </w:rPr>
              <w:t>比较有针对性</w:t>
            </w:r>
          </w:p>
        </w:tc>
        <w:tc>
          <w:tcPr>
            <w:tcW w:w="1300" w:type="dxa"/>
          </w:tcPr>
          <w:p w14:paraId="175D1461">
            <w:pPr>
              <w:spacing w:line="280" w:lineRule="exact"/>
              <w:rPr>
                <w:rFonts w:hint="eastAsia" w:ascii="宋体" w:hAnsi="宋体" w:eastAsia="宋体" w:cs="Times New Roman"/>
                <w:kern w:val="0"/>
                <w:sz w:val="18"/>
                <w:szCs w:val="18"/>
              </w:rPr>
            </w:pPr>
            <w:r>
              <w:rPr>
                <w:rFonts w:ascii="宋体" w:hAnsi="宋体" w:eastAsia="宋体" w:cs="Times New Roman"/>
                <w:kern w:val="0"/>
                <w:sz w:val="18"/>
                <w:szCs w:val="18"/>
              </w:rPr>
              <w:t>基本有针对性</w:t>
            </w:r>
          </w:p>
        </w:tc>
        <w:tc>
          <w:tcPr>
            <w:tcW w:w="1071" w:type="dxa"/>
          </w:tcPr>
          <w:p w14:paraId="68E3964B">
            <w:pPr>
              <w:spacing w:line="280" w:lineRule="exact"/>
              <w:rPr>
                <w:rFonts w:hint="eastAsia" w:ascii="宋体" w:hAnsi="宋体" w:eastAsia="宋体" w:cs="Times New Roman"/>
                <w:kern w:val="0"/>
                <w:sz w:val="18"/>
                <w:szCs w:val="18"/>
              </w:rPr>
            </w:pPr>
            <w:r>
              <w:rPr>
                <w:rFonts w:ascii="宋体" w:hAnsi="宋体" w:eastAsia="宋体" w:cs="Times New Roman"/>
                <w:kern w:val="0"/>
                <w:sz w:val="18"/>
                <w:szCs w:val="18"/>
              </w:rPr>
              <w:t>无针对性</w:t>
            </w:r>
          </w:p>
        </w:tc>
      </w:tr>
      <w:tr w14:paraId="7056C6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29" w:type="dxa"/>
            <w:vAlign w:val="center"/>
          </w:tcPr>
          <w:p w14:paraId="513BD811">
            <w:pPr>
              <w:spacing w:line="280" w:lineRule="exact"/>
              <w:rPr>
                <w:rFonts w:hint="eastAsia" w:ascii="宋体" w:hAnsi="宋体" w:eastAsia="宋体" w:cs="Times New Roman"/>
                <w:b/>
                <w:kern w:val="0"/>
                <w:sz w:val="20"/>
                <w:szCs w:val="20"/>
              </w:rPr>
            </w:pPr>
            <w:r>
              <w:rPr>
                <w:rFonts w:hint="eastAsia" w:ascii="宋体" w:hAnsi="宋体" w:eastAsia="宋体" w:cs="Times New Roman"/>
                <w:b/>
                <w:kern w:val="0"/>
                <w:sz w:val="20"/>
                <w:szCs w:val="20"/>
              </w:rPr>
              <w:t>审核时间</w:t>
            </w:r>
          </w:p>
        </w:tc>
        <w:tc>
          <w:tcPr>
            <w:tcW w:w="2426" w:type="dxa"/>
            <w:vAlign w:val="center"/>
          </w:tcPr>
          <w:p w14:paraId="7FDCF1A4">
            <w:pPr>
              <w:spacing w:line="280" w:lineRule="exact"/>
              <w:rPr>
                <w:rFonts w:hint="eastAsia" w:ascii="宋体" w:hAnsi="宋体" w:eastAsia="宋体" w:cs="Times New Roman"/>
                <w:kern w:val="0"/>
                <w:sz w:val="20"/>
                <w:szCs w:val="20"/>
              </w:rPr>
            </w:pPr>
            <w:r>
              <w:rPr>
                <w:rFonts w:hint="eastAsia" w:ascii="宋体" w:hAnsi="宋体" w:eastAsia="宋体" w:cs="Times New Roman"/>
                <w:kern w:val="0"/>
                <w:sz w:val="20"/>
                <w:szCs w:val="20"/>
              </w:rPr>
              <w:t xml:space="preserve">   </w:t>
            </w:r>
            <w:r>
              <w:rPr>
                <w:rFonts w:ascii="宋体" w:hAnsi="宋体" w:eastAsia="宋体" w:cs="Times New Roman"/>
                <w:kern w:val="0"/>
                <w:sz w:val="20"/>
                <w:szCs w:val="20"/>
              </w:rPr>
              <w:t xml:space="preserve"> </w:t>
            </w:r>
            <w:r>
              <w:rPr>
                <w:rFonts w:hint="eastAsia" w:ascii="宋体" w:hAnsi="宋体" w:eastAsia="宋体" w:cs="Times New Roman"/>
                <w:kern w:val="0"/>
                <w:sz w:val="20"/>
                <w:szCs w:val="20"/>
              </w:rPr>
              <w:t xml:space="preserve"> 年    月    日</w:t>
            </w:r>
          </w:p>
        </w:tc>
        <w:tc>
          <w:tcPr>
            <w:tcW w:w="2370" w:type="dxa"/>
            <w:gridSpan w:val="2"/>
            <w:vAlign w:val="center"/>
          </w:tcPr>
          <w:p w14:paraId="5A2F2F3E">
            <w:pPr>
              <w:spacing w:line="280" w:lineRule="exact"/>
              <w:jc w:val="center"/>
              <w:rPr>
                <w:rFonts w:hint="eastAsia" w:ascii="宋体" w:hAnsi="宋体" w:eastAsia="宋体" w:cs="Times New Roman"/>
                <w:b/>
                <w:kern w:val="0"/>
                <w:sz w:val="20"/>
                <w:szCs w:val="20"/>
              </w:rPr>
            </w:pPr>
            <w:r>
              <w:rPr>
                <w:rFonts w:hint="eastAsia" w:ascii="宋体" w:hAnsi="宋体" w:eastAsia="宋体" w:cs="Times New Roman"/>
                <w:b/>
                <w:kern w:val="0"/>
                <w:sz w:val="20"/>
                <w:szCs w:val="20"/>
              </w:rPr>
              <w:t>审核人签字</w:t>
            </w:r>
          </w:p>
        </w:tc>
        <w:tc>
          <w:tcPr>
            <w:tcW w:w="2371" w:type="dxa"/>
            <w:gridSpan w:val="2"/>
            <w:vAlign w:val="center"/>
          </w:tcPr>
          <w:p w14:paraId="5F34315E">
            <w:pPr>
              <w:spacing w:line="280" w:lineRule="exact"/>
              <w:rPr>
                <w:rFonts w:hint="eastAsia" w:ascii="宋体" w:hAnsi="宋体" w:eastAsia="宋体" w:cs="Times New Roman"/>
                <w:kern w:val="0"/>
                <w:sz w:val="20"/>
                <w:szCs w:val="20"/>
              </w:rPr>
            </w:pPr>
          </w:p>
        </w:tc>
      </w:tr>
    </w:tbl>
    <w:p w14:paraId="4C1596A4">
      <w:pPr>
        <w:ind w:firstLine="422" w:firstLineChars="200"/>
        <w:rPr>
          <w:rFonts w:ascii="宋体" w:hAnsi="宋体" w:eastAsia="宋体" w:cs="Times New Roman"/>
          <w:b/>
          <w:szCs w:val="21"/>
        </w:rPr>
      </w:pPr>
    </w:p>
    <w:p w14:paraId="7340E844">
      <w:pPr>
        <w:ind w:firstLine="422" w:firstLineChars="200"/>
        <w:rPr>
          <w:rFonts w:hint="eastAsia" w:ascii="宋体" w:hAnsi="宋体" w:eastAsia="宋体" w:cs="Times New Roman"/>
          <w:b/>
          <w:szCs w:val="21"/>
        </w:rPr>
      </w:pPr>
      <w:r>
        <w:rPr>
          <w:rFonts w:hint="eastAsia" w:ascii="宋体" w:hAnsi="宋体" w:eastAsia="宋体" w:cs="Times New Roman"/>
          <w:b/>
          <w:szCs w:val="21"/>
        </w:rPr>
        <w:t>（三）主管教学副院长或院长审核</w:t>
      </w:r>
    </w:p>
    <w:p w14:paraId="1C1B7EFA">
      <w:pPr>
        <w:rPr>
          <w:rFonts w:hint="eastAsia" w:ascii="宋体" w:hAnsi="宋体" w:eastAsia="宋体" w:cs="Times New Roman"/>
          <w:b/>
          <w:szCs w:val="21"/>
        </w:rPr>
      </w:pPr>
      <w:r>
        <w:rPr>
          <w:rFonts w:hint="eastAsia" w:ascii="宋体" w:hAnsi="宋体" w:eastAsia="宋体" w:cs="Times New Roman"/>
          <w:b/>
          <w:szCs w:val="21"/>
        </w:rPr>
        <w:t>审核意见：</w:t>
      </w:r>
      <w:r>
        <w:rPr>
          <w:rFonts w:hint="eastAsia" w:ascii="宋体" w:hAnsi="宋体" w:eastAsia="宋体" w:cs="Times New Roman"/>
          <w:szCs w:val="21"/>
        </w:rPr>
        <w:t>同意（不同意）任课教师审核意见，同意（不同意）专业负责人审核意见。</w:t>
      </w:r>
    </w:p>
    <w:p w14:paraId="65E3037A">
      <w:pPr>
        <w:ind w:right="2532"/>
        <w:jc w:val="right"/>
        <w:rPr>
          <w:rFonts w:ascii="宋体" w:hAnsi="宋体" w:eastAsia="宋体" w:cs="Times New Roman"/>
          <w:b/>
          <w:szCs w:val="21"/>
        </w:rPr>
      </w:pPr>
    </w:p>
    <w:p w14:paraId="47778638">
      <w:pPr>
        <w:ind w:firstLine="4427" w:firstLineChars="2100"/>
        <w:rPr>
          <w:rFonts w:hint="eastAsia" w:ascii="宋体" w:hAnsi="宋体" w:eastAsia="宋体" w:cs="Times New Roman"/>
          <w:b/>
          <w:szCs w:val="21"/>
          <w:lang w:eastAsia="zh-CN"/>
        </w:rPr>
      </w:pPr>
      <w:r>
        <w:rPr>
          <w:rFonts w:hint="eastAsia" w:ascii="宋体" w:hAnsi="宋体" w:eastAsia="宋体" w:cs="Times New Roman"/>
          <w:b/>
          <w:szCs w:val="21"/>
        </w:rPr>
        <w:t>签字</w:t>
      </w:r>
      <w:r>
        <w:rPr>
          <w:rFonts w:hint="eastAsia" w:ascii="宋体" w:hAnsi="宋体" w:eastAsia="宋体" w:cs="Times New Roman"/>
          <w:b/>
          <w:szCs w:val="21"/>
          <w:lang w:eastAsia="zh-CN"/>
        </w:rPr>
        <w:t>：</w:t>
      </w:r>
    </w:p>
    <w:p w14:paraId="6BC5D1BE">
      <w:pPr>
        <w:ind w:firstLine="4427" w:firstLineChars="2100"/>
      </w:pPr>
      <w:r>
        <w:rPr>
          <w:rFonts w:hint="eastAsia" w:ascii="宋体" w:hAnsi="宋体" w:eastAsia="宋体" w:cs="Times New Roman"/>
          <w:b/>
          <w:szCs w:val="21"/>
        </w:rPr>
        <w:t xml:space="preserve">签字时间：   年    月    </w:t>
      </w:r>
      <w:r>
        <w:rPr>
          <w:rFonts w:hint="eastAsia" w:ascii="宋体" w:hAnsi="宋体" w:eastAsia="宋体" w:cs="Times New Roman"/>
          <w:b/>
          <w:szCs w:val="21"/>
          <w:lang w:val="en-US" w:eastAsia="zh-CN"/>
        </w:rPr>
        <w:t>日</w:t>
      </w:r>
      <w:bookmarkStart w:id="15" w:name="_GoBack"/>
      <w:bookmarkEnd w:id="15"/>
    </w:p>
    <w:sectPr>
      <w:footerReference r:id="rId6" w:type="default"/>
      <w:pgSz w:w="11906" w:h="16838"/>
      <w:pgMar w:top="1440" w:right="1800" w:bottom="1440" w:left="1800" w:header="851" w:footer="992" w:gutter="0"/>
      <w:pgNumType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仿宋">
    <w:panose1 w:val="02010609060101010101"/>
    <w:charset w:val="86"/>
    <w:family w:val="modern"/>
    <w:pitch w:val="default"/>
    <w:sig w:usb0="800002BF" w:usb1="38CF7CFA" w:usb2="00000016" w:usb3="00000000" w:csb0="00040001" w:csb1="00000000"/>
  </w:font>
  <w:font w:name="Wingdings 2">
    <w:panose1 w:val="05020102010507070707"/>
    <w:charset w:val="02"/>
    <w:family w:val="roman"/>
    <w:pitch w:val="default"/>
    <w:sig w:usb0="00000000" w:usb1="00000000" w:usb2="00000000" w:usb3="00000000" w:csb0="80000000" w:csb1="00000000"/>
  </w:font>
  <w:font w:name="DLF-32769-4-1231772329+ZDABaU-3">
    <w:altName w:val="宋体"/>
    <w:panose1 w:val="00000000000000000000"/>
    <w:charset w:val="86"/>
    <w:family w:val="auto"/>
    <w:pitch w:val="default"/>
    <w:sig w:usb0="00000000" w:usb1="00000000" w:usb2="00000000" w:usb3="00000000" w:csb0="00040000" w:csb1="00000000"/>
  </w:font>
  <w:font w:name="方正仿宋简体">
    <w:altName w:val="Arial Unicode MS"/>
    <w:panose1 w:val="02010601030101010101"/>
    <w:charset w:val="86"/>
    <w:family w:val="auto"/>
    <w:pitch w:val="default"/>
    <w:sig w:usb0="00000000" w:usb1="00000000" w:usb2="00000010" w:usb3="00000000" w:csb0="00040000" w:csb1="00000000"/>
  </w:font>
  <w:font w:name="Arial Unicode MS">
    <w:panose1 w:val="020B0604020202020204"/>
    <w:charset w:val="86"/>
    <w:family w:val="auto"/>
    <w:pitch w:val="default"/>
    <w:sig w:usb0="FFFFFFFF" w:usb1="E9FFFFFF" w:usb2="0000003F" w:usb3="00000000" w:csb0="603F01FF" w:csb1="FFFF0000"/>
  </w:font>
  <w:font w:name="方正黑体_GBK">
    <w:panose1 w:val="03000509000000000000"/>
    <w:charset w:val="86"/>
    <w:family w:val="script"/>
    <w:pitch w:val="default"/>
    <w:sig w:usb0="00000001" w:usb1="080E0000" w:usb2="00000000" w:usb3="00000000" w:csb0="00040000" w:csb1="00000000"/>
  </w:font>
  <w:font w:name="微软雅黑">
    <w:panose1 w:val="020B0503020204020204"/>
    <w:charset w:val="86"/>
    <w:family w:val="swiss"/>
    <w:pitch w:val="default"/>
    <w:sig w:usb0="80000287" w:usb1="2ACF3C50" w:usb2="00000016" w:usb3="00000000" w:csb0="0004001F" w:csb1="00000000"/>
  </w:font>
  <w:font w:name="等线">
    <w:panose1 w:val="02010600030101010101"/>
    <w:charset w:val="86"/>
    <w:family w:val="auto"/>
    <w:pitch w:val="default"/>
    <w:sig w:usb0="A00002BF" w:usb1="38CF7CFA" w:usb2="00000016" w:usb3="00000000" w:csb0="0004000F" w:csb1="00000000"/>
  </w:font>
  <w:font w:name="方正仿宋_GBK">
    <w:panose1 w:val="03000509000000000000"/>
    <w:charset w:val="86"/>
    <w:family w:val="script"/>
    <w:pitch w:val="default"/>
    <w:sig w:usb0="00000001" w:usb1="080E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65D1AEA">
    <w:pPr>
      <w:pStyle w:val="2"/>
      <w:jc w:val="center"/>
      <w:rPr>
        <w:rFonts w:ascii="Times New Roman" w:hAnsi="Times New Roman" w:cs="Times New Roman"/>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rPr>
        <w:rFonts w:ascii="等线" w:hAnsi="等线" w:eastAsia="等线" w:cs="Times New Roman"/>
        <w:kern w:val="2"/>
        <w:sz w:val="21"/>
        <w:szCs w:val="22"/>
        <w:lang w:val="en-US" w:eastAsia="zh-CN" w:bidi="ar-SA"/>
      </w:rPr>
      <w:id w:val="-1017227962"/>
      <w:docPartObj>
        <w:docPartGallery w:val="autotext"/>
      </w:docPartObj>
    </w:sdtPr>
    <w:sdtEndPr>
      <w:rPr>
        <w:rFonts w:ascii="Times New Roman" w:hAnsi="Times New Roman" w:eastAsia="等线" w:cs="Times New Roman"/>
        <w:kern w:val="2"/>
        <w:sz w:val="21"/>
        <w:szCs w:val="21"/>
        <w:lang w:val="en-US" w:eastAsia="zh-CN" w:bidi="ar-SA"/>
      </w:rPr>
    </w:sdtEndPr>
    <w:sdtContent>
      <w:p w14:paraId="7D7B10C3">
        <w:pPr>
          <w:widowControl w:val="0"/>
          <w:tabs>
            <w:tab w:val="center" w:pos="4153"/>
            <w:tab w:val="right" w:pos="8306"/>
          </w:tabs>
          <w:snapToGrid w:val="0"/>
          <w:jc w:val="center"/>
          <w:rPr>
            <w:rFonts w:ascii="Times New Roman" w:hAnsi="Times New Roman" w:eastAsia="等线" w:cs="Times New Roman"/>
            <w:kern w:val="2"/>
            <w:sz w:val="21"/>
            <w:szCs w:val="21"/>
            <w:lang w:val="en-US" w:eastAsia="zh-CN" w:bidi="ar-SA"/>
          </w:rPr>
        </w:pPr>
        <w:r>
          <w:rPr>
            <w:rFonts w:ascii="Times New Roman" w:hAnsi="Times New Roman" w:eastAsia="等线" w:cs="Times New Roman"/>
            <w:kern w:val="2"/>
            <w:sz w:val="21"/>
            <w:szCs w:val="21"/>
            <w:lang w:val="en-US" w:eastAsia="zh-CN" w:bidi="ar-SA"/>
          </w:rPr>
          <w:fldChar w:fldCharType="begin"/>
        </w:r>
        <w:r>
          <w:rPr>
            <w:rFonts w:ascii="Times New Roman" w:hAnsi="Times New Roman" w:eastAsia="等线" w:cs="Times New Roman"/>
            <w:kern w:val="2"/>
            <w:sz w:val="21"/>
            <w:szCs w:val="21"/>
            <w:lang w:val="en-US" w:eastAsia="zh-CN" w:bidi="ar-SA"/>
          </w:rPr>
          <w:instrText xml:space="preserve">PAGE   \* MERGEFORMAT</w:instrText>
        </w:r>
        <w:r>
          <w:rPr>
            <w:rFonts w:ascii="Times New Roman" w:hAnsi="Times New Roman" w:eastAsia="等线" w:cs="Times New Roman"/>
            <w:kern w:val="2"/>
            <w:sz w:val="21"/>
            <w:szCs w:val="21"/>
            <w:lang w:val="en-US" w:eastAsia="zh-CN" w:bidi="ar-SA"/>
          </w:rPr>
          <w:fldChar w:fldCharType="separate"/>
        </w:r>
        <w:r>
          <w:rPr>
            <w:rFonts w:ascii="Times New Roman" w:hAnsi="Times New Roman" w:eastAsia="等线" w:cs="Times New Roman"/>
            <w:kern w:val="2"/>
            <w:sz w:val="21"/>
            <w:szCs w:val="21"/>
            <w:lang w:val="zh-CN" w:eastAsia="zh-CN" w:bidi="ar-SA"/>
          </w:rPr>
          <w:t>7</w:t>
        </w:r>
        <w:r>
          <w:rPr>
            <w:rFonts w:ascii="Times New Roman" w:hAnsi="Times New Roman" w:eastAsia="等线" w:cs="Times New Roman"/>
            <w:kern w:val="2"/>
            <w:sz w:val="21"/>
            <w:szCs w:val="21"/>
            <w:lang w:val="en-US" w:eastAsia="zh-CN" w:bidi="ar-SA"/>
          </w:rPr>
          <w:fldChar w:fldCharType="end"/>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413482246"/>
      <w:docPartObj>
        <w:docPartGallery w:val="autotext"/>
      </w:docPartObj>
    </w:sdtPr>
    <w:sdtEndPr>
      <w:rPr>
        <w:rFonts w:ascii="Times New Roman" w:hAnsi="Times New Roman" w:cs="Times New Roman"/>
        <w:sz w:val="20"/>
        <w:szCs w:val="20"/>
      </w:rPr>
    </w:sdtEndPr>
    <w:sdtContent>
      <w:p w14:paraId="44ED9F33">
        <w:pPr>
          <w:pStyle w:val="2"/>
          <w:jc w:val="center"/>
          <w:rPr>
            <w:rFonts w:ascii="Times New Roman" w:hAnsi="Times New Roman" w:cs="Times New Roman"/>
            <w:sz w:val="20"/>
            <w:szCs w:val="20"/>
          </w:rPr>
        </w:pPr>
        <w:r>
          <w:rPr>
            <w:rFonts w:ascii="Times New Roman" w:hAnsi="Times New Roman" w:cs="Times New Roman"/>
            <w:sz w:val="20"/>
            <w:szCs w:val="20"/>
          </w:rPr>
          <w:fldChar w:fldCharType="begin"/>
        </w:r>
        <w:r>
          <w:rPr>
            <w:rFonts w:ascii="Times New Roman" w:hAnsi="Times New Roman" w:cs="Times New Roman"/>
            <w:sz w:val="20"/>
            <w:szCs w:val="20"/>
          </w:rPr>
          <w:instrText xml:space="preserve">PAGE   \* MERGEFORMAT</w:instrText>
        </w:r>
        <w:r>
          <w:rPr>
            <w:rFonts w:ascii="Times New Roman" w:hAnsi="Times New Roman" w:cs="Times New Roman"/>
            <w:sz w:val="20"/>
            <w:szCs w:val="20"/>
          </w:rPr>
          <w:fldChar w:fldCharType="separate"/>
        </w:r>
        <w:r>
          <w:rPr>
            <w:rFonts w:ascii="Times New Roman" w:hAnsi="Times New Roman" w:cs="Times New Roman"/>
            <w:sz w:val="20"/>
            <w:szCs w:val="20"/>
            <w:lang w:val="zh-CN"/>
          </w:rPr>
          <w:t>2</w:t>
        </w:r>
        <w:r>
          <w:rPr>
            <w:rFonts w:ascii="Times New Roman" w:hAnsi="Times New Roman" w:cs="Times New Roman"/>
            <w:sz w:val="20"/>
            <w:szCs w:val="20"/>
          </w:rPr>
          <w:fldChar w:fldCharType="end"/>
        </w:r>
      </w:p>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49027584"/>
      <w:docPartObj>
        <w:docPartGallery w:val="autotext"/>
      </w:docPartObj>
    </w:sdtPr>
    <w:sdtEndPr>
      <w:rPr>
        <w:rFonts w:ascii="Times New Roman" w:hAnsi="Times New Roman" w:cs="Times New Roman"/>
      </w:rPr>
    </w:sdtEndPr>
    <w:sdtContent>
      <w:p w14:paraId="545B7F07">
        <w:pPr>
          <w:pStyle w:val="2"/>
          <w:jc w:val="center"/>
          <w:rPr>
            <w:rFonts w:ascii="Times New Roman" w:hAnsi="Times New Roman" w:cs="Times New Roman"/>
          </w:rPr>
        </w:pPr>
        <w:r>
          <w:rPr>
            <w:rFonts w:ascii="Times New Roman" w:hAnsi="Times New Roman" w:cs="Times New Roman"/>
          </w:rPr>
          <w:fldChar w:fldCharType="begin"/>
        </w:r>
        <w:r>
          <w:rPr>
            <w:rFonts w:ascii="Times New Roman" w:hAnsi="Times New Roman" w:cs="Times New Roman"/>
          </w:rPr>
          <w:instrText xml:space="preserve">PAGE   \* MERGEFORMAT</w:instrText>
        </w:r>
        <w:r>
          <w:rPr>
            <w:rFonts w:ascii="Times New Roman" w:hAnsi="Times New Roman" w:cs="Times New Roman"/>
          </w:rPr>
          <w:fldChar w:fldCharType="separate"/>
        </w:r>
        <w:r>
          <w:rPr>
            <w:rFonts w:ascii="Times New Roman" w:hAnsi="Times New Roman" w:cs="Times New Roman"/>
            <w:lang w:val="zh-CN"/>
          </w:rPr>
          <w:t>2</w:t>
        </w:r>
        <w:r>
          <w:rPr>
            <w:rFonts w:ascii="Times New Roman" w:hAnsi="Times New Roman" w:cs="Times New Roman"/>
          </w:rPr>
          <w:fldChar w:fldCharType="end"/>
        </w:r>
      </w:p>
    </w:sdtContent>
  </w:sdt>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24166924"/>
    <w:multiLevelType w:val="singleLevel"/>
    <w:tmpl w:val="24166924"/>
    <w:lvl w:ilvl="0" w:tentative="0">
      <w:start w:val="1"/>
      <w:numFmt w:val="decimal"/>
      <w:suff w:val="nothing"/>
      <w:lvlText w:val="（%1）"/>
      <w:lvlJc w:val="left"/>
    </w:lvl>
  </w:abstractNum>
  <w:abstractNum w:abstractNumId="1">
    <w:nsid w:val="56A2296C"/>
    <w:multiLevelType w:val="multilevel"/>
    <w:tmpl w:val="56A2296C"/>
    <w:lvl w:ilvl="0" w:tentative="0">
      <w:start w:val="1"/>
      <w:numFmt w:val="decimal"/>
      <w:suff w:val="nothing"/>
      <w:lvlText w:val="%1．"/>
      <w:lvlJc w:val="left"/>
      <w:rPr>
        <w:rFonts w:hint="default"/>
        <w:u w:val="none"/>
      </w:rPr>
    </w:lvl>
    <w:lvl w:ilvl="1" w:tentative="0">
      <w:start w:val="1"/>
      <w:numFmt w:val="decimal"/>
      <w:lvlText w:val=""/>
      <w:lvlJc w:val="left"/>
    </w:lvl>
    <w:lvl w:ilvl="2" w:tentative="0">
      <w:start w:val="1"/>
      <w:numFmt w:val="decimal"/>
      <w:lvlText w:val=""/>
      <w:lvlJc w:val="left"/>
    </w:lvl>
    <w:lvl w:ilvl="3" w:tentative="0">
      <w:start w:val="1"/>
      <w:numFmt w:val="decimal"/>
      <w:lvlText w:val=""/>
      <w:lvlJc w:val="left"/>
    </w:lvl>
    <w:lvl w:ilvl="4" w:tentative="0">
      <w:start w:val="1"/>
      <w:numFmt w:val="decimal"/>
      <w:lvlText w:val=""/>
      <w:lvlJc w:val="left"/>
    </w:lvl>
    <w:lvl w:ilvl="5" w:tentative="0">
      <w:start w:val="1"/>
      <w:numFmt w:val="decimal"/>
      <w:lvlText w:val=""/>
      <w:lvlJc w:val="left"/>
    </w:lvl>
    <w:lvl w:ilvl="6" w:tentative="0">
      <w:start w:val="1"/>
      <w:numFmt w:val="decimal"/>
      <w:lvlText w:val=""/>
      <w:lvlJc w:val="left"/>
    </w:lvl>
    <w:lvl w:ilvl="7" w:tentative="0">
      <w:start w:val="1"/>
      <w:numFmt w:val="decimal"/>
      <w:lvlText w:val=""/>
      <w:lvlJc w:val="left"/>
    </w:lvl>
    <w:lvl w:ilvl="8" w:tentative="0">
      <w:start w:val="1"/>
      <w:numFmt w:val="decimal"/>
      <w:lvlText w:val=""/>
      <w:lvlJc w:val="left"/>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5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2A27"/>
    <w:rsid w:val="0000073A"/>
    <w:rsid w:val="00001DAD"/>
    <w:rsid w:val="0000235F"/>
    <w:rsid w:val="00002951"/>
    <w:rsid w:val="00003535"/>
    <w:rsid w:val="00005423"/>
    <w:rsid w:val="00005FE8"/>
    <w:rsid w:val="00007100"/>
    <w:rsid w:val="000072E4"/>
    <w:rsid w:val="00010398"/>
    <w:rsid w:val="0001064F"/>
    <w:rsid w:val="00010891"/>
    <w:rsid w:val="00020282"/>
    <w:rsid w:val="00023D53"/>
    <w:rsid w:val="000242D0"/>
    <w:rsid w:val="00025521"/>
    <w:rsid w:val="00025AA1"/>
    <w:rsid w:val="000277E8"/>
    <w:rsid w:val="00030128"/>
    <w:rsid w:val="0003228E"/>
    <w:rsid w:val="00033A19"/>
    <w:rsid w:val="00033E9C"/>
    <w:rsid w:val="00033F02"/>
    <w:rsid w:val="0003631B"/>
    <w:rsid w:val="00036834"/>
    <w:rsid w:val="00037116"/>
    <w:rsid w:val="00041EA2"/>
    <w:rsid w:val="00043103"/>
    <w:rsid w:val="0004584E"/>
    <w:rsid w:val="00047D36"/>
    <w:rsid w:val="00050A99"/>
    <w:rsid w:val="000511E9"/>
    <w:rsid w:val="000536C1"/>
    <w:rsid w:val="000539DA"/>
    <w:rsid w:val="00057E8E"/>
    <w:rsid w:val="000601CC"/>
    <w:rsid w:val="0006109F"/>
    <w:rsid w:val="00061CD9"/>
    <w:rsid w:val="000624C3"/>
    <w:rsid w:val="00062703"/>
    <w:rsid w:val="00062EBF"/>
    <w:rsid w:val="0006344C"/>
    <w:rsid w:val="0006416C"/>
    <w:rsid w:val="00064B8A"/>
    <w:rsid w:val="000658E7"/>
    <w:rsid w:val="00067E12"/>
    <w:rsid w:val="00072BD1"/>
    <w:rsid w:val="000731E2"/>
    <w:rsid w:val="0007466E"/>
    <w:rsid w:val="00075C52"/>
    <w:rsid w:val="000805E6"/>
    <w:rsid w:val="00081726"/>
    <w:rsid w:val="00083004"/>
    <w:rsid w:val="0008322B"/>
    <w:rsid w:val="00083337"/>
    <w:rsid w:val="0008423A"/>
    <w:rsid w:val="00085982"/>
    <w:rsid w:val="0008625A"/>
    <w:rsid w:val="000866F9"/>
    <w:rsid w:val="000868A0"/>
    <w:rsid w:val="00086A28"/>
    <w:rsid w:val="00091A04"/>
    <w:rsid w:val="0009441C"/>
    <w:rsid w:val="0009469A"/>
    <w:rsid w:val="00096C36"/>
    <w:rsid w:val="000A2CC4"/>
    <w:rsid w:val="000A591C"/>
    <w:rsid w:val="000A666D"/>
    <w:rsid w:val="000A7D65"/>
    <w:rsid w:val="000B0B43"/>
    <w:rsid w:val="000B140C"/>
    <w:rsid w:val="000B3A49"/>
    <w:rsid w:val="000B56CC"/>
    <w:rsid w:val="000B58BC"/>
    <w:rsid w:val="000C04AE"/>
    <w:rsid w:val="000C1700"/>
    <w:rsid w:val="000C1984"/>
    <w:rsid w:val="000C3E3F"/>
    <w:rsid w:val="000C401A"/>
    <w:rsid w:val="000C6857"/>
    <w:rsid w:val="000C6AC0"/>
    <w:rsid w:val="000C6B14"/>
    <w:rsid w:val="000C79E1"/>
    <w:rsid w:val="000D0579"/>
    <w:rsid w:val="000D2C72"/>
    <w:rsid w:val="000D34DD"/>
    <w:rsid w:val="000D402D"/>
    <w:rsid w:val="000D48E5"/>
    <w:rsid w:val="000D4E14"/>
    <w:rsid w:val="000D4E88"/>
    <w:rsid w:val="000D521A"/>
    <w:rsid w:val="000E23E1"/>
    <w:rsid w:val="000E47D0"/>
    <w:rsid w:val="000E4ED2"/>
    <w:rsid w:val="000E5509"/>
    <w:rsid w:val="000E6B35"/>
    <w:rsid w:val="000E7505"/>
    <w:rsid w:val="000E7D1D"/>
    <w:rsid w:val="000F4086"/>
    <w:rsid w:val="000F5C8F"/>
    <w:rsid w:val="00102D81"/>
    <w:rsid w:val="00102FF0"/>
    <w:rsid w:val="00105F21"/>
    <w:rsid w:val="001072D4"/>
    <w:rsid w:val="00112507"/>
    <w:rsid w:val="001133D3"/>
    <w:rsid w:val="00113EF6"/>
    <w:rsid w:val="00114DA0"/>
    <w:rsid w:val="001164FC"/>
    <w:rsid w:val="00120B76"/>
    <w:rsid w:val="00120C1E"/>
    <w:rsid w:val="001214F2"/>
    <w:rsid w:val="00121BC6"/>
    <w:rsid w:val="00122FC4"/>
    <w:rsid w:val="00123FE5"/>
    <w:rsid w:val="001244C8"/>
    <w:rsid w:val="001256A0"/>
    <w:rsid w:val="00125757"/>
    <w:rsid w:val="001262D5"/>
    <w:rsid w:val="001301B8"/>
    <w:rsid w:val="00130359"/>
    <w:rsid w:val="0013200D"/>
    <w:rsid w:val="0013255A"/>
    <w:rsid w:val="0013683D"/>
    <w:rsid w:val="0013788B"/>
    <w:rsid w:val="001411D1"/>
    <w:rsid w:val="0014180A"/>
    <w:rsid w:val="00143460"/>
    <w:rsid w:val="00144256"/>
    <w:rsid w:val="00147D01"/>
    <w:rsid w:val="0015031A"/>
    <w:rsid w:val="00150FDB"/>
    <w:rsid w:val="00151094"/>
    <w:rsid w:val="00151829"/>
    <w:rsid w:val="00152AD3"/>
    <w:rsid w:val="00156774"/>
    <w:rsid w:val="00157163"/>
    <w:rsid w:val="001578EA"/>
    <w:rsid w:val="00160C14"/>
    <w:rsid w:val="00162D82"/>
    <w:rsid w:val="0016376E"/>
    <w:rsid w:val="00165E69"/>
    <w:rsid w:val="00166D8A"/>
    <w:rsid w:val="001675EA"/>
    <w:rsid w:val="001675F4"/>
    <w:rsid w:val="00170DD6"/>
    <w:rsid w:val="001713DC"/>
    <w:rsid w:val="00172A27"/>
    <w:rsid w:val="0018496D"/>
    <w:rsid w:val="00187E83"/>
    <w:rsid w:val="00193135"/>
    <w:rsid w:val="00194ED0"/>
    <w:rsid w:val="00197D4F"/>
    <w:rsid w:val="00197F27"/>
    <w:rsid w:val="001A0DEA"/>
    <w:rsid w:val="001A1D00"/>
    <w:rsid w:val="001A31E1"/>
    <w:rsid w:val="001A31FE"/>
    <w:rsid w:val="001A3CEC"/>
    <w:rsid w:val="001A501B"/>
    <w:rsid w:val="001B034C"/>
    <w:rsid w:val="001B21E7"/>
    <w:rsid w:val="001B335D"/>
    <w:rsid w:val="001B4D10"/>
    <w:rsid w:val="001B783A"/>
    <w:rsid w:val="001C0AAC"/>
    <w:rsid w:val="001C14E9"/>
    <w:rsid w:val="001C649B"/>
    <w:rsid w:val="001C6E3B"/>
    <w:rsid w:val="001C77B8"/>
    <w:rsid w:val="001C79AC"/>
    <w:rsid w:val="001D0E83"/>
    <w:rsid w:val="001D551A"/>
    <w:rsid w:val="001D6686"/>
    <w:rsid w:val="001E2207"/>
    <w:rsid w:val="001E5ACC"/>
    <w:rsid w:val="001E76D6"/>
    <w:rsid w:val="001F0E3C"/>
    <w:rsid w:val="001F1711"/>
    <w:rsid w:val="001F5A84"/>
    <w:rsid w:val="001F6AD9"/>
    <w:rsid w:val="001F75CC"/>
    <w:rsid w:val="00201DBB"/>
    <w:rsid w:val="00201DD2"/>
    <w:rsid w:val="002031F7"/>
    <w:rsid w:val="002061BC"/>
    <w:rsid w:val="00211C4F"/>
    <w:rsid w:val="00212683"/>
    <w:rsid w:val="00213B54"/>
    <w:rsid w:val="0021579B"/>
    <w:rsid w:val="00216DD3"/>
    <w:rsid w:val="00223891"/>
    <w:rsid w:val="00223BA4"/>
    <w:rsid w:val="00225DFE"/>
    <w:rsid w:val="00225E0B"/>
    <w:rsid w:val="00230946"/>
    <w:rsid w:val="00231828"/>
    <w:rsid w:val="00231B78"/>
    <w:rsid w:val="002322A6"/>
    <w:rsid w:val="002323DF"/>
    <w:rsid w:val="0023279B"/>
    <w:rsid w:val="00234CC8"/>
    <w:rsid w:val="00234DDF"/>
    <w:rsid w:val="00235187"/>
    <w:rsid w:val="00236049"/>
    <w:rsid w:val="00237059"/>
    <w:rsid w:val="00237D19"/>
    <w:rsid w:val="00243A07"/>
    <w:rsid w:val="00246142"/>
    <w:rsid w:val="00246162"/>
    <w:rsid w:val="00247D02"/>
    <w:rsid w:val="00250AA9"/>
    <w:rsid w:val="00250C6F"/>
    <w:rsid w:val="00251326"/>
    <w:rsid w:val="0025137C"/>
    <w:rsid w:val="002519B1"/>
    <w:rsid w:val="00251C5F"/>
    <w:rsid w:val="00254B6D"/>
    <w:rsid w:val="00255F7A"/>
    <w:rsid w:val="002566C9"/>
    <w:rsid w:val="00256B99"/>
    <w:rsid w:val="00257525"/>
    <w:rsid w:val="00264769"/>
    <w:rsid w:val="002660AE"/>
    <w:rsid w:val="002764C1"/>
    <w:rsid w:val="00277742"/>
    <w:rsid w:val="00280068"/>
    <w:rsid w:val="0028066D"/>
    <w:rsid w:val="00280F42"/>
    <w:rsid w:val="00282314"/>
    <w:rsid w:val="00282A88"/>
    <w:rsid w:val="00283ADF"/>
    <w:rsid w:val="00283CA1"/>
    <w:rsid w:val="00291DE2"/>
    <w:rsid w:val="00294B91"/>
    <w:rsid w:val="00296B3D"/>
    <w:rsid w:val="0029722D"/>
    <w:rsid w:val="00297865"/>
    <w:rsid w:val="002A03DF"/>
    <w:rsid w:val="002A1937"/>
    <w:rsid w:val="002A732C"/>
    <w:rsid w:val="002A790A"/>
    <w:rsid w:val="002A7953"/>
    <w:rsid w:val="002B0B57"/>
    <w:rsid w:val="002B1282"/>
    <w:rsid w:val="002B174A"/>
    <w:rsid w:val="002B1CCA"/>
    <w:rsid w:val="002B1DD0"/>
    <w:rsid w:val="002B2391"/>
    <w:rsid w:val="002B4277"/>
    <w:rsid w:val="002B495E"/>
    <w:rsid w:val="002B5F83"/>
    <w:rsid w:val="002B6878"/>
    <w:rsid w:val="002B6F98"/>
    <w:rsid w:val="002B78E8"/>
    <w:rsid w:val="002C4374"/>
    <w:rsid w:val="002C4521"/>
    <w:rsid w:val="002C4A29"/>
    <w:rsid w:val="002C54DF"/>
    <w:rsid w:val="002C5C8C"/>
    <w:rsid w:val="002C7BC7"/>
    <w:rsid w:val="002D3280"/>
    <w:rsid w:val="002D383B"/>
    <w:rsid w:val="002D5921"/>
    <w:rsid w:val="002D6862"/>
    <w:rsid w:val="002D7889"/>
    <w:rsid w:val="002D7AEE"/>
    <w:rsid w:val="002D7B54"/>
    <w:rsid w:val="002E1C0C"/>
    <w:rsid w:val="002E2861"/>
    <w:rsid w:val="002E2CFA"/>
    <w:rsid w:val="002E3678"/>
    <w:rsid w:val="002E3A68"/>
    <w:rsid w:val="002E6889"/>
    <w:rsid w:val="002F39ED"/>
    <w:rsid w:val="002F39FD"/>
    <w:rsid w:val="002F3A97"/>
    <w:rsid w:val="002F4094"/>
    <w:rsid w:val="002F4D26"/>
    <w:rsid w:val="002F52D9"/>
    <w:rsid w:val="002F5940"/>
    <w:rsid w:val="00300F60"/>
    <w:rsid w:val="00304577"/>
    <w:rsid w:val="0030465C"/>
    <w:rsid w:val="00304CDA"/>
    <w:rsid w:val="0031038B"/>
    <w:rsid w:val="0031510A"/>
    <w:rsid w:val="00315977"/>
    <w:rsid w:val="00317542"/>
    <w:rsid w:val="003218C1"/>
    <w:rsid w:val="00321B47"/>
    <w:rsid w:val="003227F8"/>
    <w:rsid w:val="00323249"/>
    <w:rsid w:val="0032474E"/>
    <w:rsid w:val="003268FB"/>
    <w:rsid w:val="0033247A"/>
    <w:rsid w:val="0033409E"/>
    <w:rsid w:val="003342CC"/>
    <w:rsid w:val="003360A6"/>
    <w:rsid w:val="00337AF5"/>
    <w:rsid w:val="00340FB6"/>
    <w:rsid w:val="0034341B"/>
    <w:rsid w:val="00346BC1"/>
    <w:rsid w:val="00350C80"/>
    <w:rsid w:val="00351375"/>
    <w:rsid w:val="0035148F"/>
    <w:rsid w:val="00351A99"/>
    <w:rsid w:val="00351F2B"/>
    <w:rsid w:val="00352425"/>
    <w:rsid w:val="00352A8C"/>
    <w:rsid w:val="003539E7"/>
    <w:rsid w:val="00353B2F"/>
    <w:rsid w:val="00355598"/>
    <w:rsid w:val="00356400"/>
    <w:rsid w:val="003569A8"/>
    <w:rsid w:val="00371401"/>
    <w:rsid w:val="0037534E"/>
    <w:rsid w:val="00376447"/>
    <w:rsid w:val="003764D5"/>
    <w:rsid w:val="00376715"/>
    <w:rsid w:val="003778E7"/>
    <w:rsid w:val="00384615"/>
    <w:rsid w:val="00387EC8"/>
    <w:rsid w:val="00390E52"/>
    <w:rsid w:val="0039392B"/>
    <w:rsid w:val="00394BA5"/>
    <w:rsid w:val="00395E60"/>
    <w:rsid w:val="0039685F"/>
    <w:rsid w:val="00397575"/>
    <w:rsid w:val="00397818"/>
    <w:rsid w:val="00397993"/>
    <w:rsid w:val="003A0483"/>
    <w:rsid w:val="003A0CF2"/>
    <w:rsid w:val="003A101D"/>
    <w:rsid w:val="003A1039"/>
    <w:rsid w:val="003A2356"/>
    <w:rsid w:val="003A3A46"/>
    <w:rsid w:val="003A4AC9"/>
    <w:rsid w:val="003A4C53"/>
    <w:rsid w:val="003A76C4"/>
    <w:rsid w:val="003B107F"/>
    <w:rsid w:val="003B172C"/>
    <w:rsid w:val="003B2410"/>
    <w:rsid w:val="003B73E8"/>
    <w:rsid w:val="003C0315"/>
    <w:rsid w:val="003C2044"/>
    <w:rsid w:val="003C2066"/>
    <w:rsid w:val="003C2A77"/>
    <w:rsid w:val="003C31B7"/>
    <w:rsid w:val="003C3D7F"/>
    <w:rsid w:val="003C5976"/>
    <w:rsid w:val="003D0A56"/>
    <w:rsid w:val="003D58A0"/>
    <w:rsid w:val="003D6E00"/>
    <w:rsid w:val="003D7425"/>
    <w:rsid w:val="003E3040"/>
    <w:rsid w:val="003E341A"/>
    <w:rsid w:val="003E3CB7"/>
    <w:rsid w:val="003E4E49"/>
    <w:rsid w:val="003E5111"/>
    <w:rsid w:val="003E59B2"/>
    <w:rsid w:val="003E6B4F"/>
    <w:rsid w:val="003E740A"/>
    <w:rsid w:val="003E76B2"/>
    <w:rsid w:val="003F0914"/>
    <w:rsid w:val="003F0C2F"/>
    <w:rsid w:val="003F3721"/>
    <w:rsid w:val="003F3ADD"/>
    <w:rsid w:val="003F64F5"/>
    <w:rsid w:val="00401F85"/>
    <w:rsid w:val="00402CD9"/>
    <w:rsid w:val="00403D73"/>
    <w:rsid w:val="004046F3"/>
    <w:rsid w:val="0040702C"/>
    <w:rsid w:val="00407C06"/>
    <w:rsid w:val="0041229F"/>
    <w:rsid w:val="00412D0D"/>
    <w:rsid w:val="00415601"/>
    <w:rsid w:val="004222BD"/>
    <w:rsid w:val="00424C41"/>
    <w:rsid w:val="00425584"/>
    <w:rsid w:val="004303C6"/>
    <w:rsid w:val="0043048F"/>
    <w:rsid w:val="0043354B"/>
    <w:rsid w:val="00433617"/>
    <w:rsid w:val="00433B27"/>
    <w:rsid w:val="004340F7"/>
    <w:rsid w:val="0043796F"/>
    <w:rsid w:val="00440D2E"/>
    <w:rsid w:val="00444248"/>
    <w:rsid w:val="00444F9C"/>
    <w:rsid w:val="004509D5"/>
    <w:rsid w:val="004514BF"/>
    <w:rsid w:val="0045241E"/>
    <w:rsid w:val="004537A0"/>
    <w:rsid w:val="0045449D"/>
    <w:rsid w:val="00454670"/>
    <w:rsid w:val="00455899"/>
    <w:rsid w:val="00457AC0"/>
    <w:rsid w:val="00457E48"/>
    <w:rsid w:val="0046034E"/>
    <w:rsid w:val="0046064E"/>
    <w:rsid w:val="00461833"/>
    <w:rsid w:val="004636CE"/>
    <w:rsid w:val="00463C89"/>
    <w:rsid w:val="004641D5"/>
    <w:rsid w:val="004714B5"/>
    <w:rsid w:val="00473BFE"/>
    <w:rsid w:val="004746C8"/>
    <w:rsid w:val="00474E77"/>
    <w:rsid w:val="00481725"/>
    <w:rsid w:val="00481F9E"/>
    <w:rsid w:val="00483AFD"/>
    <w:rsid w:val="00484B6C"/>
    <w:rsid w:val="004853EE"/>
    <w:rsid w:val="00485E91"/>
    <w:rsid w:val="00486A8C"/>
    <w:rsid w:val="0048727D"/>
    <w:rsid w:val="004902E7"/>
    <w:rsid w:val="00491F47"/>
    <w:rsid w:val="004A1516"/>
    <w:rsid w:val="004A2578"/>
    <w:rsid w:val="004A29CA"/>
    <w:rsid w:val="004A6487"/>
    <w:rsid w:val="004A6948"/>
    <w:rsid w:val="004A7360"/>
    <w:rsid w:val="004B2B6D"/>
    <w:rsid w:val="004B2FE2"/>
    <w:rsid w:val="004B43B2"/>
    <w:rsid w:val="004B48FB"/>
    <w:rsid w:val="004B4CF3"/>
    <w:rsid w:val="004B50FB"/>
    <w:rsid w:val="004B7E3D"/>
    <w:rsid w:val="004C596A"/>
    <w:rsid w:val="004D06A7"/>
    <w:rsid w:val="004D12B2"/>
    <w:rsid w:val="004D215E"/>
    <w:rsid w:val="004D23D6"/>
    <w:rsid w:val="004D3264"/>
    <w:rsid w:val="004D3632"/>
    <w:rsid w:val="004D40FD"/>
    <w:rsid w:val="004D4C09"/>
    <w:rsid w:val="004D6A20"/>
    <w:rsid w:val="004D7250"/>
    <w:rsid w:val="004D7273"/>
    <w:rsid w:val="004D768B"/>
    <w:rsid w:val="004D7722"/>
    <w:rsid w:val="004E2277"/>
    <w:rsid w:val="004E3A14"/>
    <w:rsid w:val="004E5BD3"/>
    <w:rsid w:val="004E6435"/>
    <w:rsid w:val="004F0EBF"/>
    <w:rsid w:val="004F0FDD"/>
    <w:rsid w:val="004F1EA3"/>
    <w:rsid w:val="004F2404"/>
    <w:rsid w:val="004F3139"/>
    <w:rsid w:val="004F6CB6"/>
    <w:rsid w:val="004F737A"/>
    <w:rsid w:val="00500661"/>
    <w:rsid w:val="00500CD2"/>
    <w:rsid w:val="00502DE0"/>
    <w:rsid w:val="00503FF7"/>
    <w:rsid w:val="005050D4"/>
    <w:rsid w:val="005055E4"/>
    <w:rsid w:val="005061B2"/>
    <w:rsid w:val="0051168D"/>
    <w:rsid w:val="0051351C"/>
    <w:rsid w:val="00515CBF"/>
    <w:rsid w:val="00520456"/>
    <w:rsid w:val="00521E17"/>
    <w:rsid w:val="005225AD"/>
    <w:rsid w:val="00524939"/>
    <w:rsid w:val="005252C8"/>
    <w:rsid w:val="005264C8"/>
    <w:rsid w:val="005272F9"/>
    <w:rsid w:val="00527594"/>
    <w:rsid w:val="00533764"/>
    <w:rsid w:val="00534B7C"/>
    <w:rsid w:val="00536379"/>
    <w:rsid w:val="00537FDC"/>
    <w:rsid w:val="00541572"/>
    <w:rsid w:val="00542AC1"/>
    <w:rsid w:val="00546A2C"/>
    <w:rsid w:val="00547A87"/>
    <w:rsid w:val="00550239"/>
    <w:rsid w:val="0055058A"/>
    <w:rsid w:val="005513BB"/>
    <w:rsid w:val="00552F24"/>
    <w:rsid w:val="00554684"/>
    <w:rsid w:val="00555BD9"/>
    <w:rsid w:val="005562E7"/>
    <w:rsid w:val="005564F4"/>
    <w:rsid w:val="00557F00"/>
    <w:rsid w:val="005617E7"/>
    <w:rsid w:val="0056278F"/>
    <w:rsid w:val="005629BE"/>
    <w:rsid w:val="0056473F"/>
    <w:rsid w:val="00565391"/>
    <w:rsid w:val="0056551A"/>
    <w:rsid w:val="00566A80"/>
    <w:rsid w:val="00567E5B"/>
    <w:rsid w:val="0057001C"/>
    <w:rsid w:val="00571034"/>
    <w:rsid w:val="0057430B"/>
    <w:rsid w:val="005754A8"/>
    <w:rsid w:val="005762F7"/>
    <w:rsid w:val="005771D8"/>
    <w:rsid w:val="0057784D"/>
    <w:rsid w:val="0058079B"/>
    <w:rsid w:val="00581366"/>
    <w:rsid w:val="00581733"/>
    <w:rsid w:val="0058592F"/>
    <w:rsid w:val="00586006"/>
    <w:rsid w:val="005878A8"/>
    <w:rsid w:val="0059197C"/>
    <w:rsid w:val="005919DA"/>
    <w:rsid w:val="00593934"/>
    <w:rsid w:val="005967A3"/>
    <w:rsid w:val="005972F3"/>
    <w:rsid w:val="005A2966"/>
    <w:rsid w:val="005A3FA5"/>
    <w:rsid w:val="005A5E55"/>
    <w:rsid w:val="005A6F7A"/>
    <w:rsid w:val="005B1A68"/>
    <w:rsid w:val="005B27F3"/>
    <w:rsid w:val="005B3299"/>
    <w:rsid w:val="005B3A84"/>
    <w:rsid w:val="005B42A8"/>
    <w:rsid w:val="005B639C"/>
    <w:rsid w:val="005B6BCB"/>
    <w:rsid w:val="005B6FEC"/>
    <w:rsid w:val="005C2C39"/>
    <w:rsid w:val="005C2FE9"/>
    <w:rsid w:val="005C56CB"/>
    <w:rsid w:val="005C5BA4"/>
    <w:rsid w:val="005C7CB5"/>
    <w:rsid w:val="005D50C3"/>
    <w:rsid w:val="005D63D0"/>
    <w:rsid w:val="005D7761"/>
    <w:rsid w:val="005E0D45"/>
    <w:rsid w:val="005E1142"/>
    <w:rsid w:val="005E348C"/>
    <w:rsid w:val="005E3AFC"/>
    <w:rsid w:val="005E3FB5"/>
    <w:rsid w:val="005E589B"/>
    <w:rsid w:val="005E7C22"/>
    <w:rsid w:val="005F0594"/>
    <w:rsid w:val="005F0F34"/>
    <w:rsid w:val="005F3E36"/>
    <w:rsid w:val="005F4972"/>
    <w:rsid w:val="005F5861"/>
    <w:rsid w:val="005F7DEE"/>
    <w:rsid w:val="00600490"/>
    <w:rsid w:val="00602AA5"/>
    <w:rsid w:val="00602F58"/>
    <w:rsid w:val="00603C6A"/>
    <w:rsid w:val="006059A3"/>
    <w:rsid w:val="00605A46"/>
    <w:rsid w:val="00606228"/>
    <w:rsid w:val="006075B4"/>
    <w:rsid w:val="00610982"/>
    <w:rsid w:val="00610E62"/>
    <w:rsid w:val="0061219E"/>
    <w:rsid w:val="006138E5"/>
    <w:rsid w:val="00614E97"/>
    <w:rsid w:val="00615293"/>
    <w:rsid w:val="00616942"/>
    <w:rsid w:val="0062124A"/>
    <w:rsid w:val="00621540"/>
    <w:rsid w:val="0062215C"/>
    <w:rsid w:val="00622256"/>
    <w:rsid w:val="0062258F"/>
    <w:rsid w:val="006226E8"/>
    <w:rsid w:val="0062370F"/>
    <w:rsid w:val="006339D2"/>
    <w:rsid w:val="00634840"/>
    <w:rsid w:val="00634F9F"/>
    <w:rsid w:val="00635B7D"/>
    <w:rsid w:val="0063612F"/>
    <w:rsid w:val="00637960"/>
    <w:rsid w:val="00640DB3"/>
    <w:rsid w:val="00641CD1"/>
    <w:rsid w:val="00643928"/>
    <w:rsid w:val="006448D0"/>
    <w:rsid w:val="00644E42"/>
    <w:rsid w:val="00647E03"/>
    <w:rsid w:val="00647E89"/>
    <w:rsid w:val="00650351"/>
    <w:rsid w:val="00650460"/>
    <w:rsid w:val="00653634"/>
    <w:rsid w:val="00653D89"/>
    <w:rsid w:val="006540DD"/>
    <w:rsid w:val="00660637"/>
    <w:rsid w:val="00661413"/>
    <w:rsid w:val="00661AAE"/>
    <w:rsid w:val="00662E20"/>
    <w:rsid w:val="006640FE"/>
    <w:rsid w:val="006650DF"/>
    <w:rsid w:val="006651BC"/>
    <w:rsid w:val="006715D9"/>
    <w:rsid w:val="006719E4"/>
    <w:rsid w:val="00671A7C"/>
    <w:rsid w:val="00671D16"/>
    <w:rsid w:val="0067210C"/>
    <w:rsid w:val="0067308C"/>
    <w:rsid w:val="006731E3"/>
    <w:rsid w:val="006735E5"/>
    <w:rsid w:val="0067429A"/>
    <w:rsid w:val="00675C9D"/>
    <w:rsid w:val="00676045"/>
    <w:rsid w:val="00677290"/>
    <w:rsid w:val="006773B3"/>
    <w:rsid w:val="00680C5A"/>
    <w:rsid w:val="0068174E"/>
    <w:rsid w:val="00682AD3"/>
    <w:rsid w:val="00684953"/>
    <w:rsid w:val="00684B54"/>
    <w:rsid w:val="006859EA"/>
    <w:rsid w:val="0068721C"/>
    <w:rsid w:val="00687853"/>
    <w:rsid w:val="00687E34"/>
    <w:rsid w:val="006902CE"/>
    <w:rsid w:val="0069076D"/>
    <w:rsid w:val="00694492"/>
    <w:rsid w:val="00696BE3"/>
    <w:rsid w:val="00696DAD"/>
    <w:rsid w:val="006A05BF"/>
    <w:rsid w:val="006A0AD0"/>
    <w:rsid w:val="006A2A1D"/>
    <w:rsid w:val="006A3F37"/>
    <w:rsid w:val="006A4159"/>
    <w:rsid w:val="006A4E04"/>
    <w:rsid w:val="006A5126"/>
    <w:rsid w:val="006B0060"/>
    <w:rsid w:val="006B07B3"/>
    <w:rsid w:val="006B1A06"/>
    <w:rsid w:val="006B2858"/>
    <w:rsid w:val="006B2895"/>
    <w:rsid w:val="006B42D6"/>
    <w:rsid w:val="006B59E9"/>
    <w:rsid w:val="006B7DD8"/>
    <w:rsid w:val="006C06DC"/>
    <w:rsid w:val="006C0CA5"/>
    <w:rsid w:val="006C14A4"/>
    <w:rsid w:val="006C161A"/>
    <w:rsid w:val="006C16F7"/>
    <w:rsid w:val="006C17C5"/>
    <w:rsid w:val="006C255B"/>
    <w:rsid w:val="006C685A"/>
    <w:rsid w:val="006C7023"/>
    <w:rsid w:val="006D0879"/>
    <w:rsid w:val="006D216D"/>
    <w:rsid w:val="006D2EA5"/>
    <w:rsid w:val="006D4614"/>
    <w:rsid w:val="006E063B"/>
    <w:rsid w:val="006E1161"/>
    <w:rsid w:val="006E484E"/>
    <w:rsid w:val="006E5E13"/>
    <w:rsid w:val="006E6C04"/>
    <w:rsid w:val="006E762E"/>
    <w:rsid w:val="006F0552"/>
    <w:rsid w:val="006F1E50"/>
    <w:rsid w:val="006F300F"/>
    <w:rsid w:val="006F377F"/>
    <w:rsid w:val="006F55F8"/>
    <w:rsid w:val="006F57C9"/>
    <w:rsid w:val="00702162"/>
    <w:rsid w:val="00702713"/>
    <w:rsid w:val="00702D63"/>
    <w:rsid w:val="0070604B"/>
    <w:rsid w:val="00707449"/>
    <w:rsid w:val="00707793"/>
    <w:rsid w:val="00710ACE"/>
    <w:rsid w:val="0071108C"/>
    <w:rsid w:val="00712776"/>
    <w:rsid w:val="00715EFE"/>
    <w:rsid w:val="00716FF2"/>
    <w:rsid w:val="007219AE"/>
    <w:rsid w:val="007229C9"/>
    <w:rsid w:val="0072328D"/>
    <w:rsid w:val="00723A9B"/>
    <w:rsid w:val="00724C85"/>
    <w:rsid w:val="00731648"/>
    <w:rsid w:val="00731CC1"/>
    <w:rsid w:val="00732758"/>
    <w:rsid w:val="007329A2"/>
    <w:rsid w:val="00734600"/>
    <w:rsid w:val="00737996"/>
    <w:rsid w:val="007426CC"/>
    <w:rsid w:val="00743246"/>
    <w:rsid w:val="00744CB9"/>
    <w:rsid w:val="00750E7A"/>
    <w:rsid w:val="007522E2"/>
    <w:rsid w:val="00752E57"/>
    <w:rsid w:val="00753180"/>
    <w:rsid w:val="00754EBF"/>
    <w:rsid w:val="00757668"/>
    <w:rsid w:val="00761423"/>
    <w:rsid w:val="00764235"/>
    <w:rsid w:val="007647C2"/>
    <w:rsid w:val="00767EC4"/>
    <w:rsid w:val="0077149B"/>
    <w:rsid w:val="00776147"/>
    <w:rsid w:val="007765D4"/>
    <w:rsid w:val="007767DA"/>
    <w:rsid w:val="00776D9E"/>
    <w:rsid w:val="00780B9B"/>
    <w:rsid w:val="00781338"/>
    <w:rsid w:val="0078751E"/>
    <w:rsid w:val="00792B98"/>
    <w:rsid w:val="00795F0A"/>
    <w:rsid w:val="00796D05"/>
    <w:rsid w:val="00797932"/>
    <w:rsid w:val="007A2422"/>
    <w:rsid w:val="007A254D"/>
    <w:rsid w:val="007A4E92"/>
    <w:rsid w:val="007A79BE"/>
    <w:rsid w:val="007B0690"/>
    <w:rsid w:val="007B1C2A"/>
    <w:rsid w:val="007B262E"/>
    <w:rsid w:val="007B2B8A"/>
    <w:rsid w:val="007B403F"/>
    <w:rsid w:val="007B603E"/>
    <w:rsid w:val="007C065A"/>
    <w:rsid w:val="007C07D8"/>
    <w:rsid w:val="007C2311"/>
    <w:rsid w:val="007C7010"/>
    <w:rsid w:val="007C7890"/>
    <w:rsid w:val="007D0DE8"/>
    <w:rsid w:val="007D0FA5"/>
    <w:rsid w:val="007D1787"/>
    <w:rsid w:val="007D2F5D"/>
    <w:rsid w:val="007D3974"/>
    <w:rsid w:val="007D50C1"/>
    <w:rsid w:val="007D5C38"/>
    <w:rsid w:val="007E063D"/>
    <w:rsid w:val="007E1504"/>
    <w:rsid w:val="007E2D0C"/>
    <w:rsid w:val="007E5382"/>
    <w:rsid w:val="007E5A3A"/>
    <w:rsid w:val="007E5F91"/>
    <w:rsid w:val="007E5FEA"/>
    <w:rsid w:val="007E63BA"/>
    <w:rsid w:val="007E7A7A"/>
    <w:rsid w:val="007F14FB"/>
    <w:rsid w:val="007F266C"/>
    <w:rsid w:val="007F364A"/>
    <w:rsid w:val="007F5940"/>
    <w:rsid w:val="007F625B"/>
    <w:rsid w:val="007F6EAF"/>
    <w:rsid w:val="00800920"/>
    <w:rsid w:val="00803EE7"/>
    <w:rsid w:val="00804A2B"/>
    <w:rsid w:val="008063B8"/>
    <w:rsid w:val="00810839"/>
    <w:rsid w:val="00814D02"/>
    <w:rsid w:val="008163C0"/>
    <w:rsid w:val="008163DD"/>
    <w:rsid w:val="00816CB2"/>
    <w:rsid w:val="00820037"/>
    <w:rsid w:val="0082089B"/>
    <w:rsid w:val="008217F8"/>
    <w:rsid w:val="00822250"/>
    <w:rsid w:val="008223CB"/>
    <w:rsid w:val="00824176"/>
    <w:rsid w:val="008266E4"/>
    <w:rsid w:val="00827C90"/>
    <w:rsid w:val="00827FAC"/>
    <w:rsid w:val="00830CE8"/>
    <w:rsid w:val="0083319F"/>
    <w:rsid w:val="008338D3"/>
    <w:rsid w:val="00834940"/>
    <w:rsid w:val="008365C3"/>
    <w:rsid w:val="00836818"/>
    <w:rsid w:val="00840B41"/>
    <w:rsid w:val="00840CAB"/>
    <w:rsid w:val="00841016"/>
    <w:rsid w:val="00841E69"/>
    <w:rsid w:val="00842AC9"/>
    <w:rsid w:val="008447D2"/>
    <w:rsid w:val="00844B56"/>
    <w:rsid w:val="00844D4B"/>
    <w:rsid w:val="0085073E"/>
    <w:rsid w:val="00851A95"/>
    <w:rsid w:val="00852E04"/>
    <w:rsid w:val="0085331E"/>
    <w:rsid w:val="008549F6"/>
    <w:rsid w:val="00860A92"/>
    <w:rsid w:val="008629DD"/>
    <w:rsid w:val="008646AB"/>
    <w:rsid w:val="00864D3F"/>
    <w:rsid w:val="0087199C"/>
    <w:rsid w:val="0087521E"/>
    <w:rsid w:val="00875425"/>
    <w:rsid w:val="00882AAC"/>
    <w:rsid w:val="008835C0"/>
    <w:rsid w:val="00884024"/>
    <w:rsid w:val="00884815"/>
    <w:rsid w:val="00892BF2"/>
    <w:rsid w:val="00893C91"/>
    <w:rsid w:val="00895813"/>
    <w:rsid w:val="00895828"/>
    <w:rsid w:val="00897988"/>
    <w:rsid w:val="008A01EB"/>
    <w:rsid w:val="008A390A"/>
    <w:rsid w:val="008A3EDC"/>
    <w:rsid w:val="008A6B5C"/>
    <w:rsid w:val="008B1559"/>
    <w:rsid w:val="008B4965"/>
    <w:rsid w:val="008B4AA5"/>
    <w:rsid w:val="008B5C66"/>
    <w:rsid w:val="008B5F6D"/>
    <w:rsid w:val="008C42C2"/>
    <w:rsid w:val="008C4AEF"/>
    <w:rsid w:val="008C6D06"/>
    <w:rsid w:val="008C7A51"/>
    <w:rsid w:val="008D116B"/>
    <w:rsid w:val="008D25F8"/>
    <w:rsid w:val="008D3E53"/>
    <w:rsid w:val="008D3FF3"/>
    <w:rsid w:val="008D72A0"/>
    <w:rsid w:val="008E1A64"/>
    <w:rsid w:val="008E3C4B"/>
    <w:rsid w:val="008F1940"/>
    <w:rsid w:val="008F2B84"/>
    <w:rsid w:val="008F2EC0"/>
    <w:rsid w:val="008F3D99"/>
    <w:rsid w:val="008F5350"/>
    <w:rsid w:val="008F54AA"/>
    <w:rsid w:val="008F5974"/>
    <w:rsid w:val="008F5DC4"/>
    <w:rsid w:val="008F67B2"/>
    <w:rsid w:val="00900222"/>
    <w:rsid w:val="009028C9"/>
    <w:rsid w:val="009036BF"/>
    <w:rsid w:val="00903ECF"/>
    <w:rsid w:val="00903F36"/>
    <w:rsid w:val="00907068"/>
    <w:rsid w:val="009109F9"/>
    <w:rsid w:val="00910B89"/>
    <w:rsid w:val="00911F3C"/>
    <w:rsid w:val="00914FE2"/>
    <w:rsid w:val="00915483"/>
    <w:rsid w:val="00915EAD"/>
    <w:rsid w:val="00916A44"/>
    <w:rsid w:val="009172C2"/>
    <w:rsid w:val="009175A6"/>
    <w:rsid w:val="00922731"/>
    <w:rsid w:val="009258B4"/>
    <w:rsid w:val="00926F6C"/>
    <w:rsid w:val="009303CD"/>
    <w:rsid w:val="0093040F"/>
    <w:rsid w:val="0093110E"/>
    <w:rsid w:val="00932B04"/>
    <w:rsid w:val="00932E3E"/>
    <w:rsid w:val="009339F9"/>
    <w:rsid w:val="00934ECB"/>
    <w:rsid w:val="00936DB8"/>
    <w:rsid w:val="00940B56"/>
    <w:rsid w:val="00940BBD"/>
    <w:rsid w:val="00942F7C"/>
    <w:rsid w:val="00943DAC"/>
    <w:rsid w:val="00944369"/>
    <w:rsid w:val="00945C1B"/>
    <w:rsid w:val="00945E07"/>
    <w:rsid w:val="00946FE7"/>
    <w:rsid w:val="00947F22"/>
    <w:rsid w:val="009514E9"/>
    <w:rsid w:val="0095239D"/>
    <w:rsid w:val="0095338B"/>
    <w:rsid w:val="00953A96"/>
    <w:rsid w:val="00955804"/>
    <w:rsid w:val="00955DD8"/>
    <w:rsid w:val="00957C18"/>
    <w:rsid w:val="00957E7B"/>
    <w:rsid w:val="00960B31"/>
    <w:rsid w:val="00961A30"/>
    <w:rsid w:val="00961DDE"/>
    <w:rsid w:val="009624AC"/>
    <w:rsid w:val="00964E5D"/>
    <w:rsid w:val="00965322"/>
    <w:rsid w:val="00965DBC"/>
    <w:rsid w:val="00970841"/>
    <w:rsid w:val="009710BD"/>
    <w:rsid w:val="00971B53"/>
    <w:rsid w:val="0097301A"/>
    <w:rsid w:val="00973992"/>
    <w:rsid w:val="00974EB4"/>
    <w:rsid w:val="0097512E"/>
    <w:rsid w:val="009753BC"/>
    <w:rsid w:val="00977794"/>
    <w:rsid w:val="009802C9"/>
    <w:rsid w:val="0098333B"/>
    <w:rsid w:val="0098517F"/>
    <w:rsid w:val="00985A10"/>
    <w:rsid w:val="009910E5"/>
    <w:rsid w:val="009947BB"/>
    <w:rsid w:val="00995979"/>
    <w:rsid w:val="00996621"/>
    <w:rsid w:val="009A029B"/>
    <w:rsid w:val="009A0859"/>
    <w:rsid w:val="009A3AD1"/>
    <w:rsid w:val="009A3C0D"/>
    <w:rsid w:val="009A4ED2"/>
    <w:rsid w:val="009A4FB9"/>
    <w:rsid w:val="009B01A2"/>
    <w:rsid w:val="009B0413"/>
    <w:rsid w:val="009B09C7"/>
    <w:rsid w:val="009B1B86"/>
    <w:rsid w:val="009B3F41"/>
    <w:rsid w:val="009B48F5"/>
    <w:rsid w:val="009B4946"/>
    <w:rsid w:val="009B6210"/>
    <w:rsid w:val="009C03A7"/>
    <w:rsid w:val="009C30AF"/>
    <w:rsid w:val="009C3BB2"/>
    <w:rsid w:val="009C5D96"/>
    <w:rsid w:val="009C6DD2"/>
    <w:rsid w:val="009D02D7"/>
    <w:rsid w:val="009D049B"/>
    <w:rsid w:val="009D2111"/>
    <w:rsid w:val="009D4033"/>
    <w:rsid w:val="009D508F"/>
    <w:rsid w:val="009D5130"/>
    <w:rsid w:val="009D75DF"/>
    <w:rsid w:val="009E1DB2"/>
    <w:rsid w:val="009E38A6"/>
    <w:rsid w:val="009E6B45"/>
    <w:rsid w:val="009F1A3A"/>
    <w:rsid w:val="009F3F09"/>
    <w:rsid w:val="009F3F65"/>
    <w:rsid w:val="009F6DA8"/>
    <w:rsid w:val="009F7F32"/>
    <w:rsid w:val="00A0054B"/>
    <w:rsid w:val="00A02B01"/>
    <w:rsid w:val="00A0329A"/>
    <w:rsid w:val="00A03C68"/>
    <w:rsid w:val="00A05445"/>
    <w:rsid w:val="00A058D4"/>
    <w:rsid w:val="00A065A1"/>
    <w:rsid w:val="00A06B09"/>
    <w:rsid w:val="00A11A8B"/>
    <w:rsid w:val="00A120A0"/>
    <w:rsid w:val="00A141C2"/>
    <w:rsid w:val="00A14E4F"/>
    <w:rsid w:val="00A15C11"/>
    <w:rsid w:val="00A15F2A"/>
    <w:rsid w:val="00A167A6"/>
    <w:rsid w:val="00A2195C"/>
    <w:rsid w:val="00A21A65"/>
    <w:rsid w:val="00A22DAF"/>
    <w:rsid w:val="00A25168"/>
    <w:rsid w:val="00A25995"/>
    <w:rsid w:val="00A261EF"/>
    <w:rsid w:val="00A2630D"/>
    <w:rsid w:val="00A321B0"/>
    <w:rsid w:val="00A327D9"/>
    <w:rsid w:val="00A343C6"/>
    <w:rsid w:val="00A34969"/>
    <w:rsid w:val="00A35C0A"/>
    <w:rsid w:val="00A36772"/>
    <w:rsid w:val="00A404D7"/>
    <w:rsid w:val="00A43BE7"/>
    <w:rsid w:val="00A50240"/>
    <w:rsid w:val="00A556C6"/>
    <w:rsid w:val="00A55F0D"/>
    <w:rsid w:val="00A602FF"/>
    <w:rsid w:val="00A603CF"/>
    <w:rsid w:val="00A624F5"/>
    <w:rsid w:val="00A62BC3"/>
    <w:rsid w:val="00A63FAF"/>
    <w:rsid w:val="00A65155"/>
    <w:rsid w:val="00A659D7"/>
    <w:rsid w:val="00A66914"/>
    <w:rsid w:val="00A66A38"/>
    <w:rsid w:val="00A677FF"/>
    <w:rsid w:val="00A67D7F"/>
    <w:rsid w:val="00A7299A"/>
    <w:rsid w:val="00A7340A"/>
    <w:rsid w:val="00A812BE"/>
    <w:rsid w:val="00A82227"/>
    <w:rsid w:val="00A82E3E"/>
    <w:rsid w:val="00A83A31"/>
    <w:rsid w:val="00A855E1"/>
    <w:rsid w:val="00A85F04"/>
    <w:rsid w:val="00A8693B"/>
    <w:rsid w:val="00A901E3"/>
    <w:rsid w:val="00A907BF"/>
    <w:rsid w:val="00A91203"/>
    <w:rsid w:val="00A913B3"/>
    <w:rsid w:val="00A9176A"/>
    <w:rsid w:val="00A938C6"/>
    <w:rsid w:val="00A9531B"/>
    <w:rsid w:val="00A95526"/>
    <w:rsid w:val="00A96C7D"/>
    <w:rsid w:val="00AA09D2"/>
    <w:rsid w:val="00AA10A0"/>
    <w:rsid w:val="00AA44D8"/>
    <w:rsid w:val="00AA7748"/>
    <w:rsid w:val="00AB4BDA"/>
    <w:rsid w:val="00AB75EB"/>
    <w:rsid w:val="00AB7B6F"/>
    <w:rsid w:val="00AC0713"/>
    <w:rsid w:val="00AC083D"/>
    <w:rsid w:val="00AC37BC"/>
    <w:rsid w:val="00AC5147"/>
    <w:rsid w:val="00AD63C1"/>
    <w:rsid w:val="00AD74F3"/>
    <w:rsid w:val="00AE0A04"/>
    <w:rsid w:val="00AE18DE"/>
    <w:rsid w:val="00AE3F8B"/>
    <w:rsid w:val="00AE468F"/>
    <w:rsid w:val="00AE4DB4"/>
    <w:rsid w:val="00AE628A"/>
    <w:rsid w:val="00AF01C4"/>
    <w:rsid w:val="00AF10CC"/>
    <w:rsid w:val="00AF11E1"/>
    <w:rsid w:val="00AF2E7A"/>
    <w:rsid w:val="00AF4F1A"/>
    <w:rsid w:val="00AF5DF3"/>
    <w:rsid w:val="00AF6D63"/>
    <w:rsid w:val="00B02145"/>
    <w:rsid w:val="00B044E3"/>
    <w:rsid w:val="00B074B4"/>
    <w:rsid w:val="00B11CC4"/>
    <w:rsid w:val="00B125A6"/>
    <w:rsid w:val="00B134E7"/>
    <w:rsid w:val="00B16294"/>
    <w:rsid w:val="00B22DD2"/>
    <w:rsid w:val="00B24F29"/>
    <w:rsid w:val="00B25356"/>
    <w:rsid w:val="00B26789"/>
    <w:rsid w:val="00B302E5"/>
    <w:rsid w:val="00B31411"/>
    <w:rsid w:val="00B32984"/>
    <w:rsid w:val="00B33296"/>
    <w:rsid w:val="00B336D1"/>
    <w:rsid w:val="00B347F2"/>
    <w:rsid w:val="00B34A6C"/>
    <w:rsid w:val="00B377BB"/>
    <w:rsid w:val="00B42DD1"/>
    <w:rsid w:val="00B43A3F"/>
    <w:rsid w:val="00B44E2F"/>
    <w:rsid w:val="00B455B4"/>
    <w:rsid w:val="00B46AFC"/>
    <w:rsid w:val="00B47132"/>
    <w:rsid w:val="00B50F99"/>
    <w:rsid w:val="00B514AB"/>
    <w:rsid w:val="00B522B0"/>
    <w:rsid w:val="00B52A59"/>
    <w:rsid w:val="00B52E3A"/>
    <w:rsid w:val="00B53C89"/>
    <w:rsid w:val="00B568E7"/>
    <w:rsid w:val="00B60AAC"/>
    <w:rsid w:val="00B635B9"/>
    <w:rsid w:val="00B63FD4"/>
    <w:rsid w:val="00B664C6"/>
    <w:rsid w:val="00B739B6"/>
    <w:rsid w:val="00B75F80"/>
    <w:rsid w:val="00B8051B"/>
    <w:rsid w:val="00B812EC"/>
    <w:rsid w:val="00B8205B"/>
    <w:rsid w:val="00B84CC1"/>
    <w:rsid w:val="00B85309"/>
    <w:rsid w:val="00B87A63"/>
    <w:rsid w:val="00B87DF1"/>
    <w:rsid w:val="00B9009E"/>
    <w:rsid w:val="00B919EF"/>
    <w:rsid w:val="00B9322A"/>
    <w:rsid w:val="00B94115"/>
    <w:rsid w:val="00B9699B"/>
    <w:rsid w:val="00BA25C5"/>
    <w:rsid w:val="00BA4FE2"/>
    <w:rsid w:val="00BA6E2D"/>
    <w:rsid w:val="00BA7BB4"/>
    <w:rsid w:val="00BB0041"/>
    <w:rsid w:val="00BB1E65"/>
    <w:rsid w:val="00BB2D28"/>
    <w:rsid w:val="00BB41CE"/>
    <w:rsid w:val="00BB42DC"/>
    <w:rsid w:val="00BB45C9"/>
    <w:rsid w:val="00BB4ED6"/>
    <w:rsid w:val="00BB683D"/>
    <w:rsid w:val="00BC127C"/>
    <w:rsid w:val="00BC2612"/>
    <w:rsid w:val="00BC29CD"/>
    <w:rsid w:val="00BC37C2"/>
    <w:rsid w:val="00BC5E5A"/>
    <w:rsid w:val="00BC6826"/>
    <w:rsid w:val="00BC7CA2"/>
    <w:rsid w:val="00BD1775"/>
    <w:rsid w:val="00BD38CA"/>
    <w:rsid w:val="00BD441A"/>
    <w:rsid w:val="00BD522B"/>
    <w:rsid w:val="00BE085A"/>
    <w:rsid w:val="00BE0E0B"/>
    <w:rsid w:val="00BE14C3"/>
    <w:rsid w:val="00BE256A"/>
    <w:rsid w:val="00BE2769"/>
    <w:rsid w:val="00BE3424"/>
    <w:rsid w:val="00BE3866"/>
    <w:rsid w:val="00BE407A"/>
    <w:rsid w:val="00BE4AD9"/>
    <w:rsid w:val="00BE6C80"/>
    <w:rsid w:val="00BE729C"/>
    <w:rsid w:val="00BE72AF"/>
    <w:rsid w:val="00BE7725"/>
    <w:rsid w:val="00BE7A48"/>
    <w:rsid w:val="00BF3059"/>
    <w:rsid w:val="00BF3B11"/>
    <w:rsid w:val="00BF5822"/>
    <w:rsid w:val="00BF5CE3"/>
    <w:rsid w:val="00C0061C"/>
    <w:rsid w:val="00C013B1"/>
    <w:rsid w:val="00C02CD3"/>
    <w:rsid w:val="00C03932"/>
    <w:rsid w:val="00C0463A"/>
    <w:rsid w:val="00C04971"/>
    <w:rsid w:val="00C05370"/>
    <w:rsid w:val="00C05D94"/>
    <w:rsid w:val="00C05E6C"/>
    <w:rsid w:val="00C05F24"/>
    <w:rsid w:val="00C0620C"/>
    <w:rsid w:val="00C06E9F"/>
    <w:rsid w:val="00C07049"/>
    <w:rsid w:val="00C10105"/>
    <w:rsid w:val="00C105D5"/>
    <w:rsid w:val="00C12481"/>
    <w:rsid w:val="00C13022"/>
    <w:rsid w:val="00C14518"/>
    <w:rsid w:val="00C15A98"/>
    <w:rsid w:val="00C17DD3"/>
    <w:rsid w:val="00C235F4"/>
    <w:rsid w:val="00C2371F"/>
    <w:rsid w:val="00C23CAA"/>
    <w:rsid w:val="00C27E78"/>
    <w:rsid w:val="00C303E5"/>
    <w:rsid w:val="00C3194B"/>
    <w:rsid w:val="00C31A8B"/>
    <w:rsid w:val="00C31AC9"/>
    <w:rsid w:val="00C358C4"/>
    <w:rsid w:val="00C40867"/>
    <w:rsid w:val="00C414B9"/>
    <w:rsid w:val="00C43E6F"/>
    <w:rsid w:val="00C4581D"/>
    <w:rsid w:val="00C4736E"/>
    <w:rsid w:val="00C5080F"/>
    <w:rsid w:val="00C5399B"/>
    <w:rsid w:val="00C55DD1"/>
    <w:rsid w:val="00C57373"/>
    <w:rsid w:val="00C57970"/>
    <w:rsid w:val="00C57E78"/>
    <w:rsid w:val="00C64A6E"/>
    <w:rsid w:val="00C64D17"/>
    <w:rsid w:val="00C73F19"/>
    <w:rsid w:val="00C768BB"/>
    <w:rsid w:val="00C80ABD"/>
    <w:rsid w:val="00C8262C"/>
    <w:rsid w:val="00C83060"/>
    <w:rsid w:val="00C85F6B"/>
    <w:rsid w:val="00C86B1B"/>
    <w:rsid w:val="00C87478"/>
    <w:rsid w:val="00C91B11"/>
    <w:rsid w:val="00C93ECF"/>
    <w:rsid w:val="00C977C7"/>
    <w:rsid w:val="00CA096C"/>
    <w:rsid w:val="00CA1C24"/>
    <w:rsid w:val="00CA2AC1"/>
    <w:rsid w:val="00CA306A"/>
    <w:rsid w:val="00CA3CDE"/>
    <w:rsid w:val="00CA4684"/>
    <w:rsid w:val="00CA5A2B"/>
    <w:rsid w:val="00CA6527"/>
    <w:rsid w:val="00CA7599"/>
    <w:rsid w:val="00CB01C9"/>
    <w:rsid w:val="00CB0A59"/>
    <w:rsid w:val="00CB11DB"/>
    <w:rsid w:val="00CB169A"/>
    <w:rsid w:val="00CB1C37"/>
    <w:rsid w:val="00CB2496"/>
    <w:rsid w:val="00CB4100"/>
    <w:rsid w:val="00CB5618"/>
    <w:rsid w:val="00CB5CFD"/>
    <w:rsid w:val="00CB6072"/>
    <w:rsid w:val="00CB6257"/>
    <w:rsid w:val="00CB76EF"/>
    <w:rsid w:val="00CB7C9A"/>
    <w:rsid w:val="00CC0CB6"/>
    <w:rsid w:val="00CC18C7"/>
    <w:rsid w:val="00CC1D54"/>
    <w:rsid w:val="00CC2246"/>
    <w:rsid w:val="00CC2357"/>
    <w:rsid w:val="00CC4036"/>
    <w:rsid w:val="00CC4745"/>
    <w:rsid w:val="00CC4BA5"/>
    <w:rsid w:val="00CC6444"/>
    <w:rsid w:val="00CC7988"/>
    <w:rsid w:val="00CD0164"/>
    <w:rsid w:val="00CD03A2"/>
    <w:rsid w:val="00CD04B2"/>
    <w:rsid w:val="00CD1B1D"/>
    <w:rsid w:val="00CD6A18"/>
    <w:rsid w:val="00CD7F40"/>
    <w:rsid w:val="00CE028D"/>
    <w:rsid w:val="00CE144D"/>
    <w:rsid w:val="00CE44AB"/>
    <w:rsid w:val="00CE4D80"/>
    <w:rsid w:val="00CE79DE"/>
    <w:rsid w:val="00CF0E36"/>
    <w:rsid w:val="00CF1BCC"/>
    <w:rsid w:val="00CF21E0"/>
    <w:rsid w:val="00CF527D"/>
    <w:rsid w:val="00CF5D59"/>
    <w:rsid w:val="00CF7149"/>
    <w:rsid w:val="00D00234"/>
    <w:rsid w:val="00D008A1"/>
    <w:rsid w:val="00D039FB"/>
    <w:rsid w:val="00D03E46"/>
    <w:rsid w:val="00D05E6A"/>
    <w:rsid w:val="00D07566"/>
    <w:rsid w:val="00D12B25"/>
    <w:rsid w:val="00D13519"/>
    <w:rsid w:val="00D13910"/>
    <w:rsid w:val="00D139C2"/>
    <w:rsid w:val="00D1514C"/>
    <w:rsid w:val="00D16DB3"/>
    <w:rsid w:val="00D172DC"/>
    <w:rsid w:val="00D22ACF"/>
    <w:rsid w:val="00D252C7"/>
    <w:rsid w:val="00D25D02"/>
    <w:rsid w:val="00D30679"/>
    <w:rsid w:val="00D3234F"/>
    <w:rsid w:val="00D33636"/>
    <w:rsid w:val="00D339D8"/>
    <w:rsid w:val="00D352CA"/>
    <w:rsid w:val="00D3605E"/>
    <w:rsid w:val="00D41547"/>
    <w:rsid w:val="00D426BC"/>
    <w:rsid w:val="00D42FB6"/>
    <w:rsid w:val="00D431D8"/>
    <w:rsid w:val="00D432A0"/>
    <w:rsid w:val="00D440F8"/>
    <w:rsid w:val="00D44144"/>
    <w:rsid w:val="00D46F38"/>
    <w:rsid w:val="00D50808"/>
    <w:rsid w:val="00D544B0"/>
    <w:rsid w:val="00D54679"/>
    <w:rsid w:val="00D55FC1"/>
    <w:rsid w:val="00D5676A"/>
    <w:rsid w:val="00D607EF"/>
    <w:rsid w:val="00D61A8C"/>
    <w:rsid w:val="00D62F3D"/>
    <w:rsid w:val="00D6351B"/>
    <w:rsid w:val="00D65CDC"/>
    <w:rsid w:val="00D65F1A"/>
    <w:rsid w:val="00D677C4"/>
    <w:rsid w:val="00D712FE"/>
    <w:rsid w:val="00D7240E"/>
    <w:rsid w:val="00D72C49"/>
    <w:rsid w:val="00D75720"/>
    <w:rsid w:val="00D76533"/>
    <w:rsid w:val="00D76DC7"/>
    <w:rsid w:val="00D777AA"/>
    <w:rsid w:val="00D77AFA"/>
    <w:rsid w:val="00D80C56"/>
    <w:rsid w:val="00D81B1D"/>
    <w:rsid w:val="00D85C2E"/>
    <w:rsid w:val="00D87734"/>
    <w:rsid w:val="00D913E8"/>
    <w:rsid w:val="00D91993"/>
    <w:rsid w:val="00D93EFB"/>
    <w:rsid w:val="00D949DC"/>
    <w:rsid w:val="00D957F8"/>
    <w:rsid w:val="00D95B06"/>
    <w:rsid w:val="00D95F59"/>
    <w:rsid w:val="00D96830"/>
    <w:rsid w:val="00D97733"/>
    <w:rsid w:val="00DA1488"/>
    <w:rsid w:val="00DA4695"/>
    <w:rsid w:val="00DA5717"/>
    <w:rsid w:val="00DA63B9"/>
    <w:rsid w:val="00DA66E3"/>
    <w:rsid w:val="00DA6D33"/>
    <w:rsid w:val="00DB041C"/>
    <w:rsid w:val="00DB1747"/>
    <w:rsid w:val="00DB1752"/>
    <w:rsid w:val="00DB4091"/>
    <w:rsid w:val="00DB4218"/>
    <w:rsid w:val="00DB519A"/>
    <w:rsid w:val="00DB7677"/>
    <w:rsid w:val="00DC0257"/>
    <w:rsid w:val="00DC04D1"/>
    <w:rsid w:val="00DC104B"/>
    <w:rsid w:val="00DC288A"/>
    <w:rsid w:val="00DC4379"/>
    <w:rsid w:val="00DC6E4E"/>
    <w:rsid w:val="00DD175E"/>
    <w:rsid w:val="00DD23EE"/>
    <w:rsid w:val="00DD2A35"/>
    <w:rsid w:val="00DD3A48"/>
    <w:rsid w:val="00DD4F84"/>
    <w:rsid w:val="00DD7957"/>
    <w:rsid w:val="00DE0947"/>
    <w:rsid w:val="00DE0AD0"/>
    <w:rsid w:val="00DE0DDE"/>
    <w:rsid w:val="00DE4ECA"/>
    <w:rsid w:val="00DE57D7"/>
    <w:rsid w:val="00DE5D65"/>
    <w:rsid w:val="00DE5E38"/>
    <w:rsid w:val="00DE6103"/>
    <w:rsid w:val="00DE6E23"/>
    <w:rsid w:val="00DE70A3"/>
    <w:rsid w:val="00DF127E"/>
    <w:rsid w:val="00DF42D6"/>
    <w:rsid w:val="00E00CB4"/>
    <w:rsid w:val="00E0200C"/>
    <w:rsid w:val="00E026C6"/>
    <w:rsid w:val="00E03D5C"/>
    <w:rsid w:val="00E042EC"/>
    <w:rsid w:val="00E05656"/>
    <w:rsid w:val="00E0705E"/>
    <w:rsid w:val="00E10324"/>
    <w:rsid w:val="00E10FFA"/>
    <w:rsid w:val="00E11821"/>
    <w:rsid w:val="00E11FCF"/>
    <w:rsid w:val="00E12A13"/>
    <w:rsid w:val="00E13FCE"/>
    <w:rsid w:val="00E163F8"/>
    <w:rsid w:val="00E171E4"/>
    <w:rsid w:val="00E1729C"/>
    <w:rsid w:val="00E20E30"/>
    <w:rsid w:val="00E21050"/>
    <w:rsid w:val="00E21A64"/>
    <w:rsid w:val="00E222CC"/>
    <w:rsid w:val="00E22381"/>
    <w:rsid w:val="00E22A9F"/>
    <w:rsid w:val="00E30859"/>
    <w:rsid w:val="00E34400"/>
    <w:rsid w:val="00E34843"/>
    <w:rsid w:val="00E34FE6"/>
    <w:rsid w:val="00E351EC"/>
    <w:rsid w:val="00E36E30"/>
    <w:rsid w:val="00E374B9"/>
    <w:rsid w:val="00E400EA"/>
    <w:rsid w:val="00E40D37"/>
    <w:rsid w:val="00E41819"/>
    <w:rsid w:val="00E41F36"/>
    <w:rsid w:val="00E434A2"/>
    <w:rsid w:val="00E44FB7"/>
    <w:rsid w:val="00E45B8E"/>
    <w:rsid w:val="00E5356A"/>
    <w:rsid w:val="00E569A3"/>
    <w:rsid w:val="00E5731C"/>
    <w:rsid w:val="00E601D6"/>
    <w:rsid w:val="00E60E40"/>
    <w:rsid w:val="00E62BAD"/>
    <w:rsid w:val="00E653BE"/>
    <w:rsid w:val="00E658C0"/>
    <w:rsid w:val="00E66179"/>
    <w:rsid w:val="00E66A99"/>
    <w:rsid w:val="00E66F21"/>
    <w:rsid w:val="00E71241"/>
    <w:rsid w:val="00E7482C"/>
    <w:rsid w:val="00E751A9"/>
    <w:rsid w:val="00E77BC9"/>
    <w:rsid w:val="00E80404"/>
    <w:rsid w:val="00E842E9"/>
    <w:rsid w:val="00E916FF"/>
    <w:rsid w:val="00E91826"/>
    <w:rsid w:val="00E9622C"/>
    <w:rsid w:val="00EA091F"/>
    <w:rsid w:val="00EA12FF"/>
    <w:rsid w:val="00EA1BBD"/>
    <w:rsid w:val="00EA2A2F"/>
    <w:rsid w:val="00EA3D37"/>
    <w:rsid w:val="00EA468B"/>
    <w:rsid w:val="00EA4950"/>
    <w:rsid w:val="00EA4FD8"/>
    <w:rsid w:val="00EA67D1"/>
    <w:rsid w:val="00EB008C"/>
    <w:rsid w:val="00EB274A"/>
    <w:rsid w:val="00EB4FF6"/>
    <w:rsid w:val="00EC009E"/>
    <w:rsid w:val="00EC08A2"/>
    <w:rsid w:val="00EC0E43"/>
    <w:rsid w:val="00EC2F85"/>
    <w:rsid w:val="00EC3339"/>
    <w:rsid w:val="00EC42DA"/>
    <w:rsid w:val="00EC52DC"/>
    <w:rsid w:val="00EC6195"/>
    <w:rsid w:val="00EC67B3"/>
    <w:rsid w:val="00EC7154"/>
    <w:rsid w:val="00ED0B8C"/>
    <w:rsid w:val="00ED0F95"/>
    <w:rsid w:val="00ED18C2"/>
    <w:rsid w:val="00ED1B31"/>
    <w:rsid w:val="00ED21AA"/>
    <w:rsid w:val="00ED3CB0"/>
    <w:rsid w:val="00ED4301"/>
    <w:rsid w:val="00ED5557"/>
    <w:rsid w:val="00EE0522"/>
    <w:rsid w:val="00EE06CF"/>
    <w:rsid w:val="00EE13D7"/>
    <w:rsid w:val="00EE191A"/>
    <w:rsid w:val="00EE2DA4"/>
    <w:rsid w:val="00EE5005"/>
    <w:rsid w:val="00EE5C1E"/>
    <w:rsid w:val="00EE5E2D"/>
    <w:rsid w:val="00EE70E5"/>
    <w:rsid w:val="00EF1467"/>
    <w:rsid w:val="00EF3502"/>
    <w:rsid w:val="00EF4C32"/>
    <w:rsid w:val="00EF559C"/>
    <w:rsid w:val="00EF5A75"/>
    <w:rsid w:val="00F00447"/>
    <w:rsid w:val="00F01682"/>
    <w:rsid w:val="00F016A5"/>
    <w:rsid w:val="00F10CE2"/>
    <w:rsid w:val="00F1163B"/>
    <w:rsid w:val="00F11973"/>
    <w:rsid w:val="00F1556C"/>
    <w:rsid w:val="00F17901"/>
    <w:rsid w:val="00F17941"/>
    <w:rsid w:val="00F200BC"/>
    <w:rsid w:val="00F2063B"/>
    <w:rsid w:val="00F2527A"/>
    <w:rsid w:val="00F31C93"/>
    <w:rsid w:val="00F31CE8"/>
    <w:rsid w:val="00F329B6"/>
    <w:rsid w:val="00F332E5"/>
    <w:rsid w:val="00F373B0"/>
    <w:rsid w:val="00F373D6"/>
    <w:rsid w:val="00F37C59"/>
    <w:rsid w:val="00F4086F"/>
    <w:rsid w:val="00F41A1B"/>
    <w:rsid w:val="00F4220C"/>
    <w:rsid w:val="00F444E2"/>
    <w:rsid w:val="00F47116"/>
    <w:rsid w:val="00F501F3"/>
    <w:rsid w:val="00F51E7C"/>
    <w:rsid w:val="00F5274C"/>
    <w:rsid w:val="00F55F39"/>
    <w:rsid w:val="00F571BB"/>
    <w:rsid w:val="00F57D6A"/>
    <w:rsid w:val="00F60D28"/>
    <w:rsid w:val="00F613CD"/>
    <w:rsid w:val="00F61DB7"/>
    <w:rsid w:val="00F62B7E"/>
    <w:rsid w:val="00F647D2"/>
    <w:rsid w:val="00F6551A"/>
    <w:rsid w:val="00F659C8"/>
    <w:rsid w:val="00F667CE"/>
    <w:rsid w:val="00F66AD7"/>
    <w:rsid w:val="00F709AF"/>
    <w:rsid w:val="00F70FFC"/>
    <w:rsid w:val="00F7470C"/>
    <w:rsid w:val="00F749A1"/>
    <w:rsid w:val="00F75110"/>
    <w:rsid w:val="00F75E60"/>
    <w:rsid w:val="00F7610A"/>
    <w:rsid w:val="00F76A7C"/>
    <w:rsid w:val="00F77C7C"/>
    <w:rsid w:val="00F82294"/>
    <w:rsid w:val="00F82884"/>
    <w:rsid w:val="00F82F7C"/>
    <w:rsid w:val="00F83AB5"/>
    <w:rsid w:val="00F84282"/>
    <w:rsid w:val="00F84B7B"/>
    <w:rsid w:val="00F871AF"/>
    <w:rsid w:val="00F903BF"/>
    <w:rsid w:val="00F93B11"/>
    <w:rsid w:val="00F96F30"/>
    <w:rsid w:val="00FA05CC"/>
    <w:rsid w:val="00FA074F"/>
    <w:rsid w:val="00FA16AA"/>
    <w:rsid w:val="00FA1AF8"/>
    <w:rsid w:val="00FA1B55"/>
    <w:rsid w:val="00FA2DC1"/>
    <w:rsid w:val="00FA2F70"/>
    <w:rsid w:val="00FA3A95"/>
    <w:rsid w:val="00FB1870"/>
    <w:rsid w:val="00FB27C3"/>
    <w:rsid w:val="00FB2B09"/>
    <w:rsid w:val="00FB2ED4"/>
    <w:rsid w:val="00FB3AF9"/>
    <w:rsid w:val="00FB54F9"/>
    <w:rsid w:val="00FB6AD4"/>
    <w:rsid w:val="00FB7A58"/>
    <w:rsid w:val="00FC11E0"/>
    <w:rsid w:val="00FC3B0D"/>
    <w:rsid w:val="00FC4087"/>
    <w:rsid w:val="00FC43EA"/>
    <w:rsid w:val="00FC47D3"/>
    <w:rsid w:val="00FC5181"/>
    <w:rsid w:val="00FC5E8E"/>
    <w:rsid w:val="00FC6612"/>
    <w:rsid w:val="00FC78FE"/>
    <w:rsid w:val="00FD0181"/>
    <w:rsid w:val="00FD0CAA"/>
    <w:rsid w:val="00FD4D3A"/>
    <w:rsid w:val="00FD4DDA"/>
    <w:rsid w:val="00FD6B97"/>
    <w:rsid w:val="00FD74F6"/>
    <w:rsid w:val="00FD7D72"/>
    <w:rsid w:val="00FD7F82"/>
    <w:rsid w:val="00FE1D00"/>
    <w:rsid w:val="00FE24C6"/>
    <w:rsid w:val="00FE391B"/>
    <w:rsid w:val="00FE656E"/>
    <w:rsid w:val="00FF1264"/>
    <w:rsid w:val="00FF1320"/>
    <w:rsid w:val="00FF1EB8"/>
    <w:rsid w:val="00FF22E3"/>
    <w:rsid w:val="00FF440A"/>
    <w:rsid w:val="00FF5453"/>
    <w:rsid w:val="00FF6611"/>
    <w:rsid w:val="03791753"/>
    <w:rsid w:val="099F7A3A"/>
    <w:rsid w:val="0CAE0BF3"/>
    <w:rsid w:val="0D330BC5"/>
    <w:rsid w:val="132F5B68"/>
    <w:rsid w:val="13741F37"/>
    <w:rsid w:val="14863CD0"/>
    <w:rsid w:val="174D4F79"/>
    <w:rsid w:val="1A442663"/>
    <w:rsid w:val="1C756959"/>
    <w:rsid w:val="1C890801"/>
    <w:rsid w:val="244119C2"/>
    <w:rsid w:val="2714160F"/>
    <w:rsid w:val="2AF41F99"/>
    <w:rsid w:val="2F285C58"/>
    <w:rsid w:val="39A405D1"/>
    <w:rsid w:val="3A370B6E"/>
    <w:rsid w:val="3AC412FA"/>
    <w:rsid w:val="3EAB2402"/>
    <w:rsid w:val="413C6D90"/>
    <w:rsid w:val="45C22EB4"/>
    <w:rsid w:val="4ED10253"/>
    <w:rsid w:val="51FE7B07"/>
    <w:rsid w:val="55676C2B"/>
    <w:rsid w:val="56B51C18"/>
    <w:rsid w:val="59CD7278"/>
    <w:rsid w:val="6323521A"/>
    <w:rsid w:val="644A213B"/>
    <w:rsid w:val="66B04169"/>
    <w:rsid w:val="67541951"/>
    <w:rsid w:val="68BD242F"/>
    <w:rsid w:val="6A2133F4"/>
    <w:rsid w:val="6C88775B"/>
    <w:rsid w:val="6CD97FB6"/>
    <w:rsid w:val="768C6099"/>
    <w:rsid w:val="77F263D0"/>
    <w:rsid w:val="77FA5B7B"/>
    <w:rsid w:val="78993349"/>
    <w:rsid w:val="7BFA5853"/>
    <w:rsid w:val="7D694A97"/>
    <w:rsid w:val="7DDF11A4"/>
    <w:rsid w:val="7E19290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8">
    <w:name w:val="Default Paragraph Font"/>
    <w:semiHidden/>
    <w:unhideWhenUsed/>
    <w:qFormat/>
    <w:uiPriority w:val="1"/>
  </w:style>
  <w:style w:type="table" w:default="1" w:styleId="6">
    <w:name w:val="Normal Table"/>
    <w:semiHidden/>
    <w:unhideWhenUsed/>
    <w:qFormat/>
    <w:uiPriority w:val="99"/>
    <w:tblPr>
      <w:tblCellMar>
        <w:top w:w="0" w:type="dxa"/>
        <w:left w:w="108" w:type="dxa"/>
        <w:bottom w:w="0" w:type="dxa"/>
        <w:right w:w="108" w:type="dxa"/>
      </w:tblCellMar>
    </w:tblPr>
  </w:style>
  <w:style w:type="paragraph" w:styleId="2">
    <w:name w:val="footer"/>
    <w:basedOn w:val="1"/>
    <w:link w:val="12"/>
    <w:unhideWhenUsed/>
    <w:qFormat/>
    <w:uiPriority w:val="99"/>
    <w:pPr>
      <w:tabs>
        <w:tab w:val="center" w:pos="4153"/>
        <w:tab w:val="right" w:pos="8306"/>
      </w:tabs>
      <w:snapToGrid w:val="0"/>
      <w:jc w:val="left"/>
    </w:pPr>
    <w:rPr>
      <w:sz w:val="18"/>
      <w:szCs w:val="18"/>
    </w:rPr>
  </w:style>
  <w:style w:type="paragraph" w:styleId="3">
    <w:name w:val="header"/>
    <w:basedOn w:val="1"/>
    <w:link w:val="11"/>
    <w:unhideWhenUsed/>
    <w:qFormat/>
    <w:uiPriority w:val="99"/>
    <w:pPr>
      <w:tabs>
        <w:tab w:val="center" w:pos="4153"/>
        <w:tab w:val="right" w:pos="8306"/>
      </w:tabs>
      <w:snapToGrid w:val="0"/>
      <w:jc w:val="center"/>
    </w:pPr>
    <w:rPr>
      <w:sz w:val="18"/>
      <w:szCs w:val="18"/>
    </w:rPr>
  </w:style>
  <w:style w:type="paragraph" w:styleId="4">
    <w:name w:val="toc 1"/>
    <w:basedOn w:val="1"/>
    <w:next w:val="1"/>
    <w:unhideWhenUsed/>
    <w:qFormat/>
    <w:uiPriority w:val="39"/>
    <w:pPr>
      <w:tabs>
        <w:tab w:val="right" w:leader="dot" w:pos="8494"/>
      </w:tabs>
      <w:spacing w:line="360" w:lineRule="auto"/>
    </w:pPr>
    <w:rPr>
      <w:rFonts w:ascii="Times New Roman" w:hAnsi="Times New Roman" w:eastAsia="宋体" w:cs="Times New Roman"/>
      <w:b/>
      <w:bCs/>
      <w:sz w:val="24"/>
      <w:szCs w:val="24"/>
    </w:rPr>
  </w:style>
  <w:style w:type="paragraph" w:styleId="5">
    <w:name w:val="toc 2"/>
    <w:basedOn w:val="1"/>
    <w:next w:val="1"/>
    <w:unhideWhenUsed/>
    <w:qFormat/>
    <w:uiPriority w:val="39"/>
    <w:pPr>
      <w:ind w:left="420" w:leftChars="200"/>
    </w:pPr>
  </w:style>
  <w:style w:type="table" w:styleId="7">
    <w:name w:val="Table Grid"/>
    <w:basedOn w:val="6"/>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9">
    <w:name w:val="Hyperlink"/>
    <w:basedOn w:val="8"/>
    <w:unhideWhenUsed/>
    <w:qFormat/>
    <w:uiPriority w:val="99"/>
    <w:rPr>
      <w:color w:val="0563C1" w:themeColor="hyperlink"/>
      <w:u w:val="single"/>
      <w14:textFill>
        <w14:solidFill>
          <w14:schemeClr w14:val="hlink"/>
        </w14:solidFill>
      </w14:textFill>
    </w:rPr>
  </w:style>
  <w:style w:type="paragraph" w:styleId="10">
    <w:name w:val="List Paragraph"/>
    <w:basedOn w:val="1"/>
    <w:qFormat/>
    <w:uiPriority w:val="34"/>
    <w:pPr>
      <w:ind w:firstLine="420" w:firstLineChars="200"/>
    </w:pPr>
  </w:style>
  <w:style w:type="character" w:customStyle="1" w:styleId="11">
    <w:name w:val="页眉 字符"/>
    <w:basedOn w:val="8"/>
    <w:link w:val="3"/>
    <w:qFormat/>
    <w:uiPriority w:val="99"/>
    <w:rPr>
      <w:sz w:val="18"/>
      <w:szCs w:val="18"/>
    </w:rPr>
  </w:style>
  <w:style w:type="character" w:customStyle="1" w:styleId="12">
    <w:name w:val="页脚 字符"/>
    <w:basedOn w:val="8"/>
    <w:link w:val="2"/>
    <w:qFormat/>
    <w:uiPriority w:val="99"/>
    <w:rPr>
      <w:sz w:val="18"/>
      <w:szCs w:val="18"/>
    </w:rPr>
  </w:style>
  <w:style w:type="character" w:customStyle="1" w:styleId="13">
    <w:name w:val="link-new"/>
    <w:unhideWhenUsed/>
    <w:qFormat/>
    <w:uiPriority w:val="0"/>
    <w:rPr>
      <w:rFonts w:hint="default"/>
      <w:sz w:val="24"/>
      <w:szCs w:val="24"/>
    </w:rPr>
  </w:style>
  <w:style w:type="character" w:customStyle="1" w:styleId="14">
    <w:name w:val="font61"/>
    <w:basedOn w:val="8"/>
    <w:qFormat/>
    <w:uiPriority w:val="0"/>
    <w:rPr>
      <w:rFonts w:hint="default" w:ascii="Times New Roman" w:hAnsi="Times New Roman" w:cs="Times New Roman"/>
      <w:color w:val="000000"/>
      <w:sz w:val="21"/>
      <w:szCs w:val="21"/>
      <w:u w:val="none"/>
    </w:rPr>
  </w:style>
  <w:style w:type="character" w:customStyle="1" w:styleId="15">
    <w:name w:val="font31"/>
    <w:basedOn w:val="8"/>
    <w:qFormat/>
    <w:uiPriority w:val="0"/>
    <w:rPr>
      <w:rFonts w:hint="eastAsia" w:ascii="宋体" w:hAnsi="宋体" w:eastAsia="宋体" w:cs="宋体"/>
      <w:color w:val="000000"/>
      <w:sz w:val="21"/>
      <w:szCs w:val="21"/>
      <w:u w:val="none"/>
    </w:rPr>
  </w:style>
  <w:style w:type="table" w:customStyle="1" w:styleId="16">
    <w:name w:val="网格型1"/>
    <w:basedOn w:val="6"/>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image" Target="media/image1.png"/><Relationship Id="rId7" Type="http://schemas.openxmlformats.org/officeDocument/2006/relationships/theme" Target="theme/theme1.xml"/><Relationship Id="rId6" Type="http://schemas.openxmlformats.org/officeDocument/2006/relationships/footer" Target="footer4.xml"/><Relationship Id="rId5" Type="http://schemas.openxmlformats.org/officeDocument/2006/relationships/footer" Target="footer3.xml"/><Relationship Id="rId4" Type="http://schemas.openxmlformats.org/officeDocument/2006/relationships/footer" Target="footer2.xml"/><Relationship Id="rId31" Type="http://schemas.openxmlformats.org/officeDocument/2006/relationships/fontTable" Target="fontTable.xml"/><Relationship Id="rId30" Type="http://schemas.openxmlformats.org/officeDocument/2006/relationships/numbering" Target="numbering.xml"/><Relationship Id="rId3" Type="http://schemas.openxmlformats.org/officeDocument/2006/relationships/footer" Target="footer1.xml"/><Relationship Id="rId29" Type="http://schemas.openxmlformats.org/officeDocument/2006/relationships/customXml" Target="../customXml/item1.xml"/><Relationship Id="rId28" Type="http://schemas.openxmlformats.org/officeDocument/2006/relationships/image" Target="media/image21.png"/><Relationship Id="rId27" Type="http://schemas.openxmlformats.org/officeDocument/2006/relationships/image" Target="media/image20.png"/><Relationship Id="rId26" Type="http://schemas.openxmlformats.org/officeDocument/2006/relationships/image" Target="media/image19.png"/><Relationship Id="rId25" Type="http://schemas.openxmlformats.org/officeDocument/2006/relationships/image" Target="media/image18.png"/><Relationship Id="rId24" Type="http://schemas.openxmlformats.org/officeDocument/2006/relationships/image" Target="media/image17.png"/><Relationship Id="rId23" Type="http://schemas.openxmlformats.org/officeDocument/2006/relationships/image" Target="media/image16.jpeg"/><Relationship Id="rId22" Type="http://schemas.openxmlformats.org/officeDocument/2006/relationships/image" Target="media/image15.png"/><Relationship Id="rId21" Type="http://schemas.openxmlformats.org/officeDocument/2006/relationships/image" Target="media/image14.png"/><Relationship Id="rId20" Type="http://schemas.openxmlformats.org/officeDocument/2006/relationships/image" Target="media/image13.png"/><Relationship Id="rId2" Type="http://schemas.openxmlformats.org/officeDocument/2006/relationships/settings" Target="settings.xml"/><Relationship Id="rId19" Type="http://schemas.openxmlformats.org/officeDocument/2006/relationships/image" Target="media/image12.png"/><Relationship Id="rId18" Type="http://schemas.openxmlformats.org/officeDocument/2006/relationships/image" Target="media/image11.png"/><Relationship Id="rId17" Type="http://schemas.openxmlformats.org/officeDocument/2006/relationships/image" Target="media/image10.png"/><Relationship Id="rId16" Type="http://schemas.openxmlformats.org/officeDocument/2006/relationships/image" Target="media/image9.png"/><Relationship Id="rId15" Type="http://schemas.openxmlformats.org/officeDocument/2006/relationships/image" Target="media/image8.png"/><Relationship Id="rId14" Type="http://schemas.openxmlformats.org/officeDocument/2006/relationships/image" Target="media/image7.png"/><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HP</Company>
  <Pages>38</Pages>
  <Words>2435</Words>
  <Characters>2505</Characters>
  <Lines>45</Lines>
  <Paragraphs>12</Paragraphs>
  <TotalTime>3</TotalTime>
  <ScaleCrop>false</ScaleCrop>
  <LinksUpToDate>false</LinksUpToDate>
  <CharactersWithSpaces>2528</CharactersWithSpaces>
  <Application>WPS Office_12.1.0.19770_F1E327BC-269C-435d-A152-05C5408002CA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2024-07-31T09:24:00Z</dcterms:created>
  <dc:creator>刘永鑫</dc:creator>
  <cp:lastModifiedBy>Lyx</cp:lastModifiedBy>
  <cp:lastPrinted>2025-01-16T08:23:00Z</cp:lastPrinted>
  <dcterms:modified xsi:type="dcterms:W3CDTF">2025-01-18T02:53:09Z</dcterms:modified>
  <cp:revision>39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TemplateDocerSaveRecord">
    <vt:lpwstr>eyJoZGlkIjoiMjA3ZjhmZDQ3NWIzOGI4NDJkZjM3Yjk0ZTQwYzM3ZTEiLCJ1c2VySWQiOiI0ODY0MTY4NzYifQ==</vt:lpwstr>
  </property>
  <property fmtid="{D5CDD505-2E9C-101B-9397-08002B2CF9AE}" pid="3" name="KSOProductBuildVer">
    <vt:lpwstr>2052-12.1.0.19770</vt:lpwstr>
  </property>
  <property fmtid="{D5CDD505-2E9C-101B-9397-08002B2CF9AE}" pid="4" name="ICV">
    <vt:lpwstr>AC046519A8054E19A56142F6220D2713_12</vt:lpwstr>
  </property>
</Properties>
</file>