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5859" w:rsidRDefault="005C6116">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b/>
          <w:noProof/>
          <w:kern w:val="0"/>
          <w:sz w:val="32"/>
          <w:szCs w:val="32"/>
        </w:rPr>
        <mc:AlternateContent>
          <mc:Choice Requires="wps">
            <w:drawing>
              <wp:anchor distT="0" distB="0" distL="114300" distR="114300" simplePos="0" relativeHeight="251663360"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997C45" w:rsidRDefault="00997C45">
                            <w:pPr>
                              <w:rPr>
                                <w:b/>
                                <w:color w:val="FF0000"/>
                              </w:rPr>
                            </w:pPr>
                            <w:r>
                              <w:rPr>
                                <w:rFonts w:hint="eastAsia"/>
                                <w:b/>
                                <w:color w:val="FF0000"/>
                              </w:rPr>
                              <w:t>字体、字号请参考范例</w:t>
                            </w:r>
                          </w:p>
                          <w:p w:rsidR="00997C45" w:rsidRDefault="00997C45">
                            <w:pPr>
                              <w:rPr>
                                <w:b/>
                                <w:color w:val="FF0000"/>
                              </w:rPr>
                            </w:pPr>
                            <w:r>
                              <w:rPr>
                                <w:rFonts w:hint="eastAsia"/>
                                <w:b/>
                                <w:color w:val="FF0000"/>
                              </w:rPr>
                              <w:t>注意：</w:t>
                            </w:r>
                          </w:p>
                          <w:p w:rsidR="00997C45" w:rsidRDefault="00997C45">
                            <w:pPr>
                              <w:rPr>
                                <w:b/>
                                <w:color w:val="FF0000"/>
                              </w:rPr>
                            </w:pPr>
                            <w:r>
                              <w:rPr>
                                <w:rFonts w:hint="eastAsia"/>
                                <w:b/>
                                <w:color w:val="FF0000"/>
                              </w:rPr>
                              <w:t>首字母大写</w:t>
                            </w:r>
                          </w:p>
                          <w:p w:rsidR="00997C45" w:rsidRDefault="00997C45">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" adj="-8495,23702,-4603,2556,-775,2556">
                <v:textbox>
                  <w:txbxContent>
                    <w:p w:rsidR="00997C45" w:rsidRDefault="00997C45">
                      <w:pPr>
                        <w:rPr>
                          <w:b/>
                          <w:color w:val="FF0000"/>
                        </w:rPr>
                      </w:pPr>
                      <w:r>
                        <w:rPr>
                          <w:rFonts w:hint="eastAsia"/>
                          <w:b/>
                          <w:color w:val="FF0000"/>
                        </w:rPr>
                        <w:t>字体、字号请参考范例</w:t>
                      </w:r>
                    </w:p>
                    <w:p w:rsidR="00997C45" w:rsidRDefault="00997C45">
                      <w:pPr>
                        <w:rPr>
                          <w:b/>
                          <w:color w:val="FF0000"/>
                        </w:rPr>
                      </w:pPr>
                      <w:r>
                        <w:rPr>
                          <w:rFonts w:hint="eastAsia"/>
                          <w:b/>
                          <w:color w:val="FF0000"/>
                        </w:rPr>
                        <w:t>注意：</w:t>
                      </w:r>
                    </w:p>
                    <w:p w:rsidR="00997C45" w:rsidRDefault="00997C45">
                      <w:pPr>
                        <w:rPr>
                          <w:b/>
                          <w:color w:val="FF0000"/>
                        </w:rPr>
                      </w:pPr>
                      <w:r>
                        <w:rPr>
                          <w:rFonts w:hint="eastAsia"/>
                          <w:b/>
                          <w:color w:val="FF0000"/>
                        </w:rPr>
                        <w:t>首字母大写</w:t>
                      </w:r>
                    </w:p>
                    <w:p w:rsidR="00997C45" w:rsidRDefault="00997C45">
                      <w:pPr>
                        <w:rPr>
                          <w:b/>
                          <w:color w:val="FF0000"/>
                        </w:rPr>
                      </w:pPr>
                      <w:r>
                        <w:rPr>
                          <w:rFonts w:hint="eastAsia"/>
                          <w:b/>
                          <w:color w:val="FF0000"/>
                        </w:rPr>
                        <w:t>植物拉丁学名斜体</w:t>
                      </w:r>
                    </w:p>
                  </w:txbxContent>
                </v:textbox>
                <o:callout v:ext="edit" minusy="t"/>
              </v:shape>
            </w:pict>
          </mc:Fallback>
        </mc:AlternateContent>
      </w:r>
      <w:r>
        <w:rPr>
          <w:rFonts w:ascii="Times New Roman" w:eastAsia="黑体" w:hAnsi="Times New Roman" w:cs="Times New Roman"/>
          <w:b/>
          <w:kern w:val="0"/>
          <w:sz w:val="32"/>
          <w:szCs w:val="32"/>
        </w:rPr>
        <w:t>《</w:t>
      </w:r>
      <w:r w:rsidR="00276956">
        <w:rPr>
          <w:rFonts w:ascii="Times New Roman" w:eastAsia="黑体" w:hAnsi="Times New Roman" w:cs="Times New Roman" w:hint="eastAsia"/>
          <w:b/>
          <w:kern w:val="0"/>
          <w:sz w:val="32"/>
          <w:szCs w:val="32"/>
        </w:rPr>
        <w:t>材料物理化学</w:t>
      </w:r>
      <w:r>
        <w:rPr>
          <w:rFonts w:ascii="Times New Roman" w:eastAsia="黑体" w:hAnsi="Times New Roman" w:cs="Times New Roman"/>
          <w:b/>
          <w:kern w:val="0"/>
          <w:sz w:val="32"/>
          <w:szCs w:val="32"/>
        </w:rPr>
        <w:t>》实验课程教学大纲</w:t>
      </w:r>
    </w:p>
    <w:p w:rsidR="00AB5859" w:rsidRDefault="005C6116">
      <w:pPr>
        <w:spacing w:line="360" w:lineRule="auto"/>
        <w:ind w:firstLineChars="200" w:firstLine="562"/>
        <w:rPr>
          <w:rFonts w:ascii="Times New Roman" w:eastAsia="宋体" w:hAnsi="Times New Roman" w:cs="Times New Roman"/>
          <w:b/>
          <w:bCs/>
          <w:sz w:val="24"/>
          <w:szCs w:val="24"/>
        </w:rPr>
      </w:pPr>
      <w:r>
        <w:rPr>
          <w:rFonts w:ascii="Times New Roman" w:eastAsia="黑体" w:hAnsi="Times New Roman" w:cs="Times New Roman"/>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70"/>
        <w:gridCol w:w="1895"/>
        <w:gridCol w:w="1232"/>
        <w:gridCol w:w="60"/>
        <w:gridCol w:w="1233"/>
        <w:gridCol w:w="269"/>
        <w:gridCol w:w="418"/>
        <w:gridCol w:w="490"/>
        <w:gridCol w:w="856"/>
        <w:gridCol w:w="1363"/>
      </w:tblGrid>
      <w:tr w:rsidR="00AB5859" w:rsidTr="003307FA">
        <w:trPr>
          <w:trHeight w:val="254"/>
        </w:trPr>
        <w:tc>
          <w:tcPr>
            <w:tcW w:w="791" w:type="pct"/>
            <w:vAlign w:val="center"/>
          </w:tcPr>
          <w:p w:rsidR="00AB5859" w:rsidRDefault="005C6116">
            <w:pPr>
              <w:jc w:val="center"/>
              <w:rPr>
                <w:rFonts w:ascii="Times New Roman" w:eastAsia="宋体" w:hAnsi="Times New Roman" w:cs="Times New Roman"/>
                <w:b/>
                <w:szCs w:val="21"/>
              </w:rPr>
            </w:pPr>
            <w:r>
              <w:rPr>
                <w:rFonts w:ascii="Times New Roman" w:eastAsia="宋体" w:hAnsi="Times New Roman" w:cs="Times New Roman"/>
                <w:b/>
                <w:szCs w:val="21"/>
              </w:rPr>
              <w:t>课程中文名</w:t>
            </w:r>
          </w:p>
        </w:tc>
        <w:tc>
          <w:tcPr>
            <w:tcW w:w="4208" w:type="pct"/>
            <w:gridSpan w:val="9"/>
            <w:vAlign w:val="center"/>
          </w:tcPr>
          <w:p w:rsidR="00AB5859" w:rsidRDefault="00276956">
            <w:pPr>
              <w:jc w:val="center"/>
              <w:rPr>
                <w:rFonts w:ascii="Times New Roman" w:eastAsia="宋体" w:hAnsi="Times New Roman" w:cs="Times New Roman"/>
                <w:szCs w:val="21"/>
              </w:rPr>
            </w:pPr>
            <w:r>
              <w:rPr>
                <w:rFonts w:ascii="Times New Roman" w:eastAsia="宋体" w:hAnsi="Times New Roman" w:cs="Times New Roman" w:hint="eastAsia"/>
                <w:szCs w:val="21"/>
              </w:rPr>
              <w:t>材料物理化学</w:t>
            </w:r>
          </w:p>
        </w:tc>
      </w:tr>
      <w:tr w:rsidR="00AB5859">
        <w:trPr>
          <w:trHeight w:val="394"/>
        </w:trPr>
        <w:tc>
          <w:tcPr>
            <w:tcW w:w="791" w:type="pct"/>
            <w:vAlign w:val="center"/>
          </w:tcPr>
          <w:p w:rsidR="00AB5859" w:rsidRDefault="005C6116">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49" w:type="pct"/>
            <w:gridSpan w:val="6"/>
            <w:vAlign w:val="center"/>
          </w:tcPr>
          <w:p w:rsidR="00AB5859" w:rsidRDefault="00276956">
            <w:pPr>
              <w:jc w:val="center"/>
              <w:rPr>
                <w:rFonts w:ascii="Times New Roman" w:eastAsia="宋体" w:hAnsi="Times New Roman" w:cs="Times New Roman"/>
                <w:szCs w:val="21"/>
              </w:rPr>
            </w:pPr>
            <w:r w:rsidRPr="0030065B">
              <w:rPr>
                <w:rFonts w:ascii="Times New Roman" w:cs="Times New Roman"/>
                <w:b/>
                <w:szCs w:val="21"/>
              </w:rPr>
              <w:t>Physical Chemistry of Materials</w:t>
            </w:r>
          </w:p>
        </w:tc>
        <w:tc>
          <w:tcPr>
            <w:tcW w:w="725" w:type="pct"/>
            <w:gridSpan w:val="2"/>
            <w:vAlign w:val="center"/>
          </w:tcPr>
          <w:p w:rsidR="00AB5859" w:rsidRDefault="005C6116">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733" w:type="pct"/>
            <w:vAlign w:val="center"/>
          </w:tcPr>
          <w:p w:rsidR="00AB5859" w:rsidRDefault="005C6116">
            <w:pPr>
              <w:snapToGrid w:val="0"/>
              <w:spacing w:line="400" w:lineRule="exact"/>
              <w:rPr>
                <w:rFonts w:ascii="Times New Roman" w:hAnsi="Times New Roman" w:cs="Times New Roman"/>
                <w:b/>
                <w:szCs w:val="21"/>
              </w:rPr>
            </w:pPr>
            <w:r>
              <w:rPr>
                <w:rFonts w:ascii="Times New Roman" w:hAnsi="Times New Roman" w:cs="Times New Roman"/>
                <w:bCs/>
                <w:szCs w:val="21"/>
                <w:lang w:bidi="ar"/>
              </w:rPr>
              <w:sym w:font="Wingdings 2" w:char="00A3"/>
            </w:r>
            <w:r>
              <w:rPr>
                <w:rFonts w:ascii="Times New Roman" w:hAnsi="Times New Roman" w:cs="Times New Roman"/>
                <w:bCs/>
                <w:szCs w:val="21"/>
                <w:lang w:bidi="ar"/>
              </w:rPr>
              <w:t>是</w:t>
            </w:r>
            <w:r>
              <w:rPr>
                <w:rFonts w:ascii="Times New Roman" w:hAnsi="Times New Roman" w:cs="Times New Roman"/>
                <w:bCs/>
                <w:szCs w:val="21"/>
                <w:lang w:bidi="ar"/>
              </w:rPr>
              <w:t xml:space="preserve"> </w:t>
            </w:r>
            <w:r w:rsidR="00276956">
              <w:rPr>
                <w:rFonts w:hAnsi="宋体" w:hint="eastAsia"/>
                <w:szCs w:val="21"/>
                <w:lang w:bidi="ar"/>
              </w:rPr>
              <w:t>■</w:t>
            </w:r>
            <w:r>
              <w:rPr>
                <w:rFonts w:ascii="Times New Roman" w:hAnsi="Times New Roman" w:cs="Times New Roman"/>
                <w:bCs/>
                <w:szCs w:val="21"/>
                <w:lang w:bidi="ar"/>
              </w:rPr>
              <w:t>否</w:t>
            </w:r>
          </w:p>
        </w:tc>
      </w:tr>
      <w:tr w:rsidR="00AB5859" w:rsidTr="003307FA">
        <w:trPr>
          <w:trHeight w:val="412"/>
        </w:trPr>
        <w:tc>
          <w:tcPr>
            <w:tcW w:w="791" w:type="pct"/>
            <w:vAlign w:val="center"/>
          </w:tcPr>
          <w:p w:rsidR="00AB5859" w:rsidRDefault="005C6116">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20" w:type="pct"/>
            <w:vAlign w:val="center"/>
          </w:tcPr>
          <w:p w:rsidR="00AB5859" w:rsidRDefault="005C6116">
            <w:pPr>
              <w:jc w:val="center"/>
              <w:rPr>
                <w:rFonts w:ascii="Times New Roman" w:eastAsia="宋体" w:hAnsi="Times New Roman" w:cs="Times New Roman"/>
                <w:szCs w:val="21"/>
              </w:rPr>
            </w:pPr>
            <w:r>
              <w:rPr>
                <w:rFonts w:ascii="Times New Roman" w:eastAsia="宋体" w:hAnsi="Times New Roman" w:cs="Times New Roman"/>
                <w:szCs w:val="21"/>
              </w:rPr>
              <w:t>××××</w:t>
            </w:r>
          </w:p>
        </w:tc>
        <w:tc>
          <w:tcPr>
            <w:tcW w:w="695" w:type="pct"/>
            <w:gridSpan w:val="2"/>
            <w:vAlign w:val="center"/>
          </w:tcPr>
          <w:p w:rsidR="00AB5859" w:rsidRDefault="005C6116">
            <w:pPr>
              <w:jc w:val="center"/>
              <w:rPr>
                <w:rFonts w:ascii="Times New Roman" w:eastAsia="宋体" w:hAnsi="Times New Roman" w:cs="Times New Roman"/>
                <w:b/>
                <w:szCs w:val="21"/>
              </w:rPr>
            </w:pPr>
            <w:r>
              <w:rPr>
                <w:rFonts w:ascii="Times New Roman" w:eastAsia="宋体" w:hAnsi="Times New Roman" w:cs="Times New Roman"/>
                <w:b/>
                <w:szCs w:val="21"/>
              </w:rPr>
              <w:t>课程学分</w:t>
            </w:r>
          </w:p>
        </w:tc>
        <w:tc>
          <w:tcPr>
            <w:tcW w:w="664" w:type="pct"/>
            <w:vAlign w:val="center"/>
          </w:tcPr>
          <w:p w:rsidR="00AB5859" w:rsidRDefault="00575160">
            <w:pPr>
              <w:jc w:val="center"/>
              <w:rPr>
                <w:rFonts w:ascii="Times New Roman" w:eastAsia="宋体" w:hAnsi="Times New Roman" w:cs="Times New Roman"/>
                <w:szCs w:val="21"/>
              </w:rPr>
            </w:pPr>
            <w:r>
              <w:rPr>
                <w:rFonts w:ascii="Times New Roman" w:eastAsia="宋体" w:hAnsi="Times New Roman" w:cs="Times New Roman"/>
                <w:szCs w:val="21"/>
              </w:rPr>
              <w:t>1</w:t>
            </w:r>
          </w:p>
        </w:tc>
        <w:tc>
          <w:tcPr>
            <w:tcW w:w="634" w:type="pct"/>
            <w:gridSpan w:val="3"/>
            <w:vAlign w:val="center"/>
          </w:tcPr>
          <w:p w:rsidR="00AB5859" w:rsidRDefault="005C6116">
            <w:pPr>
              <w:jc w:val="center"/>
              <w:rPr>
                <w:rFonts w:ascii="Times New Roman" w:eastAsia="宋体" w:hAnsi="Times New Roman" w:cs="Times New Roman"/>
                <w:b/>
                <w:szCs w:val="21"/>
              </w:rPr>
            </w:pPr>
            <w:r>
              <w:rPr>
                <w:rFonts w:ascii="Times New Roman" w:cs="Times New Roman" w:hint="eastAsia"/>
                <w:b/>
                <w:szCs w:val="21"/>
                <w:lang w:bidi="ar"/>
              </w:rPr>
              <w:t>总学时数</w:t>
            </w:r>
          </w:p>
        </w:tc>
        <w:tc>
          <w:tcPr>
            <w:tcW w:w="1192" w:type="pct"/>
            <w:gridSpan w:val="2"/>
            <w:vAlign w:val="center"/>
          </w:tcPr>
          <w:p w:rsidR="00AB5859" w:rsidRDefault="00575160">
            <w:pPr>
              <w:jc w:val="center"/>
              <w:rPr>
                <w:rFonts w:ascii="Times New Roman" w:eastAsia="宋体" w:hAnsi="Times New Roman" w:cs="Times New Roman"/>
                <w:szCs w:val="21"/>
              </w:rPr>
            </w:pPr>
            <w:r>
              <w:rPr>
                <w:rFonts w:ascii="Times New Roman" w:eastAsia="宋体" w:hAnsi="Times New Roman" w:cs="Times New Roman"/>
                <w:szCs w:val="21"/>
              </w:rPr>
              <w:t>24</w:t>
            </w:r>
          </w:p>
        </w:tc>
      </w:tr>
      <w:tr w:rsidR="00AB5859" w:rsidTr="00FF58DE">
        <w:trPr>
          <w:trHeight w:val="1642"/>
        </w:trPr>
        <w:tc>
          <w:tcPr>
            <w:tcW w:w="791" w:type="pct"/>
            <w:vAlign w:val="center"/>
          </w:tcPr>
          <w:p w:rsidR="00AB5859" w:rsidRDefault="005C6116">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20" w:type="pct"/>
            <w:vAlign w:val="center"/>
          </w:tcPr>
          <w:p w:rsidR="00AB5859" w:rsidRDefault="005C6116">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专业基础课程</w:t>
            </w:r>
          </w:p>
          <w:p w:rsidR="00AB5859" w:rsidRDefault="005C6116">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专业核心课程</w:t>
            </w:r>
          </w:p>
          <w:p w:rsidR="00AB5859" w:rsidRDefault="005C6116">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专业选修课程</w:t>
            </w:r>
          </w:p>
          <w:p w:rsidR="00AB5859" w:rsidRDefault="005C6116">
            <w:pPr>
              <w:adjustRightInd w:val="0"/>
              <w:snapToGrid w:val="0"/>
              <w:spacing w:line="400" w:lineRule="exact"/>
              <w:jc w:val="left"/>
              <w:rPr>
                <w:rFonts w:ascii="Times New Roman" w:hAnsi="Times New Roman" w:cs="Times New Roman"/>
                <w:szCs w:val="21"/>
              </w:rPr>
            </w:pPr>
            <w:r>
              <w:rPr>
                <w:rFonts w:ascii="宋体" w:eastAsia="宋体" w:hAnsi="宋体" w:cs="宋体" w:hint="eastAsia"/>
                <w:b/>
                <w:szCs w:val="21"/>
              </w:rPr>
              <w:t>□</w:t>
            </w:r>
            <w:r>
              <w:rPr>
                <w:rFonts w:ascii="宋体" w:eastAsia="宋体" w:hAnsi="宋体" w:cs="宋体" w:hint="eastAsia"/>
                <w:szCs w:val="21"/>
              </w:rPr>
              <w:t>其他</w:t>
            </w:r>
          </w:p>
        </w:tc>
        <w:tc>
          <w:tcPr>
            <w:tcW w:w="695" w:type="pct"/>
            <w:gridSpan w:val="2"/>
            <w:vAlign w:val="center"/>
          </w:tcPr>
          <w:p w:rsidR="00AB5859" w:rsidRDefault="005C6116">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64" w:type="pct"/>
            <w:vAlign w:val="center"/>
          </w:tcPr>
          <w:p w:rsidR="00AB5859" w:rsidRDefault="005548C3">
            <w:pPr>
              <w:adjustRightInd w:val="0"/>
              <w:snapToGrid w:val="0"/>
              <w:spacing w:line="400" w:lineRule="exact"/>
              <w:jc w:val="center"/>
              <w:rPr>
                <w:rFonts w:ascii="宋体" w:eastAsia="宋体" w:hAnsi="宋体" w:cs="宋体"/>
                <w:bCs/>
                <w:szCs w:val="21"/>
              </w:rPr>
            </w:pPr>
            <w:r>
              <w:rPr>
                <w:rFonts w:hAnsi="宋体" w:hint="eastAsia"/>
                <w:szCs w:val="21"/>
                <w:lang w:bidi="ar"/>
              </w:rPr>
              <w:t>■</w:t>
            </w:r>
            <w:r w:rsidR="005C6116">
              <w:rPr>
                <w:rFonts w:ascii="宋体" w:eastAsia="宋体" w:hAnsi="宋体" w:cs="宋体" w:hint="eastAsia"/>
                <w:bCs/>
                <w:szCs w:val="21"/>
              </w:rPr>
              <w:t>必修</w:t>
            </w:r>
          </w:p>
          <w:p w:rsidR="00AB5859" w:rsidRDefault="005C6116">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t>□选修</w:t>
            </w:r>
          </w:p>
          <w:p w:rsidR="00AB5859" w:rsidRDefault="005C6116">
            <w:pPr>
              <w:adjustRightInd w:val="0"/>
              <w:snapToGrid w:val="0"/>
              <w:spacing w:line="400" w:lineRule="exact"/>
              <w:jc w:val="center"/>
              <w:rPr>
                <w:rFonts w:ascii="Times New Roman" w:eastAsia="宋体" w:hAnsi="Times New Roman" w:cs="Times New Roman"/>
                <w:b/>
                <w:szCs w:val="21"/>
              </w:rPr>
            </w:pPr>
            <w:r>
              <w:rPr>
                <w:rFonts w:ascii="宋体" w:eastAsia="宋体" w:hAnsi="宋体" w:cs="宋体" w:hint="eastAsia"/>
                <w:bCs/>
                <w:szCs w:val="21"/>
              </w:rPr>
              <w:sym w:font="Wingdings 2" w:char="00A3"/>
            </w:r>
            <w:r>
              <w:rPr>
                <w:rFonts w:ascii="宋体" w:eastAsia="宋体" w:hAnsi="宋体" w:cs="宋体" w:hint="eastAsia"/>
                <w:bCs/>
                <w:szCs w:val="21"/>
              </w:rPr>
              <w:t>其他</w:t>
            </w:r>
          </w:p>
        </w:tc>
        <w:tc>
          <w:tcPr>
            <w:tcW w:w="634" w:type="pct"/>
            <w:gridSpan w:val="3"/>
            <w:vAlign w:val="center"/>
          </w:tcPr>
          <w:p w:rsidR="00AB5859" w:rsidRDefault="005C6116">
            <w:pPr>
              <w:jc w:val="center"/>
              <w:rPr>
                <w:rFonts w:ascii="Times New Roman" w:eastAsia="宋体" w:hAnsi="Times New Roman" w:cs="Times New Roman"/>
                <w:b/>
                <w:szCs w:val="21"/>
              </w:rPr>
            </w:pPr>
            <w:r>
              <w:rPr>
                <w:rFonts w:ascii="Times New Roman" w:eastAsia="宋体" w:hAnsi="Times New Roman" w:cs="Times New Roman"/>
                <w:b/>
                <w:szCs w:val="21"/>
              </w:rPr>
              <w:t>课程形态</w:t>
            </w:r>
          </w:p>
        </w:tc>
        <w:tc>
          <w:tcPr>
            <w:tcW w:w="1192" w:type="pct"/>
            <w:gridSpan w:val="2"/>
            <w:vAlign w:val="center"/>
          </w:tcPr>
          <w:p w:rsidR="00AB5859" w:rsidRDefault="005C6116">
            <w:pPr>
              <w:snapToGrid w:val="0"/>
              <w:spacing w:line="400" w:lineRule="exact"/>
              <w:rPr>
                <w:rFonts w:hAnsi="宋体"/>
                <w:szCs w:val="21"/>
              </w:rPr>
            </w:pPr>
            <w:r>
              <w:rPr>
                <w:rFonts w:hAnsi="宋体" w:hint="eastAsia"/>
                <w:szCs w:val="21"/>
                <w:lang w:bidi="ar"/>
              </w:rPr>
              <w:t>□线上</w:t>
            </w:r>
          </w:p>
          <w:p w:rsidR="00AB5859" w:rsidRDefault="005548C3">
            <w:pPr>
              <w:snapToGrid w:val="0"/>
              <w:spacing w:line="400" w:lineRule="exact"/>
              <w:rPr>
                <w:rFonts w:hAnsi="宋体"/>
                <w:szCs w:val="21"/>
              </w:rPr>
            </w:pPr>
            <w:r w:rsidRPr="005548C3">
              <w:rPr>
                <w:rFonts w:hAnsi="宋体" w:hint="eastAsia"/>
                <w:szCs w:val="21"/>
                <w:lang w:bidi="ar"/>
              </w:rPr>
              <w:t>■</w:t>
            </w:r>
            <w:r w:rsidR="005C6116">
              <w:rPr>
                <w:rFonts w:hAnsi="宋体" w:hint="eastAsia"/>
                <w:szCs w:val="21"/>
                <w:lang w:bidi="ar"/>
              </w:rPr>
              <w:t>线下</w:t>
            </w:r>
          </w:p>
          <w:p w:rsidR="00AB5859" w:rsidRDefault="005C6116">
            <w:pPr>
              <w:snapToGrid w:val="0"/>
              <w:spacing w:line="400" w:lineRule="exact"/>
              <w:rPr>
                <w:rFonts w:hAnsi="宋体"/>
                <w:szCs w:val="21"/>
              </w:rPr>
            </w:pPr>
            <w:r>
              <w:rPr>
                <w:rFonts w:hAnsi="宋体" w:hint="eastAsia"/>
                <w:szCs w:val="21"/>
                <w:lang w:bidi="ar"/>
              </w:rPr>
              <w:t>□线上线下混合式</w:t>
            </w:r>
          </w:p>
          <w:p w:rsidR="00AB5859" w:rsidRDefault="005C6116">
            <w:pPr>
              <w:snapToGrid w:val="0"/>
              <w:spacing w:line="400" w:lineRule="exact"/>
              <w:rPr>
                <w:rFonts w:hAnsi="宋体"/>
                <w:szCs w:val="21"/>
                <w:lang w:bidi="ar"/>
              </w:rPr>
            </w:pPr>
            <w:r>
              <w:rPr>
                <w:rFonts w:hAnsi="宋体" w:hint="eastAsia"/>
                <w:szCs w:val="21"/>
                <w:lang w:bidi="ar"/>
              </w:rPr>
              <w:t>□社会实践</w:t>
            </w:r>
          </w:p>
          <w:p w:rsidR="00AB5859" w:rsidRDefault="005C6116">
            <w:pPr>
              <w:adjustRightInd w:val="0"/>
              <w:snapToGrid w:val="0"/>
              <w:spacing w:line="400" w:lineRule="exact"/>
              <w:jc w:val="left"/>
              <w:rPr>
                <w:rFonts w:ascii="Times New Roman" w:eastAsia="宋体" w:hAnsi="Times New Roman" w:cs="Times New Roman"/>
                <w:b/>
                <w:szCs w:val="21"/>
              </w:rPr>
            </w:pPr>
            <w:r>
              <w:rPr>
                <w:rFonts w:hAnsi="宋体" w:hint="eastAsia"/>
                <w:szCs w:val="21"/>
                <w:lang w:bidi="ar"/>
              </w:rPr>
              <w:t>□虚拟仿真实验教学</w:t>
            </w:r>
          </w:p>
        </w:tc>
      </w:tr>
      <w:tr w:rsidR="00AB5859">
        <w:trPr>
          <w:trHeight w:val="636"/>
        </w:trPr>
        <w:tc>
          <w:tcPr>
            <w:tcW w:w="791" w:type="pct"/>
            <w:vAlign w:val="center"/>
          </w:tcPr>
          <w:p w:rsidR="00AB5859" w:rsidRDefault="005C6116">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9"/>
            <w:vAlign w:val="center"/>
          </w:tcPr>
          <w:p w:rsidR="00AB5859" w:rsidRDefault="005C6116">
            <w:pPr>
              <w:snapToGrid w:val="0"/>
              <w:spacing w:line="400" w:lineRule="exact"/>
              <w:rPr>
                <w:rFonts w:ascii="宋体" w:eastAsia="宋体" w:hAnsi="宋体" w:cs="宋体"/>
                <w:szCs w:val="21"/>
              </w:rPr>
            </w:pPr>
            <w:r>
              <w:rPr>
                <w:rFonts w:ascii="宋体" w:eastAsia="宋体" w:hAnsi="宋体" w:cs="宋体" w:hint="eastAsia"/>
                <w:szCs w:val="21"/>
                <w:lang w:bidi="ar"/>
              </w:rPr>
              <w:t xml:space="preserve">□闭卷  □开卷  □课程论文 □课程作品  □汇报展示 </w:t>
            </w:r>
            <w:r w:rsidR="005548C3">
              <w:rPr>
                <w:rFonts w:hAnsi="宋体" w:hint="eastAsia"/>
                <w:szCs w:val="21"/>
                <w:lang w:bidi="ar"/>
              </w:rPr>
              <w:t>■</w:t>
            </w:r>
            <w:r>
              <w:rPr>
                <w:rFonts w:ascii="宋体" w:eastAsia="宋体" w:hAnsi="宋体" w:cs="宋体" w:hint="eastAsia"/>
                <w:szCs w:val="21"/>
                <w:lang w:bidi="ar"/>
              </w:rPr>
              <w:t xml:space="preserve">报告   </w:t>
            </w:r>
          </w:p>
          <w:p w:rsidR="00AB5859" w:rsidRDefault="005548C3">
            <w:pPr>
              <w:rPr>
                <w:rFonts w:ascii="Times New Roman" w:eastAsia="宋体" w:hAnsi="Times New Roman" w:cs="Times New Roman"/>
                <w:szCs w:val="21"/>
              </w:rPr>
            </w:pPr>
            <w:r>
              <w:rPr>
                <w:rFonts w:hAnsi="宋体" w:hint="eastAsia"/>
                <w:szCs w:val="21"/>
                <w:lang w:bidi="ar"/>
              </w:rPr>
              <w:t>■</w:t>
            </w:r>
            <w:r w:rsidR="005C6116">
              <w:rPr>
                <w:rFonts w:ascii="宋体" w:eastAsia="宋体" w:hAnsi="宋体" w:cs="宋体" w:hint="eastAsia"/>
                <w:szCs w:val="21"/>
                <w:lang w:bidi="ar"/>
              </w:rPr>
              <w:t>课堂表现  □阶段性测试  □平时作业   □其他</w:t>
            </w:r>
            <w:r w:rsidR="005C6116">
              <w:rPr>
                <w:rFonts w:hAnsi="宋体" w:hint="eastAsia"/>
                <w:szCs w:val="21"/>
                <w:lang w:bidi="ar"/>
              </w:rPr>
              <w:t>（可多选）</w:t>
            </w:r>
          </w:p>
        </w:tc>
      </w:tr>
      <w:tr w:rsidR="00AB5859" w:rsidTr="00167739">
        <w:trPr>
          <w:trHeight w:val="369"/>
        </w:trPr>
        <w:tc>
          <w:tcPr>
            <w:tcW w:w="791" w:type="pct"/>
            <w:vAlign w:val="center"/>
          </w:tcPr>
          <w:p w:rsidR="00AB5859" w:rsidRDefault="005C6116">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rsidR="00AB5859" w:rsidRDefault="005548C3">
            <w:pPr>
              <w:jc w:val="center"/>
              <w:rPr>
                <w:rFonts w:ascii="Times New Roman" w:eastAsia="宋体" w:hAnsi="Times New Roman" w:cs="Times New Roman"/>
                <w:szCs w:val="21"/>
              </w:rPr>
            </w:pPr>
            <w:r>
              <w:rPr>
                <w:rFonts w:ascii="Times New Roman" w:eastAsia="宋体" w:hAnsi="Times New Roman" w:cs="Times New Roman" w:hint="eastAsia"/>
                <w:szCs w:val="21"/>
              </w:rPr>
              <w:t>材料科学与工程</w:t>
            </w:r>
          </w:p>
        </w:tc>
        <w:tc>
          <w:tcPr>
            <w:tcW w:w="841" w:type="pct"/>
            <w:gridSpan w:val="3"/>
            <w:vAlign w:val="center"/>
          </w:tcPr>
          <w:p w:rsidR="00AB5859" w:rsidRDefault="005C6116">
            <w:pPr>
              <w:jc w:val="center"/>
              <w:rPr>
                <w:rFonts w:ascii="Times New Roman" w:hAnsi="Times New Roman" w:cs="Times New Roman"/>
                <w:b/>
                <w:szCs w:val="21"/>
                <w:lang w:bidi="ar"/>
              </w:rPr>
            </w:pPr>
            <w:r>
              <w:rPr>
                <w:rFonts w:ascii="Times New Roman" w:hAnsi="Times New Roman" w:cs="Times New Roman"/>
                <w:b/>
                <w:szCs w:val="21"/>
                <w:lang w:bidi="ar"/>
              </w:rPr>
              <w:t>开课</w:t>
            </w:r>
          </w:p>
          <w:p w:rsidR="00AB5859" w:rsidRDefault="005C6116">
            <w:pPr>
              <w:jc w:val="center"/>
              <w:rPr>
                <w:rFonts w:ascii="Times New Roman" w:eastAsia="宋体" w:hAnsi="Times New Roman" w:cs="Times New Roman"/>
                <w:b/>
                <w:szCs w:val="21"/>
              </w:rPr>
            </w:pPr>
            <w:r>
              <w:rPr>
                <w:rFonts w:ascii="Times New Roman" w:hAnsi="Times New Roman" w:cs="Times New Roman"/>
                <w:b/>
                <w:szCs w:val="21"/>
                <w:lang w:bidi="ar"/>
              </w:rPr>
              <w:t>系</w:t>
            </w:r>
            <w:r>
              <w:rPr>
                <w:rFonts w:ascii="Times New Roman" w:hAnsi="Times New Roman" w:cs="Times New Roman"/>
                <w:b/>
                <w:szCs w:val="21"/>
                <w:lang w:bidi="ar"/>
              </w:rPr>
              <w:t>(</w:t>
            </w:r>
            <w:r>
              <w:rPr>
                <w:rFonts w:ascii="Times New Roman" w:hAnsi="Times New Roman" w:cs="Times New Roman"/>
                <w:b/>
                <w:szCs w:val="21"/>
                <w:lang w:bidi="ar"/>
              </w:rPr>
              <w:t>教研室</w:t>
            </w:r>
            <w:r>
              <w:rPr>
                <w:rFonts w:ascii="Times New Roman" w:hAnsi="Times New Roman" w:cs="Times New Roman"/>
                <w:b/>
                <w:szCs w:val="21"/>
                <w:lang w:bidi="ar"/>
              </w:rPr>
              <w:t>)</w:t>
            </w:r>
          </w:p>
        </w:tc>
        <w:tc>
          <w:tcPr>
            <w:tcW w:w="1683" w:type="pct"/>
            <w:gridSpan w:val="4"/>
            <w:vAlign w:val="center"/>
          </w:tcPr>
          <w:p w:rsidR="00AB5859" w:rsidRDefault="005548C3" w:rsidP="005548C3">
            <w:pPr>
              <w:jc w:val="center"/>
              <w:rPr>
                <w:rFonts w:ascii="Times New Roman" w:eastAsia="宋体" w:hAnsi="Times New Roman" w:cs="Times New Roman"/>
                <w:szCs w:val="21"/>
              </w:rPr>
            </w:pPr>
            <w:r>
              <w:rPr>
                <w:rFonts w:ascii="Times New Roman" w:eastAsia="宋体" w:hAnsi="Times New Roman" w:cs="Times New Roman" w:hint="eastAsia"/>
                <w:szCs w:val="21"/>
              </w:rPr>
              <w:t>材料科学</w:t>
            </w:r>
          </w:p>
        </w:tc>
      </w:tr>
      <w:tr w:rsidR="00AB5859" w:rsidTr="00167739">
        <w:trPr>
          <w:trHeight w:val="377"/>
        </w:trPr>
        <w:tc>
          <w:tcPr>
            <w:tcW w:w="791" w:type="pct"/>
            <w:vAlign w:val="center"/>
          </w:tcPr>
          <w:p w:rsidR="00AB5859" w:rsidRDefault="005C6116">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rsidR="00AB5859" w:rsidRPr="00167739" w:rsidRDefault="005548C3" w:rsidP="00167739">
            <w:pPr>
              <w:jc w:val="center"/>
              <w:rPr>
                <w:rFonts w:ascii="Times New Roman" w:eastAsia="宋体" w:hAnsi="Times New Roman" w:cs="Times New Roman"/>
                <w:szCs w:val="21"/>
              </w:rPr>
            </w:pPr>
            <w:r>
              <w:rPr>
                <w:rFonts w:ascii="Times New Roman" w:eastAsia="宋体" w:hAnsi="Times New Roman" w:cs="Times New Roman" w:hint="eastAsia"/>
                <w:szCs w:val="21"/>
              </w:rPr>
              <w:t>材料科学与工程</w:t>
            </w:r>
          </w:p>
        </w:tc>
        <w:tc>
          <w:tcPr>
            <w:tcW w:w="841" w:type="pct"/>
            <w:gridSpan w:val="3"/>
            <w:vAlign w:val="center"/>
          </w:tcPr>
          <w:p w:rsidR="00AB5859" w:rsidRDefault="005C6116">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3" w:type="pct"/>
            <w:gridSpan w:val="4"/>
            <w:vAlign w:val="center"/>
          </w:tcPr>
          <w:p w:rsidR="00AB5859" w:rsidRDefault="005C6116">
            <w:pPr>
              <w:jc w:val="center"/>
              <w:rPr>
                <w:rFonts w:ascii="Times New Roman" w:eastAsia="宋体" w:hAnsi="Times New Roman" w:cs="Times New Roman"/>
                <w:szCs w:val="21"/>
              </w:rPr>
            </w:pPr>
            <w:r>
              <w:rPr>
                <w:rFonts w:ascii="Times New Roman" w:eastAsia="宋体" w:hAnsi="Times New Roman" w:cs="Times New Roman"/>
                <w:szCs w:val="21"/>
              </w:rPr>
              <w:t>第</w:t>
            </w:r>
            <w:r w:rsidR="005548C3">
              <w:rPr>
                <w:rFonts w:ascii="Times New Roman" w:eastAsia="宋体" w:hAnsi="Times New Roman" w:cs="Times New Roman"/>
                <w:szCs w:val="21"/>
              </w:rPr>
              <w:t>4</w:t>
            </w:r>
            <w:r>
              <w:rPr>
                <w:rFonts w:ascii="Times New Roman" w:eastAsia="宋体" w:hAnsi="Times New Roman" w:cs="Times New Roman"/>
                <w:szCs w:val="21"/>
              </w:rPr>
              <w:t>学期</w:t>
            </w:r>
          </w:p>
        </w:tc>
      </w:tr>
      <w:tr w:rsidR="00AB5859" w:rsidTr="00167739">
        <w:trPr>
          <w:trHeight w:val="282"/>
        </w:trPr>
        <w:tc>
          <w:tcPr>
            <w:tcW w:w="791" w:type="pct"/>
            <w:vAlign w:val="center"/>
          </w:tcPr>
          <w:p w:rsidR="00AB5859" w:rsidRDefault="005C6116">
            <w:pPr>
              <w:jc w:val="center"/>
              <w:rPr>
                <w:rFonts w:ascii="Times New Roman" w:eastAsia="宋体" w:hAnsi="Times New Roman" w:cs="Times New Roman"/>
                <w:szCs w:val="21"/>
              </w:rPr>
            </w:pPr>
            <w:r>
              <w:rPr>
                <w:rFonts w:ascii="Times New Roman" w:eastAsia="宋体" w:hAnsi="Times New Roman" w:cs="Times New Roman"/>
                <w:b/>
                <w:szCs w:val="21"/>
              </w:rPr>
              <w:t>课程负责人</w:t>
            </w:r>
          </w:p>
        </w:tc>
        <w:tc>
          <w:tcPr>
            <w:tcW w:w="1683" w:type="pct"/>
            <w:gridSpan w:val="2"/>
            <w:vAlign w:val="center"/>
          </w:tcPr>
          <w:p w:rsidR="00AB5859" w:rsidRDefault="005548C3">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李蕾</w:t>
            </w:r>
          </w:p>
        </w:tc>
        <w:tc>
          <w:tcPr>
            <w:tcW w:w="841" w:type="pct"/>
            <w:gridSpan w:val="3"/>
            <w:vAlign w:val="center"/>
          </w:tcPr>
          <w:p w:rsidR="00AB5859" w:rsidRDefault="005C6116">
            <w:pPr>
              <w:jc w:val="center"/>
              <w:rPr>
                <w:rFonts w:ascii="Times New Roman" w:eastAsia="宋体" w:hAnsi="Times New Roman" w:cs="Times New Roman"/>
                <w:szCs w:val="21"/>
              </w:rPr>
            </w:pPr>
            <w:r>
              <w:rPr>
                <w:rFonts w:ascii="Times New Roman" w:eastAsia="宋体" w:hAnsi="Times New Roman" w:cs="Times New Roman"/>
                <w:b/>
                <w:szCs w:val="21"/>
              </w:rPr>
              <w:t>审核人</w:t>
            </w:r>
          </w:p>
        </w:tc>
        <w:tc>
          <w:tcPr>
            <w:tcW w:w="1683" w:type="pct"/>
            <w:gridSpan w:val="4"/>
            <w:vAlign w:val="center"/>
          </w:tcPr>
          <w:p w:rsidR="00AB5859" w:rsidRDefault="005C6116">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szCs w:val="21"/>
              </w:rPr>
              <w:t>×××</w:t>
            </w:r>
          </w:p>
        </w:tc>
      </w:tr>
      <w:tr w:rsidR="00AB5859" w:rsidTr="00167739">
        <w:trPr>
          <w:trHeight w:val="288"/>
        </w:trPr>
        <w:tc>
          <w:tcPr>
            <w:tcW w:w="791" w:type="pct"/>
            <w:vAlign w:val="center"/>
          </w:tcPr>
          <w:p w:rsidR="00AB5859" w:rsidRDefault="005C6116">
            <w:pPr>
              <w:jc w:val="center"/>
              <w:rPr>
                <w:rFonts w:ascii="Times New Roman" w:eastAsia="宋体" w:hAnsi="Times New Roman" w:cs="Times New Roman"/>
                <w:b/>
                <w:szCs w:val="21"/>
              </w:rPr>
            </w:pPr>
            <w:r>
              <w:rPr>
                <w:rFonts w:ascii="Times New Roman" w:eastAsia="宋体" w:hAnsi="Times New Roman" w:cs="Times New Roman"/>
                <w:b/>
                <w:szCs w:val="21"/>
              </w:rPr>
              <w:t>先修课程</w:t>
            </w:r>
          </w:p>
        </w:tc>
        <w:tc>
          <w:tcPr>
            <w:tcW w:w="4208" w:type="pct"/>
            <w:gridSpan w:val="9"/>
            <w:vAlign w:val="center"/>
          </w:tcPr>
          <w:p w:rsidR="00AB5859" w:rsidRDefault="006732BB" w:rsidP="00FF58DE">
            <w:pPr>
              <w:rPr>
                <w:rFonts w:ascii="Times New Roman" w:eastAsia="宋体" w:hAnsi="Times New Roman" w:cs="Times New Roman"/>
                <w:color w:val="FF0000"/>
                <w:szCs w:val="21"/>
              </w:rPr>
            </w:pPr>
            <w:r>
              <w:rPr>
                <w:rFonts w:ascii="Times New Roman" w:cs="Times New Roman" w:hint="eastAsia"/>
                <w:szCs w:val="21"/>
              </w:rPr>
              <w:t>大学物理，无机化学，高等数学，材料科学与基础</w:t>
            </w:r>
            <w:r w:rsidR="00FF58DE">
              <w:rPr>
                <w:rFonts w:ascii="Times New Roman" w:eastAsia="宋体" w:hAnsi="Times New Roman" w:cs="Times New Roman" w:hint="eastAsia"/>
                <w:color w:val="FF0000"/>
                <w:szCs w:val="21"/>
              </w:rPr>
              <w:t xml:space="preserve"> </w:t>
            </w:r>
          </w:p>
        </w:tc>
      </w:tr>
      <w:tr w:rsidR="00AB5859" w:rsidTr="00167739">
        <w:trPr>
          <w:trHeight w:val="420"/>
        </w:trPr>
        <w:tc>
          <w:tcPr>
            <w:tcW w:w="791" w:type="pct"/>
            <w:vAlign w:val="center"/>
          </w:tcPr>
          <w:p w:rsidR="00AB5859" w:rsidRDefault="005C6116">
            <w:pPr>
              <w:jc w:val="center"/>
              <w:rPr>
                <w:rFonts w:ascii="Times New Roman" w:eastAsia="宋体" w:hAnsi="Times New Roman" w:cs="Times New Roman"/>
                <w:b/>
                <w:szCs w:val="21"/>
              </w:rPr>
            </w:pPr>
            <w:r>
              <w:rPr>
                <w:rFonts w:ascii="Times New Roman" w:eastAsia="宋体" w:hAnsi="Times New Roman" w:cs="Times New Roman"/>
                <w:b/>
                <w:szCs w:val="21"/>
              </w:rPr>
              <w:t>后续课程</w:t>
            </w:r>
          </w:p>
        </w:tc>
        <w:tc>
          <w:tcPr>
            <w:tcW w:w="4208" w:type="pct"/>
            <w:gridSpan w:val="9"/>
            <w:vAlign w:val="center"/>
          </w:tcPr>
          <w:p w:rsidR="00AB5859" w:rsidRDefault="006732BB" w:rsidP="00FF58DE">
            <w:pPr>
              <w:rPr>
                <w:rFonts w:ascii="Times New Roman" w:eastAsia="宋体" w:hAnsi="Times New Roman" w:cs="Times New Roman"/>
                <w:color w:val="FF0000"/>
                <w:szCs w:val="21"/>
              </w:rPr>
            </w:pPr>
            <w:r w:rsidRPr="00384C6A">
              <w:rPr>
                <w:rFonts w:ascii="Times New Roman" w:cs="Times New Roman" w:hint="eastAsia"/>
                <w:szCs w:val="21"/>
              </w:rPr>
              <w:t>功能材料基础，新能源材料，光电功能材料</w:t>
            </w:r>
            <w:r w:rsidR="00FF58DE">
              <w:rPr>
                <w:rFonts w:ascii="Times New Roman" w:eastAsia="宋体" w:hAnsi="Times New Roman" w:cs="Times New Roman" w:hint="eastAsia"/>
                <w:color w:val="FF0000"/>
                <w:szCs w:val="21"/>
              </w:rPr>
              <w:t xml:space="preserve"> </w:t>
            </w:r>
          </w:p>
        </w:tc>
      </w:tr>
      <w:tr w:rsidR="00AB5859" w:rsidTr="00167739">
        <w:trPr>
          <w:trHeight w:val="412"/>
        </w:trPr>
        <w:tc>
          <w:tcPr>
            <w:tcW w:w="791" w:type="pct"/>
            <w:vAlign w:val="center"/>
          </w:tcPr>
          <w:p w:rsidR="00AB5859" w:rsidRDefault="005C6116">
            <w:pPr>
              <w:jc w:val="center"/>
              <w:rPr>
                <w:rFonts w:ascii="Times New Roman" w:eastAsia="宋体" w:hAnsi="Times New Roman" w:cs="Times New Roman"/>
                <w:b/>
                <w:szCs w:val="21"/>
              </w:rPr>
            </w:pPr>
            <w:r>
              <w:rPr>
                <w:rFonts w:ascii="Times New Roman" w:eastAsia="宋体" w:hAnsi="Times New Roman" w:cs="Times New Roman"/>
                <w:b/>
                <w:szCs w:val="21"/>
              </w:rPr>
              <w:t>选用教材</w:t>
            </w:r>
          </w:p>
        </w:tc>
        <w:tc>
          <w:tcPr>
            <w:tcW w:w="4208" w:type="pct"/>
            <w:gridSpan w:val="9"/>
            <w:vAlign w:val="center"/>
          </w:tcPr>
          <w:p w:rsidR="00AB5859" w:rsidRPr="00167739" w:rsidRDefault="00FA59D4" w:rsidP="00167739">
            <w:pPr>
              <w:snapToGrid w:val="0"/>
              <w:spacing w:line="400" w:lineRule="exact"/>
              <w:rPr>
                <w:rFonts w:ascii="Times New Roman" w:eastAsia="黑体" w:cs="Times New Roman"/>
                <w:color w:val="000000" w:themeColor="text1"/>
                <w:sz w:val="24"/>
              </w:rPr>
            </w:pPr>
            <w:r w:rsidRPr="00167739">
              <w:rPr>
                <w:rFonts w:ascii="Times New Roman" w:cs="Times New Roman" w:hint="eastAsia"/>
                <w:color w:val="000000" w:themeColor="text1"/>
                <w:szCs w:val="21"/>
              </w:rPr>
              <w:t>邱金恒、孙尔康、吴强</w:t>
            </w:r>
            <w:r w:rsidRPr="00167739">
              <w:rPr>
                <w:rFonts w:ascii="Times New Roman" w:cs="Times New Roman" w:hint="eastAsia"/>
                <w:color w:val="000000" w:themeColor="text1"/>
                <w:szCs w:val="21"/>
              </w:rPr>
              <w:t>.</w:t>
            </w:r>
            <w:r w:rsidRPr="00167739">
              <w:rPr>
                <w:rFonts w:ascii="Times New Roman" w:cs="Times New Roman"/>
                <w:color w:val="000000" w:themeColor="text1"/>
                <w:szCs w:val="21"/>
              </w:rPr>
              <w:t xml:space="preserve"> </w:t>
            </w:r>
            <w:r w:rsidRPr="00167739">
              <w:rPr>
                <w:rFonts w:ascii="Times New Roman" w:cs="Times New Roman" w:hint="eastAsia"/>
                <w:color w:val="000000" w:themeColor="text1"/>
                <w:szCs w:val="21"/>
              </w:rPr>
              <w:t>物理化学实验（第</w:t>
            </w:r>
            <w:r w:rsidRPr="00167739">
              <w:rPr>
                <w:rFonts w:ascii="Times New Roman" w:cs="Times New Roman" w:hint="eastAsia"/>
                <w:color w:val="000000" w:themeColor="text1"/>
                <w:szCs w:val="21"/>
              </w:rPr>
              <w:t>1</w:t>
            </w:r>
            <w:r w:rsidRPr="00167739">
              <w:rPr>
                <w:rFonts w:ascii="Times New Roman" w:cs="Times New Roman" w:hint="eastAsia"/>
                <w:color w:val="000000" w:themeColor="text1"/>
                <w:szCs w:val="21"/>
              </w:rPr>
              <w:t>版）</w:t>
            </w:r>
            <w:r w:rsidRPr="00167739">
              <w:rPr>
                <w:rFonts w:ascii="Times New Roman" w:cs="Times New Roman"/>
                <w:color w:val="000000" w:themeColor="text1"/>
              </w:rPr>
              <w:t xml:space="preserve">. </w:t>
            </w:r>
            <w:r w:rsidR="0013638A" w:rsidRPr="00167739">
              <w:rPr>
                <w:rFonts w:ascii="Times New Roman" w:cs="Times New Roman" w:hint="eastAsia"/>
                <w:color w:val="000000" w:themeColor="text1"/>
                <w:szCs w:val="21"/>
              </w:rPr>
              <w:t>南京</w:t>
            </w:r>
            <w:r w:rsidRPr="00167739">
              <w:rPr>
                <w:rFonts w:ascii="Times New Roman" w:cs="Times New Roman" w:hint="eastAsia"/>
                <w:color w:val="000000" w:themeColor="text1"/>
                <w:szCs w:val="21"/>
              </w:rPr>
              <w:t>：</w:t>
            </w:r>
            <w:r w:rsidR="0013638A" w:rsidRPr="00167739">
              <w:rPr>
                <w:rFonts w:ascii="Times New Roman" w:cs="Times New Roman" w:hint="eastAsia"/>
                <w:color w:val="000000" w:themeColor="text1"/>
                <w:szCs w:val="21"/>
              </w:rPr>
              <w:t>高等教育出版社，</w:t>
            </w:r>
            <w:r w:rsidR="0013638A" w:rsidRPr="00167739">
              <w:rPr>
                <w:rFonts w:ascii="Times New Roman" w:cs="Times New Roman"/>
                <w:color w:val="000000" w:themeColor="text1"/>
                <w:szCs w:val="21"/>
              </w:rPr>
              <w:t>2013</w:t>
            </w:r>
            <w:r w:rsidRPr="00167739">
              <w:rPr>
                <w:rFonts w:ascii="Times New Roman" w:eastAsia="宋体" w:hAnsi="Times New Roman" w:cs="Times New Roman"/>
                <w:color w:val="FF0000"/>
                <w:szCs w:val="21"/>
              </w:rPr>
              <w:t>.</w:t>
            </w:r>
          </w:p>
        </w:tc>
      </w:tr>
      <w:tr w:rsidR="00AB5859">
        <w:trPr>
          <w:trHeight w:val="636"/>
        </w:trPr>
        <w:tc>
          <w:tcPr>
            <w:tcW w:w="791" w:type="pct"/>
            <w:vAlign w:val="center"/>
          </w:tcPr>
          <w:p w:rsidR="00AB5859" w:rsidRDefault="005C6116">
            <w:pPr>
              <w:jc w:val="center"/>
              <w:rPr>
                <w:rFonts w:ascii="Times New Roman" w:eastAsia="宋体" w:hAnsi="Times New Roman" w:cs="Times New Roman"/>
                <w:b/>
                <w:szCs w:val="21"/>
              </w:rPr>
            </w:pPr>
            <w:r>
              <w:rPr>
                <w:rFonts w:ascii="Times New Roman" w:eastAsia="宋体" w:hAnsi="Times New Roman" w:cs="Times New Roman"/>
                <w:b/>
                <w:szCs w:val="21"/>
              </w:rPr>
              <w:t>参考书目</w:t>
            </w:r>
          </w:p>
        </w:tc>
        <w:tc>
          <w:tcPr>
            <w:tcW w:w="4208" w:type="pct"/>
            <w:gridSpan w:val="9"/>
            <w:vAlign w:val="center"/>
          </w:tcPr>
          <w:p w:rsidR="002177EF" w:rsidRPr="002177EF" w:rsidRDefault="002177EF" w:rsidP="002177EF">
            <w:pPr>
              <w:adjustRightInd w:val="0"/>
              <w:snapToGrid w:val="0"/>
              <w:spacing w:line="400" w:lineRule="exact"/>
              <w:rPr>
                <w:rFonts w:ascii="Times New Roman" w:cs="Times New Roman"/>
                <w:szCs w:val="21"/>
              </w:rPr>
            </w:pPr>
            <w:r>
              <w:rPr>
                <w:rFonts w:ascii="Times New Roman" w:cs="Times New Roman" w:hint="eastAsia"/>
                <w:szCs w:val="21"/>
              </w:rPr>
              <w:t>1.</w:t>
            </w:r>
            <w:r>
              <w:rPr>
                <w:rFonts w:ascii="Times New Roman" w:cs="Times New Roman"/>
                <w:szCs w:val="21"/>
              </w:rPr>
              <w:t xml:space="preserve"> </w:t>
            </w:r>
            <w:r w:rsidRPr="002177EF">
              <w:rPr>
                <w:rFonts w:ascii="Times New Roman" w:cs="Times New Roman" w:hint="eastAsia"/>
                <w:szCs w:val="21"/>
              </w:rPr>
              <w:t>复旦大学</w:t>
            </w:r>
            <w:r w:rsidRPr="002177EF">
              <w:rPr>
                <w:rFonts w:ascii="Times New Roman" w:cs="Times New Roman" w:hint="eastAsia"/>
                <w:szCs w:val="21"/>
              </w:rPr>
              <w:t xml:space="preserve">. </w:t>
            </w:r>
            <w:r w:rsidRPr="002177EF">
              <w:rPr>
                <w:rFonts w:ascii="Times New Roman" w:cs="Times New Roman" w:hint="eastAsia"/>
                <w:szCs w:val="21"/>
              </w:rPr>
              <w:t>物理化学实验</w:t>
            </w:r>
            <w:r w:rsidRPr="002177EF">
              <w:rPr>
                <w:rFonts w:ascii="Times New Roman" w:cs="Times New Roman" w:hint="eastAsia"/>
                <w:szCs w:val="21"/>
              </w:rPr>
              <w:t>(</w:t>
            </w:r>
            <w:r w:rsidRPr="002177EF">
              <w:rPr>
                <w:rFonts w:ascii="Times New Roman" w:cs="Times New Roman" w:hint="eastAsia"/>
                <w:szCs w:val="21"/>
              </w:rPr>
              <w:t>第三版</w:t>
            </w:r>
            <w:r w:rsidRPr="002177EF">
              <w:rPr>
                <w:rFonts w:ascii="Times New Roman" w:cs="Times New Roman" w:hint="eastAsia"/>
                <w:szCs w:val="21"/>
              </w:rPr>
              <w:t xml:space="preserve">)[M]. </w:t>
            </w:r>
            <w:r w:rsidRPr="002177EF">
              <w:rPr>
                <w:rFonts w:ascii="Times New Roman" w:cs="Times New Roman" w:hint="eastAsia"/>
                <w:szCs w:val="21"/>
              </w:rPr>
              <w:t>北京</w:t>
            </w:r>
            <w:r w:rsidRPr="002177EF">
              <w:rPr>
                <w:rFonts w:ascii="Times New Roman" w:cs="Times New Roman" w:hint="eastAsia"/>
                <w:szCs w:val="21"/>
              </w:rPr>
              <w:t xml:space="preserve">: </w:t>
            </w:r>
            <w:r w:rsidRPr="002177EF">
              <w:rPr>
                <w:rFonts w:ascii="Times New Roman" w:cs="Times New Roman" w:hint="eastAsia"/>
                <w:szCs w:val="21"/>
              </w:rPr>
              <w:t>高等教育出版社</w:t>
            </w:r>
            <w:r w:rsidRPr="002177EF">
              <w:rPr>
                <w:rFonts w:ascii="Times New Roman" w:cs="Times New Roman" w:hint="eastAsia"/>
                <w:szCs w:val="21"/>
              </w:rPr>
              <w:t>, 2004.</w:t>
            </w:r>
          </w:p>
          <w:p w:rsidR="002177EF" w:rsidRPr="002177EF" w:rsidRDefault="002177EF" w:rsidP="002177EF">
            <w:pPr>
              <w:adjustRightInd w:val="0"/>
              <w:snapToGrid w:val="0"/>
              <w:spacing w:line="400" w:lineRule="exact"/>
              <w:rPr>
                <w:rFonts w:ascii="Times New Roman" w:cs="Times New Roman"/>
                <w:szCs w:val="21"/>
              </w:rPr>
            </w:pPr>
            <w:r>
              <w:rPr>
                <w:rFonts w:ascii="Times New Roman" w:cs="Times New Roman" w:hint="eastAsia"/>
                <w:szCs w:val="21"/>
              </w:rPr>
              <w:t>2.</w:t>
            </w:r>
            <w:r>
              <w:rPr>
                <w:rFonts w:ascii="Times New Roman" w:cs="Times New Roman"/>
                <w:szCs w:val="21"/>
              </w:rPr>
              <w:t xml:space="preserve"> </w:t>
            </w:r>
            <w:r w:rsidRPr="002177EF">
              <w:rPr>
                <w:rFonts w:ascii="Times New Roman" w:cs="Times New Roman" w:hint="eastAsia"/>
                <w:szCs w:val="21"/>
              </w:rPr>
              <w:t>东北师范大学</w:t>
            </w:r>
            <w:r w:rsidRPr="002177EF">
              <w:rPr>
                <w:rFonts w:ascii="Times New Roman" w:cs="Times New Roman" w:hint="eastAsia"/>
                <w:szCs w:val="21"/>
              </w:rPr>
              <w:t xml:space="preserve">. </w:t>
            </w:r>
            <w:r w:rsidRPr="002177EF">
              <w:rPr>
                <w:rFonts w:ascii="Times New Roman" w:cs="Times New Roman" w:hint="eastAsia"/>
                <w:szCs w:val="21"/>
              </w:rPr>
              <w:t>物理化学实验</w:t>
            </w:r>
            <w:r w:rsidRPr="002177EF">
              <w:rPr>
                <w:rFonts w:ascii="Times New Roman" w:cs="Times New Roman" w:hint="eastAsia"/>
                <w:szCs w:val="21"/>
              </w:rPr>
              <w:t>(</w:t>
            </w:r>
            <w:r w:rsidRPr="002177EF">
              <w:rPr>
                <w:rFonts w:ascii="Times New Roman" w:cs="Times New Roman" w:hint="eastAsia"/>
                <w:szCs w:val="21"/>
              </w:rPr>
              <w:t>第三版</w:t>
            </w:r>
            <w:r w:rsidRPr="002177EF">
              <w:rPr>
                <w:rFonts w:ascii="Times New Roman" w:cs="Times New Roman" w:hint="eastAsia"/>
                <w:szCs w:val="21"/>
              </w:rPr>
              <w:t xml:space="preserve">) [M]. . </w:t>
            </w:r>
            <w:r w:rsidRPr="002177EF">
              <w:rPr>
                <w:rFonts w:ascii="Times New Roman" w:cs="Times New Roman" w:hint="eastAsia"/>
                <w:szCs w:val="21"/>
              </w:rPr>
              <w:t>北京</w:t>
            </w:r>
            <w:r w:rsidRPr="002177EF">
              <w:rPr>
                <w:rFonts w:ascii="Times New Roman" w:cs="Times New Roman" w:hint="eastAsia"/>
                <w:szCs w:val="21"/>
              </w:rPr>
              <w:t xml:space="preserve">: </w:t>
            </w:r>
            <w:r w:rsidRPr="002177EF">
              <w:rPr>
                <w:rFonts w:ascii="Times New Roman" w:cs="Times New Roman" w:hint="eastAsia"/>
                <w:szCs w:val="21"/>
              </w:rPr>
              <w:t>高等教育出版社</w:t>
            </w:r>
            <w:r w:rsidRPr="002177EF">
              <w:rPr>
                <w:rFonts w:ascii="Times New Roman" w:cs="Times New Roman" w:hint="eastAsia"/>
                <w:szCs w:val="21"/>
              </w:rPr>
              <w:t>, 2014</w:t>
            </w:r>
          </w:p>
          <w:p w:rsidR="002177EF" w:rsidRPr="002177EF" w:rsidRDefault="002177EF" w:rsidP="002177EF">
            <w:pPr>
              <w:adjustRightInd w:val="0"/>
              <w:snapToGrid w:val="0"/>
              <w:spacing w:line="400" w:lineRule="exact"/>
              <w:rPr>
                <w:rFonts w:ascii="Times New Roman" w:cs="Times New Roman"/>
                <w:szCs w:val="21"/>
              </w:rPr>
            </w:pPr>
            <w:r>
              <w:rPr>
                <w:rFonts w:ascii="Times New Roman" w:cs="Times New Roman" w:hint="eastAsia"/>
                <w:szCs w:val="21"/>
              </w:rPr>
              <w:t>3.</w:t>
            </w:r>
            <w:r>
              <w:rPr>
                <w:rFonts w:ascii="Times New Roman" w:cs="Times New Roman"/>
                <w:szCs w:val="21"/>
              </w:rPr>
              <w:t xml:space="preserve"> </w:t>
            </w:r>
            <w:r w:rsidRPr="002177EF">
              <w:rPr>
                <w:rFonts w:ascii="Times New Roman" w:cs="Times New Roman" w:hint="eastAsia"/>
                <w:szCs w:val="21"/>
              </w:rPr>
              <w:t>天津大学物理化学教研室</w:t>
            </w:r>
            <w:r w:rsidRPr="002177EF">
              <w:rPr>
                <w:rFonts w:ascii="Times New Roman" w:cs="Times New Roman" w:hint="eastAsia"/>
                <w:szCs w:val="21"/>
              </w:rPr>
              <w:t xml:space="preserve">. </w:t>
            </w:r>
            <w:r w:rsidRPr="002177EF">
              <w:rPr>
                <w:rFonts w:ascii="Times New Roman" w:cs="Times New Roman" w:hint="eastAsia"/>
                <w:szCs w:val="21"/>
              </w:rPr>
              <w:t>物理化学实验</w:t>
            </w:r>
            <w:r w:rsidRPr="002177EF">
              <w:rPr>
                <w:rFonts w:ascii="Times New Roman" w:cs="Times New Roman" w:hint="eastAsia"/>
                <w:szCs w:val="21"/>
              </w:rPr>
              <w:t xml:space="preserve">[M]. </w:t>
            </w:r>
            <w:r w:rsidRPr="002177EF">
              <w:rPr>
                <w:rFonts w:ascii="Times New Roman" w:cs="Times New Roman" w:hint="eastAsia"/>
                <w:szCs w:val="21"/>
              </w:rPr>
              <w:t>北京</w:t>
            </w:r>
            <w:r w:rsidRPr="002177EF">
              <w:rPr>
                <w:rFonts w:ascii="Times New Roman" w:cs="Times New Roman" w:hint="eastAsia"/>
                <w:szCs w:val="21"/>
              </w:rPr>
              <w:t xml:space="preserve">: </w:t>
            </w:r>
            <w:r w:rsidRPr="002177EF">
              <w:rPr>
                <w:rFonts w:ascii="Times New Roman" w:cs="Times New Roman" w:hint="eastAsia"/>
                <w:szCs w:val="21"/>
              </w:rPr>
              <w:t>高等教育出版社</w:t>
            </w:r>
            <w:r w:rsidRPr="002177EF">
              <w:rPr>
                <w:rFonts w:ascii="Times New Roman" w:cs="Times New Roman" w:hint="eastAsia"/>
                <w:szCs w:val="21"/>
              </w:rPr>
              <w:t>, 2015.</w:t>
            </w:r>
          </w:p>
          <w:p w:rsidR="00AB5859" w:rsidRPr="002177EF" w:rsidRDefault="002177EF" w:rsidP="002177EF">
            <w:pPr>
              <w:adjustRightInd w:val="0"/>
              <w:snapToGrid w:val="0"/>
              <w:spacing w:line="400" w:lineRule="exact"/>
              <w:rPr>
                <w:rFonts w:ascii="Times New Roman" w:eastAsia="宋体" w:hAnsi="Times New Roman" w:cs="Times New Roman"/>
                <w:color w:val="FF0000"/>
                <w:szCs w:val="21"/>
              </w:rPr>
            </w:pPr>
            <w:r>
              <w:rPr>
                <w:rFonts w:ascii="Times New Roman" w:cs="Times New Roman" w:hint="eastAsia"/>
                <w:szCs w:val="21"/>
              </w:rPr>
              <w:t>4.</w:t>
            </w:r>
            <w:r>
              <w:rPr>
                <w:rFonts w:ascii="Times New Roman" w:cs="Times New Roman"/>
                <w:szCs w:val="21"/>
              </w:rPr>
              <w:t xml:space="preserve"> </w:t>
            </w:r>
            <w:r w:rsidRPr="002177EF">
              <w:rPr>
                <w:rFonts w:ascii="Times New Roman" w:cs="Times New Roman" w:hint="eastAsia"/>
                <w:szCs w:val="21"/>
              </w:rPr>
              <w:t>北京大学化学学院物理化学实验教学组</w:t>
            </w:r>
            <w:r w:rsidRPr="002177EF">
              <w:rPr>
                <w:rFonts w:ascii="Times New Roman" w:cs="Times New Roman" w:hint="eastAsia"/>
                <w:szCs w:val="21"/>
              </w:rPr>
              <w:t xml:space="preserve">. </w:t>
            </w:r>
            <w:r w:rsidRPr="002177EF">
              <w:rPr>
                <w:rFonts w:ascii="Times New Roman" w:cs="Times New Roman" w:hint="eastAsia"/>
                <w:szCs w:val="21"/>
              </w:rPr>
              <w:t>物理化学实验</w:t>
            </w:r>
            <w:r w:rsidRPr="002177EF">
              <w:rPr>
                <w:rFonts w:ascii="Times New Roman" w:cs="Times New Roman" w:hint="eastAsia"/>
                <w:szCs w:val="21"/>
              </w:rPr>
              <w:t>(</w:t>
            </w:r>
            <w:r w:rsidRPr="002177EF">
              <w:rPr>
                <w:rFonts w:ascii="Times New Roman" w:cs="Times New Roman" w:hint="eastAsia"/>
                <w:szCs w:val="21"/>
              </w:rPr>
              <w:t>第四版</w:t>
            </w:r>
            <w:r w:rsidRPr="002177EF">
              <w:rPr>
                <w:rFonts w:ascii="Times New Roman" w:cs="Times New Roman" w:hint="eastAsia"/>
                <w:szCs w:val="21"/>
              </w:rPr>
              <w:t xml:space="preserve">)[M]. </w:t>
            </w:r>
            <w:r w:rsidRPr="002177EF">
              <w:rPr>
                <w:rFonts w:ascii="Times New Roman" w:cs="Times New Roman" w:hint="eastAsia"/>
                <w:szCs w:val="21"/>
              </w:rPr>
              <w:t>北京</w:t>
            </w:r>
            <w:r w:rsidRPr="002177EF">
              <w:rPr>
                <w:rFonts w:ascii="Times New Roman" w:cs="Times New Roman" w:hint="eastAsia"/>
                <w:szCs w:val="21"/>
              </w:rPr>
              <w:t xml:space="preserve">: </w:t>
            </w:r>
            <w:r w:rsidRPr="002177EF">
              <w:rPr>
                <w:rFonts w:ascii="Times New Roman" w:cs="Times New Roman" w:hint="eastAsia"/>
                <w:szCs w:val="21"/>
              </w:rPr>
              <w:t>北京大学出版社</w:t>
            </w:r>
            <w:r w:rsidRPr="002177EF">
              <w:rPr>
                <w:rFonts w:ascii="Times New Roman" w:cs="Times New Roman" w:hint="eastAsia"/>
                <w:szCs w:val="21"/>
              </w:rPr>
              <w:t>, 2012.</w:t>
            </w:r>
          </w:p>
        </w:tc>
      </w:tr>
      <w:tr w:rsidR="00AB5859">
        <w:trPr>
          <w:trHeight w:val="636"/>
        </w:trPr>
        <w:tc>
          <w:tcPr>
            <w:tcW w:w="791" w:type="pct"/>
            <w:vAlign w:val="center"/>
          </w:tcPr>
          <w:p w:rsidR="00AB5859" w:rsidRDefault="005C6116">
            <w:pPr>
              <w:jc w:val="center"/>
              <w:rPr>
                <w:rFonts w:ascii="Times New Roman" w:eastAsia="宋体" w:hAnsi="Times New Roman" w:cs="Times New Roman"/>
                <w:b/>
                <w:szCs w:val="21"/>
              </w:rPr>
            </w:pPr>
            <w:r>
              <w:rPr>
                <w:rFonts w:ascii="Times New Roman" w:eastAsia="宋体" w:hAnsi="Times New Roman" w:cs="Times New Roman"/>
                <w:b/>
                <w:szCs w:val="21"/>
              </w:rPr>
              <w:t>课程资源</w:t>
            </w:r>
          </w:p>
        </w:tc>
        <w:tc>
          <w:tcPr>
            <w:tcW w:w="4208" w:type="pct"/>
            <w:gridSpan w:val="9"/>
            <w:vAlign w:val="center"/>
          </w:tcPr>
          <w:p w:rsidR="00AB5859" w:rsidRPr="004144FE" w:rsidRDefault="004144FE">
            <w:pPr>
              <w:adjustRightInd w:val="0"/>
              <w:snapToGrid w:val="0"/>
              <w:spacing w:line="400" w:lineRule="exact"/>
              <w:jc w:val="left"/>
              <w:rPr>
                <w:rFonts w:ascii="Times New Roman" w:eastAsia="宋体" w:hAnsi="Times New Roman" w:cs="Times New Roman"/>
                <w:color w:val="FF0000"/>
                <w:sz w:val="18"/>
                <w:szCs w:val="18"/>
              </w:rPr>
            </w:pPr>
            <w:r w:rsidRPr="004144FE">
              <w:rPr>
                <w:rFonts w:ascii="Times New Roman" w:hAnsi="Times New Roman" w:cs="Times New Roman"/>
                <w:color w:val="FF0000"/>
                <w:sz w:val="18"/>
                <w:szCs w:val="18"/>
              </w:rPr>
              <w:t>https://www.icourse163.org/course/DUT-1457864177?from=searchPage&amp;outVendor=zw_mooc_pcssjg_</w:t>
            </w:r>
          </w:p>
        </w:tc>
      </w:tr>
      <w:tr w:rsidR="00AB5859">
        <w:trPr>
          <w:trHeight w:val="1993"/>
        </w:trPr>
        <w:tc>
          <w:tcPr>
            <w:tcW w:w="791" w:type="pct"/>
            <w:vAlign w:val="center"/>
          </w:tcPr>
          <w:p w:rsidR="00AB5859" w:rsidRDefault="005C6116">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b/>
                <w:bCs/>
                <w:szCs w:val="21"/>
              </w:rPr>
              <w:t>课程简介</w:t>
            </w:r>
          </w:p>
        </w:tc>
        <w:tc>
          <w:tcPr>
            <w:tcW w:w="4208" w:type="pct"/>
            <w:gridSpan w:val="9"/>
            <w:vAlign w:val="center"/>
          </w:tcPr>
          <w:p w:rsidR="0094084D" w:rsidRDefault="003307FA" w:rsidP="00F515F7">
            <w:pPr>
              <w:adjustRightInd w:val="0"/>
              <w:snapToGrid w:val="0"/>
              <w:spacing w:line="400" w:lineRule="exact"/>
              <w:ind w:firstLineChars="200" w:firstLine="420"/>
              <w:rPr>
                <w:rFonts w:ascii="Times New Roman" w:hAnsi="Times New Roman" w:cs="Times New Roman"/>
                <w:color w:val="FF0000"/>
                <w:szCs w:val="21"/>
              </w:rPr>
            </w:pPr>
            <w:r>
              <w:rPr>
                <w:rFonts w:ascii="Times New Roman" w:cs="Times New Roman" w:hint="eastAsia"/>
                <w:szCs w:val="21"/>
              </w:rPr>
              <w:t>材料</w:t>
            </w:r>
            <w:r w:rsidR="0094084D" w:rsidRPr="00580EC7">
              <w:rPr>
                <w:rFonts w:ascii="Times New Roman" w:cs="Times New Roman" w:hint="eastAsia"/>
                <w:szCs w:val="21"/>
              </w:rPr>
              <w:t>物理化学实验是利用物理的原理、技术、仪器和方法并借助数学处理工具，研究化学反应系统中物理性质和化学性质变化规律的一门</w:t>
            </w:r>
            <w:r>
              <w:rPr>
                <w:rFonts w:ascii="Times New Roman" w:cs="Times New Roman" w:hint="eastAsia"/>
                <w:szCs w:val="21"/>
              </w:rPr>
              <w:t>材料科学专业</w:t>
            </w:r>
            <w:r w:rsidR="0094084D" w:rsidRPr="00580EC7">
              <w:rPr>
                <w:rFonts w:ascii="Times New Roman" w:cs="Times New Roman" w:hint="eastAsia"/>
                <w:szCs w:val="21"/>
              </w:rPr>
              <w:t>基础学科。通过课程学习使学生掌握化学热力学、化学动力学、电化学、界面和胶体化学以及物质物理性质测定的基本原理和实验方法。熟悉温度测量、热化学测量、压力测量、电学测量、光学测量等方法和技术以及常用实验仪器的使用方法。并</w:t>
            </w:r>
            <w:r w:rsidR="004144FE">
              <w:rPr>
                <w:rFonts w:ascii="Times New Roman" w:cs="Times New Roman" w:hint="eastAsia"/>
                <w:szCs w:val="21"/>
              </w:rPr>
              <w:t>灵活</w:t>
            </w:r>
            <w:r w:rsidR="0094084D" w:rsidRPr="00580EC7">
              <w:rPr>
                <w:rFonts w:ascii="Times New Roman" w:cs="Times New Roman" w:hint="eastAsia"/>
                <w:szCs w:val="21"/>
              </w:rPr>
              <w:t>应用物理化学理论知识指导实验的能力；具有仔细观察分析判断实验现象的能力；具有逻辑推理、做出正确结论的能力；能正确地运用化学语言进行科学表达，独立撰写实验报告；具有解决实际化学问题的实验思维能力和动手能力。</w:t>
            </w:r>
            <w:r w:rsidR="0094084D" w:rsidRPr="0094084D">
              <w:rPr>
                <w:rFonts w:ascii="Times New Roman" w:hAnsi="Times New Roman" w:cs="Times New Roman"/>
                <w:color w:val="FF0000"/>
                <w:szCs w:val="21"/>
              </w:rPr>
              <w:t xml:space="preserve"> </w:t>
            </w:r>
          </w:p>
        </w:tc>
      </w:tr>
    </w:tbl>
    <w:p w:rsidR="00AB5859" w:rsidRDefault="00AB5859">
      <w:pPr>
        <w:spacing w:line="360" w:lineRule="auto"/>
        <w:rPr>
          <w:rFonts w:ascii="Times New Roman" w:eastAsia="宋体" w:hAnsi="Times New Roman" w:cs="Times New Roman"/>
          <w:b/>
          <w:bCs/>
          <w:sz w:val="24"/>
          <w:szCs w:val="24"/>
        </w:rPr>
      </w:pPr>
    </w:p>
    <w:p w:rsidR="00AB5859" w:rsidRDefault="005C6116">
      <w:pPr>
        <w:autoSpaceDE w:val="0"/>
        <w:autoSpaceDN w:val="0"/>
        <w:adjustRightInd w:val="0"/>
        <w:snapToGrid w:val="0"/>
        <w:spacing w:line="360" w:lineRule="auto"/>
        <w:jc w:val="left"/>
        <w:rPr>
          <w:rFonts w:ascii="Times New Roman" w:eastAsia="黑体" w:hAnsi="Times New Roman" w:cs="Times New Roman"/>
          <w:b/>
          <w:kern w:val="0"/>
          <w:sz w:val="28"/>
          <w:szCs w:val="28"/>
        </w:rPr>
      </w:pPr>
      <w:r>
        <w:rPr>
          <w:rFonts w:ascii="Times New Roman" w:eastAsia="黑体" w:hAnsi="Times New Roman" w:cs="Times New Roman"/>
          <w:b/>
          <w:kern w:val="0"/>
          <w:sz w:val="28"/>
          <w:szCs w:val="28"/>
        </w:rPr>
        <w:lastRenderedPageBreak/>
        <w:t>二、课程目标</w:t>
      </w:r>
    </w:p>
    <w:p w:rsidR="00AB5859" w:rsidRDefault="005C6116">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a"/>
        <w:tblW w:w="4999" w:type="pct"/>
        <w:tblLook w:val="04A0" w:firstRow="1" w:lastRow="0" w:firstColumn="1" w:lastColumn="0" w:noHBand="0" w:noVBand="1"/>
      </w:tblPr>
      <w:tblGrid>
        <w:gridCol w:w="1506"/>
        <w:gridCol w:w="7780"/>
      </w:tblGrid>
      <w:tr w:rsidR="00AB5859" w:rsidTr="003307FA">
        <w:tc>
          <w:tcPr>
            <w:tcW w:w="811" w:type="pct"/>
            <w:vAlign w:val="center"/>
          </w:tcPr>
          <w:p w:rsidR="00AB5859" w:rsidRDefault="005C6116">
            <w:pPr>
              <w:spacing w:line="360" w:lineRule="auto"/>
              <w:jc w:val="center"/>
              <w:rPr>
                <w:b/>
                <w:color w:val="000000" w:themeColor="text1"/>
                <w:kern w:val="0"/>
                <w:szCs w:val="21"/>
              </w:rPr>
            </w:pPr>
            <w:r>
              <w:rPr>
                <w:b/>
                <w:color w:val="000000" w:themeColor="text1"/>
                <w:kern w:val="0"/>
                <w:szCs w:val="21"/>
              </w:rPr>
              <w:t>序号</w:t>
            </w:r>
          </w:p>
        </w:tc>
        <w:tc>
          <w:tcPr>
            <w:tcW w:w="4189" w:type="pct"/>
            <w:vAlign w:val="center"/>
          </w:tcPr>
          <w:p w:rsidR="00AB5859" w:rsidRDefault="005C6116">
            <w:pPr>
              <w:spacing w:line="360" w:lineRule="auto"/>
              <w:jc w:val="center"/>
              <w:rPr>
                <w:b/>
                <w:color w:val="000000" w:themeColor="text1"/>
                <w:kern w:val="0"/>
                <w:szCs w:val="21"/>
              </w:rPr>
            </w:pPr>
            <w:r>
              <w:rPr>
                <w:b/>
                <w:color w:val="000000" w:themeColor="text1"/>
                <w:kern w:val="0"/>
                <w:szCs w:val="21"/>
              </w:rPr>
              <w:t>具体课程目标</w:t>
            </w:r>
          </w:p>
        </w:tc>
      </w:tr>
      <w:tr w:rsidR="00AB5859" w:rsidTr="003307FA">
        <w:tc>
          <w:tcPr>
            <w:tcW w:w="811" w:type="pct"/>
            <w:vAlign w:val="center"/>
          </w:tcPr>
          <w:p w:rsidR="00AB5859" w:rsidRDefault="005C6116">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1</w:t>
            </w:r>
          </w:p>
        </w:tc>
        <w:tc>
          <w:tcPr>
            <w:tcW w:w="4189" w:type="pct"/>
            <w:vAlign w:val="center"/>
          </w:tcPr>
          <w:p w:rsidR="00AB5859" w:rsidRDefault="0013638A">
            <w:pPr>
              <w:spacing w:line="360" w:lineRule="auto"/>
              <w:jc w:val="left"/>
              <w:rPr>
                <w:b/>
                <w:color w:val="000000" w:themeColor="text1"/>
                <w:kern w:val="0"/>
                <w:szCs w:val="21"/>
              </w:rPr>
            </w:pPr>
            <w:r w:rsidRPr="0013638A">
              <w:rPr>
                <w:rFonts w:hint="eastAsia"/>
                <w:color w:val="000000" w:themeColor="text1"/>
                <w:kern w:val="0"/>
                <w:szCs w:val="21"/>
              </w:rPr>
              <w:t>能阐明物理化学实验的一般知识、物理化学实验重要仪器的使用及其结构原理，习得物理化学实验的基本操作技能，能陈述最新的物理化学实验实施方法、实验技术和发展趋势。具备正确操作实验仪器、观察实验现象、准确记录实验数据、结合理论合理处理实验数据、撰写实验报告、精准分析实验误差来源、查阅化学化工手册等能力。具备运用物理化学实验知识、方法和操作技能独立分析、解决开放创新实验研究、实验技能竞赛、毕业设计、教学实践等实际问题的能力和一定的创新能力。</w:t>
            </w:r>
          </w:p>
        </w:tc>
      </w:tr>
      <w:tr w:rsidR="00AB5859" w:rsidTr="003307FA">
        <w:tc>
          <w:tcPr>
            <w:tcW w:w="811" w:type="pct"/>
            <w:vAlign w:val="center"/>
          </w:tcPr>
          <w:p w:rsidR="00AB5859" w:rsidRDefault="005C6116">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2</w:t>
            </w:r>
          </w:p>
        </w:tc>
        <w:tc>
          <w:tcPr>
            <w:tcW w:w="4189" w:type="pct"/>
            <w:vAlign w:val="center"/>
          </w:tcPr>
          <w:p w:rsidR="00AB5859" w:rsidRDefault="002D13C3">
            <w:pPr>
              <w:spacing w:line="360" w:lineRule="auto"/>
              <w:jc w:val="left"/>
              <w:rPr>
                <w:b/>
                <w:color w:val="000000" w:themeColor="text1"/>
                <w:kern w:val="0"/>
                <w:szCs w:val="21"/>
              </w:rPr>
            </w:pPr>
            <w:r w:rsidRPr="002D13C3">
              <w:rPr>
                <w:rFonts w:hint="eastAsia"/>
                <w:color w:val="000000" w:themeColor="text1"/>
                <w:kern w:val="0"/>
                <w:szCs w:val="21"/>
              </w:rPr>
              <w:t>具备较强的分析、归纳和自主学习能力，具有终身学习的意识。在实验中，能不断反思，改进、规范实验操作，提高独立实验能力。</w:t>
            </w:r>
            <w:r w:rsidR="003307FA" w:rsidRPr="00D14CE8">
              <w:rPr>
                <w:color w:val="000000" w:themeColor="text1"/>
                <w:szCs w:val="21"/>
              </w:rPr>
              <w:t>能够选择合适的现代设计、制备和分析工具对特定功能复合材料的结构与性能进行正确测定和有效分析。</w:t>
            </w:r>
          </w:p>
        </w:tc>
      </w:tr>
      <w:tr w:rsidR="00AB5859" w:rsidTr="003307FA">
        <w:tc>
          <w:tcPr>
            <w:tcW w:w="811" w:type="pct"/>
            <w:vAlign w:val="center"/>
          </w:tcPr>
          <w:p w:rsidR="00AB5859" w:rsidRDefault="005C6116">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3</w:t>
            </w:r>
          </w:p>
        </w:tc>
        <w:tc>
          <w:tcPr>
            <w:tcW w:w="4189" w:type="pct"/>
            <w:vAlign w:val="center"/>
          </w:tcPr>
          <w:p w:rsidR="00AB5859" w:rsidRDefault="003307FA" w:rsidP="003307FA">
            <w:pPr>
              <w:spacing w:line="360" w:lineRule="auto"/>
              <w:jc w:val="left"/>
              <w:rPr>
                <w:b/>
                <w:color w:val="000000" w:themeColor="text1"/>
                <w:kern w:val="0"/>
                <w:szCs w:val="21"/>
              </w:rPr>
            </w:pPr>
            <w:r w:rsidRPr="002D13C3">
              <w:rPr>
                <w:rFonts w:hint="eastAsia"/>
                <w:color w:val="000000" w:themeColor="text1"/>
                <w:kern w:val="0"/>
                <w:szCs w:val="21"/>
              </w:rPr>
              <w:t>形成严谨认真、实事求是、积极进取、崇尚科学、探究科学、勇于创新的学习态度和科学精神。积极主动参加小组实验，具备较强的沟通交流能力与团队合作精神。</w:t>
            </w:r>
          </w:p>
        </w:tc>
      </w:tr>
    </w:tbl>
    <w:p w:rsidR="00AB5859" w:rsidRDefault="005C6116">
      <w:pPr>
        <w:pStyle w:val="ad"/>
        <w:spacing w:line="320" w:lineRule="exact"/>
        <w:ind w:left="420" w:firstLine="422"/>
        <w:jc w:val="center"/>
        <w:rPr>
          <w:rFonts w:ascii="Times New Roman" w:eastAsia="宋体" w:hAnsi="Times New Roman" w:cs="Times New Roman"/>
          <w:b/>
          <w:szCs w:val="21"/>
        </w:rPr>
      </w:pPr>
      <w:r>
        <w:rPr>
          <w:rFonts w:ascii="Times New Roman" w:hAnsi="Times New Roman" w:cs="Times New Roman"/>
          <w:b/>
          <w:szCs w:val="21"/>
        </w:rPr>
        <w:t>表</w:t>
      </w:r>
      <w:r>
        <w:rPr>
          <w:rFonts w:ascii="Times New Roman" w:hAnsi="Times New Roman" w:cs="Times New Roman"/>
          <w:b/>
          <w:szCs w:val="21"/>
        </w:rPr>
        <w:t xml:space="preserve">2-1 </w:t>
      </w:r>
      <w:r>
        <w:rPr>
          <w:rFonts w:ascii="Times New Roman" w:hAnsi="Times New Roman" w:cs="Times New Roman"/>
          <w:b/>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6"/>
        <w:gridCol w:w="3846"/>
        <w:gridCol w:w="1324"/>
      </w:tblGrid>
      <w:tr w:rsidR="00AB5859" w:rsidTr="003307FA">
        <w:trPr>
          <w:trHeight w:val="328"/>
          <w:tblHeader/>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rsidR="00AB5859" w:rsidRDefault="005C6116">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rsidR="00AB5859" w:rsidRDefault="005C6116">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AB5859" w:rsidRDefault="005C6116">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rsidR="00AB5859" w:rsidTr="003307FA">
        <w:trPr>
          <w:trHeight w:val="285"/>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rsidR="00AB5859" w:rsidRDefault="005C6116">
            <w:pPr>
              <w:spacing w:line="360" w:lineRule="auto"/>
              <w:rPr>
                <w:rFonts w:ascii="Times New Roman" w:hAnsi="Times New Roman" w:cs="Times New Roman"/>
                <w:color w:val="000000"/>
                <w:szCs w:val="21"/>
              </w:rPr>
            </w:pPr>
            <w:r>
              <w:rPr>
                <w:rFonts w:ascii="Times New Roman" w:hAnsi="Times New Roman" w:cs="Times New Roman"/>
                <w:b/>
                <w:color w:val="000000"/>
                <w:szCs w:val="21"/>
              </w:rPr>
              <w:t>毕业要求</w:t>
            </w:r>
            <w:r w:rsidR="0054726F">
              <w:rPr>
                <w:rFonts w:ascii="Times New Roman" w:hAnsi="Times New Roman" w:cs="Times New Roman"/>
                <w:b/>
                <w:color w:val="000000"/>
                <w:szCs w:val="21"/>
              </w:rPr>
              <w:t>2</w:t>
            </w:r>
            <w:r>
              <w:rPr>
                <w:rFonts w:ascii="Times New Roman" w:hAnsi="Times New Roman" w:cs="Times New Roman"/>
                <w:b/>
                <w:color w:val="000000"/>
                <w:szCs w:val="21"/>
              </w:rPr>
              <w:t>：</w:t>
            </w:r>
            <w:r w:rsidR="0054726F" w:rsidRPr="00D14CE8">
              <w:rPr>
                <w:rFonts w:ascii="Times New Roman" w:hAnsi="Times New Roman" w:cs="Times New Roman"/>
                <w:color w:val="000000" w:themeColor="text1"/>
                <w:szCs w:val="21"/>
              </w:rPr>
              <w:t>问题分析：能够运用数学、自然科学和工程科学的基本原理，通过文献研究分析智能材料、光电材料等功能复合材料的特点，形成有效的新材料设计思路；通过实验试验、工程推理、数学建模、工程经验等方法，识别功能复合材料领域复杂工程问题的关键环节和参数，并从数学模型和工程经验中分析获得有效结论</w:t>
            </w:r>
            <w:r>
              <w:rPr>
                <w:rFonts w:ascii="Times New Roman" w:hAnsi="Times New Roman" w:cs="Times New Roman"/>
                <w:color w:val="000000"/>
                <w:szCs w:val="21"/>
              </w:rPr>
              <w:t>【</w:t>
            </w:r>
            <w:r>
              <w:rPr>
                <w:rFonts w:ascii="Times New Roman" w:hAnsi="Times New Roman" w:cs="Times New Roman"/>
                <w:color w:val="000000"/>
                <w:szCs w:val="21"/>
              </w:rPr>
              <w:t>H</w:t>
            </w:r>
            <w:r>
              <w:rPr>
                <w:rFonts w:ascii="Times New Roman" w:hAnsi="Times New Roman" w:cs="Times New Roman"/>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rsidR="00AB5859" w:rsidRDefault="0054726F">
            <w:pPr>
              <w:spacing w:line="360" w:lineRule="auto"/>
              <w:rPr>
                <w:rFonts w:ascii="Times New Roman" w:hAnsi="Times New Roman" w:cs="Times New Roman"/>
                <w:color w:val="000000"/>
                <w:szCs w:val="21"/>
              </w:rPr>
            </w:pPr>
            <w:r w:rsidRPr="00AB4289">
              <w:rPr>
                <w:rFonts w:ascii="宋体" w:eastAsia="宋体" w:hAnsi="宋体" w:cs="宋体" w:hint="eastAsia"/>
                <w:kern w:val="0"/>
                <w:szCs w:val="21"/>
                <w:lang w:bidi="ar"/>
              </w:rPr>
              <w:t>2</w:t>
            </w:r>
            <w:r w:rsidRPr="00AB4289">
              <w:rPr>
                <w:rFonts w:ascii="宋体" w:eastAsia="宋体" w:hAnsi="宋体" w:cs="宋体"/>
                <w:kern w:val="0"/>
                <w:szCs w:val="21"/>
                <w:lang w:bidi="ar"/>
              </w:rPr>
              <w:t>.4</w:t>
            </w:r>
            <w:r w:rsidRPr="00AB4289">
              <w:rPr>
                <w:rFonts w:ascii="宋体" w:eastAsia="宋体" w:hAnsi="宋体" w:cs="宋体" w:hint="eastAsia"/>
                <w:kern w:val="0"/>
                <w:szCs w:val="21"/>
                <w:lang w:bidi="ar"/>
              </w:rPr>
              <w:t>能运用自然科学及专业的基本原理，借助文献研究，并从可持续发展的角度分析新材料设计和制备-结构性能分析-新材料技术开发与应用方面过程关键环节和参数，并提出有效的结论。</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AB5859" w:rsidRDefault="00DE7A53" w:rsidP="00DE7A53">
            <w:pPr>
              <w:spacing w:line="360" w:lineRule="auto"/>
              <w:jc w:val="center"/>
              <w:rPr>
                <w:rFonts w:ascii="Times New Roman" w:hAnsi="Times New Roman" w:cs="Times New Roman"/>
                <w:color w:val="000000"/>
                <w:szCs w:val="21"/>
              </w:rPr>
            </w:pPr>
            <w:r>
              <w:rPr>
                <w:rFonts w:ascii="Times New Roman" w:hAnsi="Times New Roman" w:cs="Times New Roman" w:hint="eastAsia"/>
                <w:color w:val="000000"/>
                <w:szCs w:val="21"/>
              </w:rPr>
              <w:t>课程目标</w:t>
            </w:r>
            <w:r>
              <w:rPr>
                <w:rFonts w:ascii="Times New Roman" w:hAnsi="Times New Roman" w:cs="Times New Roman" w:hint="eastAsia"/>
                <w:color w:val="000000"/>
                <w:szCs w:val="21"/>
              </w:rPr>
              <w:t>1</w:t>
            </w:r>
          </w:p>
        </w:tc>
      </w:tr>
      <w:tr w:rsidR="00AB5859" w:rsidTr="003307FA">
        <w:trPr>
          <w:trHeight w:val="146"/>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rsidR="00AB5859" w:rsidRDefault="005C6116" w:rsidP="0054726F">
            <w:pPr>
              <w:spacing w:line="360" w:lineRule="auto"/>
              <w:rPr>
                <w:rFonts w:ascii="Times New Roman" w:hAnsi="Times New Roman" w:cs="Times New Roman"/>
                <w:color w:val="000000"/>
                <w:szCs w:val="21"/>
              </w:rPr>
            </w:pPr>
            <w:r>
              <w:rPr>
                <w:rFonts w:ascii="Times New Roman" w:hAnsi="Times New Roman" w:cs="Times New Roman"/>
                <w:b/>
                <w:color w:val="000000"/>
                <w:szCs w:val="21"/>
              </w:rPr>
              <w:t>毕业要求</w:t>
            </w:r>
            <w:r w:rsidR="0054726F">
              <w:rPr>
                <w:rFonts w:ascii="Times New Roman" w:hAnsi="Times New Roman" w:cs="Times New Roman"/>
                <w:b/>
                <w:color w:val="000000"/>
                <w:szCs w:val="21"/>
              </w:rPr>
              <w:t>5</w:t>
            </w:r>
            <w:r>
              <w:rPr>
                <w:rFonts w:ascii="Times New Roman" w:hAnsi="Times New Roman" w:cs="Times New Roman"/>
                <w:b/>
                <w:color w:val="000000"/>
                <w:szCs w:val="21"/>
              </w:rPr>
              <w:t>：</w:t>
            </w:r>
            <w:r w:rsidR="0054726F" w:rsidRPr="00D14CE8">
              <w:rPr>
                <w:rFonts w:ascii="Times New Roman" w:hAnsi="Times New Roman" w:cs="Times New Roman"/>
                <w:color w:val="000000" w:themeColor="text1"/>
                <w:szCs w:val="21"/>
              </w:rPr>
              <w:t>使用现代工具：能够针对功能复合材料领域复杂工程问题，选择现有恰当的技术和资源、使用现代工程工具和信息技术工具对功能复合材料特定功能进行分析和预测，如果现有资源和工具不能满足某些特定要求</w:t>
            </w:r>
            <w:r w:rsidR="0054726F" w:rsidRPr="00D14CE8">
              <w:rPr>
                <w:rFonts w:ascii="Times New Roman" w:hAnsi="Times New Roman" w:cs="Times New Roman"/>
                <w:color w:val="000000" w:themeColor="text1"/>
                <w:szCs w:val="21"/>
              </w:rPr>
              <w:t>,</w:t>
            </w:r>
            <w:r w:rsidR="0054726F" w:rsidRPr="00D14CE8">
              <w:rPr>
                <w:rFonts w:ascii="Times New Roman" w:hAnsi="Times New Roman" w:cs="Times New Roman"/>
                <w:color w:val="000000" w:themeColor="text1"/>
                <w:szCs w:val="21"/>
              </w:rPr>
              <w:t>能够运用现有知识和自学相关知识开发满足特定需求的工具并能够理解其局限性。</w:t>
            </w:r>
            <w:r>
              <w:rPr>
                <w:rFonts w:ascii="Times New Roman" w:hAnsi="Times New Roman" w:cs="Times New Roman"/>
                <w:color w:val="000000"/>
                <w:szCs w:val="21"/>
              </w:rPr>
              <w:t>【</w:t>
            </w:r>
            <w:r>
              <w:rPr>
                <w:rFonts w:ascii="Times New Roman" w:hAnsi="Times New Roman" w:cs="Times New Roman"/>
                <w:color w:val="000000"/>
                <w:szCs w:val="21"/>
              </w:rPr>
              <w:t>M</w:t>
            </w:r>
            <w:r>
              <w:rPr>
                <w:rFonts w:ascii="Times New Roman" w:hAnsi="Times New Roman" w:cs="Times New Roman"/>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rsidR="00AB5859" w:rsidRDefault="0054726F">
            <w:pPr>
              <w:spacing w:line="360" w:lineRule="auto"/>
              <w:rPr>
                <w:rFonts w:ascii="Times New Roman" w:hAnsi="Times New Roman" w:cs="Times New Roman"/>
                <w:color w:val="000000"/>
                <w:szCs w:val="21"/>
              </w:rPr>
            </w:pPr>
            <w:r w:rsidRPr="00D14CE8">
              <w:rPr>
                <w:rFonts w:ascii="宋体" w:eastAsia="宋体" w:hAnsi="宋体" w:cs="宋体"/>
                <w:color w:val="000000"/>
                <w:kern w:val="0"/>
                <w:szCs w:val="21"/>
                <w:lang w:bidi="ar"/>
              </w:rPr>
              <w:t>5.2</w:t>
            </w:r>
            <w:r w:rsidRPr="00D14CE8">
              <w:rPr>
                <w:rFonts w:ascii="宋体" w:eastAsia="宋体" w:hAnsi="宋体" w:cs="宋体" w:hint="eastAsia"/>
                <w:color w:val="000000"/>
                <w:kern w:val="0"/>
                <w:szCs w:val="21"/>
                <w:lang w:bidi="ar"/>
              </w:rPr>
              <w:t>：</w:t>
            </w:r>
            <w:r w:rsidRPr="00D14CE8">
              <w:rPr>
                <w:rFonts w:ascii="Times New Roman" w:hAnsi="Times New Roman"/>
                <w:color w:val="000000" w:themeColor="text1"/>
                <w:szCs w:val="21"/>
              </w:rPr>
              <w:t>能够选择合适的现代设计、制备和分析工具对特定功能复合材料的结构与性能进行正确测定和有效分析。</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AB5859" w:rsidRDefault="00DE7A53">
            <w:pPr>
              <w:spacing w:line="360" w:lineRule="auto"/>
              <w:jc w:val="center"/>
              <w:rPr>
                <w:rFonts w:ascii="Times New Roman" w:hAnsi="Times New Roman" w:cs="Times New Roman"/>
                <w:color w:val="000000"/>
                <w:szCs w:val="21"/>
              </w:rPr>
            </w:pPr>
            <w:r>
              <w:rPr>
                <w:rFonts w:ascii="Times New Roman" w:hAnsi="Times New Roman" w:cs="Times New Roman" w:hint="eastAsia"/>
                <w:color w:val="000000"/>
                <w:szCs w:val="21"/>
              </w:rPr>
              <w:t>课程目标</w:t>
            </w:r>
            <w:r>
              <w:rPr>
                <w:rFonts w:ascii="Times New Roman" w:hAnsi="Times New Roman" w:cs="Times New Roman" w:hint="eastAsia"/>
                <w:color w:val="000000"/>
                <w:szCs w:val="21"/>
              </w:rPr>
              <w:t>2</w:t>
            </w:r>
          </w:p>
        </w:tc>
      </w:tr>
    </w:tbl>
    <w:p w:rsidR="0054726F" w:rsidRDefault="0054726F">
      <w:pPr>
        <w:pStyle w:val="a4"/>
        <w:kinsoku w:val="0"/>
        <w:overflowPunct w:val="0"/>
        <w:spacing w:before="61"/>
        <w:rPr>
          <w:rFonts w:ascii="Times New Roman" w:eastAsia="黑体" w:cs="Times New Roman"/>
          <w:b/>
          <w:sz w:val="28"/>
          <w:szCs w:val="28"/>
        </w:rPr>
      </w:pPr>
    </w:p>
    <w:p w:rsidR="0054726F" w:rsidRDefault="0054726F">
      <w:pPr>
        <w:pStyle w:val="a4"/>
        <w:kinsoku w:val="0"/>
        <w:overflowPunct w:val="0"/>
        <w:spacing w:before="61"/>
        <w:rPr>
          <w:rFonts w:ascii="Times New Roman" w:eastAsia="黑体" w:cs="Times New Roman"/>
          <w:b/>
          <w:sz w:val="28"/>
          <w:szCs w:val="28"/>
        </w:rPr>
      </w:pPr>
    </w:p>
    <w:p w:rsidR="0054726F" w:rsidRDefault="0054726F">
      <w:pPr>
        <w:pStyle w:val="a4"/>
        <w:kinsoku w:val="0"/>
        <w:overflowPunct w:val="0"/>
        <w:spacing w:before="61"/>
        <w:rPr>
          <w:rFonts w:ascii="Times New Roman" w:eastAsia="黑体" w:cs="Times New Roman"/>
          <w:b/>
          <w:sz w:val="28"/>
          <w:szCs w:val="28"/>
        </w:rPr>
      </w:pPr>
    </w:p>
    <w:p w:rsidR="0054726F" w:rsidRDefault="0054726F">
      <w:pPr>
        <w:pStyle w:val="a4"/>
        <w:kinsoku w:val="0"/>
        <w:overflowPunct w:val="0"/>
        <w:spacing w:before="61"/>
        <w:rPr>
          <w:rFonts w:ascii="Times New Roman" w:eastAsia="黑体" w:cs="Times New Roman"/>
          <w:b/>
          <w:sz w:val="28"/>
          <w:szCs w:val="28"/>
        </w:rPr>
      </w:pPr>
    </w:p>
    <w:p w:rsidR="00AB5859" w:rsidRDefault="005C6116">
      <w:pPr>
        <w:pStyle w:val="a4"/>
        <w:kinsoku w:val="0"/>
        <w:overflowPunct w:val="0"/>
        <w:spacing w:before="61"/>
        <w:rPr>
          <w:rFonts w:ascii="Times New Roman" w:eastAsia="黑体" w:cs="Times New Roman"/>
          <w:b/>
          <w:sz w:val="28"/>
          <w:szCs w:val="28"/>
        </w:rPr>
      </w:pPr>
      <w:r>
        <w:rPr>
          <w:rFonts w:ascii="Times New Roman" w:eastAsia="黑体" w:cs="Times New Roman"/>
          <w:b/>
          <w:sz w:val="28"/>
          <w:szCs w:val="28"/>
        </w:rPr>
        <w:t>三、课程教学内容与方法</w:t>
      </w:r>
    </w:p>
    <w:p w:rsidR="00AB5859" w:rsidRDefault="005C6116">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3</w:t>
      </w:r>
      <w:r>
        <w:rPr>
          <w:rFonts w:ascii="Times New Roman" w:eastAsia="宋体" w:hAnsi="Times New Roman" w:cs="Times New Roman"/>
          <w:b/>
          <w:color w:val="000000" w:themeColor="text1"/>
          <w:szCs w:val="21"/>
        </w:rPr>
        <w:t>课程目标、教学内容和方法对应关系</w:t>
      </w:r>
    </w:p>
    <w:tbl>
      <w:tblPr>
        <w:tblStyle w:val="aa"/>
        <w:tblW w:w="0" w:type="auto"/>
        <w:tblLook w:val="04A0" w:firstRow="1" w:lastRow="0" w:firstColumn="1" w:lastColumn="0" w:noHBand="0" w:noVBand="1"/>
      </w:tblPr>
      <w:tblGrid>
        <w:gridCol w:w="451"/>
        <w:gridCol w:w="1134"/>
        <w:gridCol w:w="862"/>
        <w:gridCol w:w="3230"/>
        <w:gridCol w:w="522"/>
        <w:gridCol w:w="589"/>
        <w:gridCol w:w="528"/>
        <w:gridCol w:w="632"/>
        <w:gridCol w:w="718"/>
        <w:gridCol w:w="622"/>
      </w:tblGrid>
      <w:tr w:rsidR="00AB5859" w:rsidTr="00A12B2D">
        <w:tc>
          <w:tcPr>
            <w:tcW w:w="451" w:type="dxa"/>
            <w:vAlign w:val="center"/>
          </w:tcPr>
          <w:p w:rsidR="00AB5859" w:rsidRDefault="005C6116">
            <w:pPr>
              <w:spacing w:line="360" w:lineRule="auto"/>
              <w:jc w:val="center"/>
              <w:rPr>
                <w:b/>
                <w:color w:val="000000" w:themeColor="text1"/>
                <w:kern w:val="0"/>
                <w:sz w:val="20"/>
                <w:szCs w:val="21"/>
              </w:rPr>
            </w:pPr>
            <w:r>
              <w:rPr>
                <w:b/>
                <w:color w:val="000000" w:themeColor="text1"/>
                <w:kern w:val="0"/>
                <w:sz w:val="20"/>
                <w:szCs w:val="21"/>
              </w:rPr>
              <w:t>序号</w:t>
            </w:r>
          </w:p>
        </w:tc>
        <w:tc>
          <w:tcPr>
            <w:tcW w:w="1134" w:type="dxa"/>
            <w:vAlign w:val="center"/>
          </w:tcPr>
          <w:p w:rsidR="00AB5859" w:rsidRDefault="005C6116">
            <w:pPr>
              <w:spacing w:line="360" w:lineRule="auto"/>
              <w:jc w:val="center"/>
              <w:rPr>
                <w:b/>
                <w:color w:val="000000" w:themeColor="text1"/>
                <w:kern w:val="0"/>
                <w:sz w:val="20"/>
                <w:szCs w:val="21"/>
              </w:rPr>
            </w:pPr>
            <w:r>
              <w:rPr>
                <w:b/>
                <w:color w:val="000000" w:themeColor="text1"/>
                <w:kern w:val="0"/>
                <w:sz w:val="20"/>
                <w:szCs w:val="21"/>
              </w:rPr>
              <w:t>项目名称</w:t>
            </w:r>
          </w:p>
        </w:tc>
        <w:tc>
          <w:tcPr>
            <w:tcW w:w="862" w:type="dxa"/>
            <w:vAlign w:val="center"/>
          </w:tcPr>
          <w:p w:rsidR="00AB5859" w:rsidRDefault="005C6116">
            <w:pPr>
              <w:spacing w:line="360" w:lineRule="auto"/>
              <w:jc w:val="center"/>
              <w:rPr>
                <w:b/>
                <w:color w:val="000000" w:themeColor="text1"/>
                <w:kern w:val="0"/>
                <w:sz w:val="20"/>
                <w:szCs w:val="21"/>
              </w:rPr>
            </w:pPr>
            <w:r>
              <w:rPr>
                <w:b/>
                <w:color w:val="000000" w:themeColor="text1"/>
                <w:kern w:val="0"/>
                <w:sz w:val="20"/>
                <w:szCs w:val="21"/>
              </w:rPr>
              <w:t>项目来源</w:t>
            </w:r>
          </w:p>
        </w:tc>
        <w:tc>
          <w:tcPr>
            <w:tcW w:w="3230" w:type="dxa"/>
            <w:vAlign w:val="center"/>
          </w:tcPr>
          <w:p w:rsidR="00AB5859" w:rsidRDefault="005C6116">
            <w:pPr>
              <w:spacing w:line="360" w:lineRule="auto"/>
              <w:jc w:val="center"/>
              <w:rPr>
                <w:b/>
                <w:color w:val="000000" w:themeColor="text1"/>
                <w:kern w:val="0"/>
                <w:sz w:val="20"/>
                <w:szCs w:val="21"/>
              </w:rPr>
            </w:pPr>
            <w:r>
              <w:rPr>
                <w:b/>
                <w:color w:val="000000" w:themeColor="text1"/>
                <w:kern w:val="0"/>
                <w:sz w:val="20"/>
                <w:szCs w:val="21"/>
              </w:rPr>
              <w:t>教学目标（观测点、重难点）</w:t>
            </w:r>
          </w:p>
        </w:tc>
        <w:tc>
          <w:tcPr>
            <w:tcW w:w="522" w:type="dxa"/>
            <w:vAlign w:val="center"/>
          </w:tcPr>
          <w:p w:rsidR="00AB5859" w:rsidRDefault="005C6116">
            <w:pPr>
              <w:spacing w:line="360" w:lineRule="auto"/>
              <w:jc w:val="center"/>
              <w:rPr>
                <w:b/>
                <w:color w:val="000000" w:themeColor="text1"/>
                <w:kern w:val="0"/>
                <w:sz w:val="20"/>
                <w:szCs w:val="21"/>
              </w:rPr>
            </w:pPr>
            <w:r>
              <w:rPr>
                <w:b/>
                <w:color w:val="000000" w:themeColor="text1"/>
                <w:kern w:val="0"/>
                <w:sz w:val="20"/>
                <w:szCs w:val="21"/>
              </w:rPr>
              <w:t>学时数</w:t>
            </w:r>
          </w:p>
        </w:tc>
        <w:tc>
          <w:tcPr>
            <w:tcW w:w="589" w:type="dxa"/>
            <w:vAlign w:val="center"/>
          </w:tcPr>
          <w:p w:rsidR="00AB5859" w:rsidRDefault="005C6116">
            <w:pPr>
              <w:spacing w:line="360" w:lineRule="auto"/>
              <w:jc w:val="center"/>
              <w:rPr>
                <w:b/>
                <w:color w:val="000000" w:themeColor="text1"/>
                <w:kern w:val="0"/>
                <w:sz w:val="20"/>
                <w:szCs w:val="21"/>
              </w:rPr>
            </w:pPr>
            <w:r>
              <w:rPr>
                <w:b/>
                <w:color w:val="000000" w:themeColor="text1"/>
                <w:kern w:val="0"/>
                <w:sz w:val="20"/>
                <w:szCs w:val="21"/>
              </w:rPr>
              <w:t>项目类型</w:t>
            </w:r>
          </w:p>
        </w:tc>
        <w:tc>
          <w:tcPr>
            <w:tcW w:w="528" w:type="dxa"/>
            <w:vAlign w:val="center"/>
          </w:tcPr>
          <w:p w:rsidR="00AB5859" w:rsidRDefault="005C6116">
            <w:pPr>
              <w:spacing w:line="360" w:lineRule="auto"/>
              <w:jc w:val="center"/>
              <w:rPr>
                <w:b/>
                <w:color w:val="000000" w:themeColor="text1"/>
                <w:kern w:val="0"/>
                <w:sz w:val="20"/>
                <w:szCs w:val="21"/>
              </w:rPr>
            </w:pPr>
            <w:r>
              <w:rPr>
                <w:b/>
                <w:color w:val="000000" w:themeColor="text1"/>
                <w:kern w:val="0"/>
                <w:sz w:val="20"/>
                <w:szCs w:val="21"/>
              </w:rPr>
              <w:t>要求</w:t>
            </w:r>
          </w:p>
        </w:tc>
        <w:tc>
          <w:tcPr>
            <w:tcW w:w="632" w:type="dxa"/>
            <w:vAlign w:val="center"/>
          </w:tcPr>
          <w:p w:rsidR="00AB5859" w:rsidRDefault="005C6116">
            <w:pPr>
              <w:spacing w:line="360" w:lineRule="auto"/>
              <w:jc w:val="center"/>
              <w:rPr>
                <w:b/>
                <w:color w:val="000000" w:themeColor="text1"/>
                <w:kern w:val="0"/>
                <w:sz w:val="20"/>
                <w:szCs w:val="21"/>
              </w:rPr>
            </w:pPr>
            <w:r>
              <w:rPr>
                <w:b/>
                <w:color w:val="000000" w:themeColor="text1"/>
                <w:kern w:val="0"/>
                <w:sz w:val="20"/>
                <w:szCs w:val="21"/>
              </w:rPr>
              <w:t>每组人数</w:t>
            </w:r>
          </w:p>
        </w:tc>
        <w:tc>
          <w:tcPr>
            <w:tcW w:w="718" w:type="dxa"/>
            <w:vAlign w:val="center"/>
          </w:tcPr>
          <w:p w:rsidR="00AB5859" w:rsidRDefault="005C6116">
            <w:pPr>
              <w:spacing w:line="360" w:lineRule="auto"/>
              <w:jc w:val="center"/>
              <w:rPr>
                <w:b/>
                <w:color w:val="000000" w:themeColor="text1"/>
                <w:kern w:val="0"/>
                <w:sz w:val="20"/>
                <w:szCs w:val="21"/>
              </w:rPr>
            </w:pPr>
            <w:r>
              <w:rPr>
                <w:b/>
                <w:color w:val="000000" w:themeColor="text1"/>
                <w:kern w:val="0"/>
                <w:sz w:val="20"/>
                <w:szCs w:val="21"/>
              </w:rPr>
              <w:t>教学方法</w:t>
            </w:r>
          </w:p>
        </w:tc>
        <w:tc>
          <w:tcPr>
            <w:tcW w:w="622" w:type="dxa"/>
            <w:vAlign w:val="center"/>
          </w:tcPr>
          <w:p w:rsidR="00AB5859" w:rsidRDefault="005C6116">
            <w:pPr>
              <w:spacing w:line="360" w:lineRule="auto"/>
              <w:jc w:val="center"/>
              <w:rPr>
                <w:b/>
                <w:color w:val="000000" w:themeColor="text1"/>
                <w:kern w:val="0"/>
                <w:sz w:val="20"/>
                <w:szCs w:val="21"/>
              </w:rPr>
            </w:pPr>
            <w:r>
              <w:rPr>
                <w:b/>
                <w:color w:val="000000" w:themeColor="text1"/>
                <w:kern w:val="0"/>
                <w:sz w:val="20"/>
                <w:szCs w:val="21"/>
              </w:rPr>
              <w:t>课程目标</w:t>
            </w:r>
          </w:p>
        </w:tc>
      </w:tr>
      <w:tr w:rsidR="00E71D40" w:rsidTr="00E71D40">
        <w:trPr>
          <w:trHeight w:val="365"/>
        </w:trPr>
        <w:tc>
          <w:tcPr>
            <w:tcW w:w="451" w:type="dxa"/>
            <w:vMerge w:val="restart"/>
            <w:vAlign w:val="center"/>
          </w:tcPr>
          <w:p w:rsidR="00E71D40" w:rsidRDefault="00E71D40" w:rsidP="00E71D40">
            <w:pPr>
              <w:adjustRightInd w:val="0"/>
              <w:snapToGrid w:val="0"/>
              <w:spacing w:line="360" w:lineRule="auto"/>
              <w:jc w:val="center"/>
              <w:rPr>
                <w:color w:val="000000" w:themeColor="text1"/>
                <w:kern w:val="0"/>
                <w:sz w:val="20"/>
                <w:szCs w:val="21"/>
              </w:rPr>
            </w:pPr>
            <w:r>
              <w:rPr>
                <w:color w:val="000000" w:themeColor="text1"/>
                <w:kern w:val="0"/>
                <w:sz w:val="20"/>
                <w:szCs w:val="21"/>
              </w:rPr>
              <w:t>1</w:t>
            </w:r>
          </w:p>
        </w:tc>
        <w:tc>
          <w:tcPr>
            <w:tcW w:w="1134" w:type="dxa"/>
            <w:vMerge w:val="restart"/>
            <w:vAlign w:val="center"/>
          </w:tcPr>
          <w:p w:rsidR="00E71D40" w:rsidRDefault="00E71D40" w:rsidP="00E71D40">
            <w:pPr>
              <w:adjustRightInd w:val="0"/>
              <w:snapToGrid w:val="0"/>
              <w:spacing w:line="360" w:lineRule="auto"/>
              <w:jc w:val="center"/>
              <w:rPr>
                <w:color w:val="000000" w:themeColor="text1"/>
                <w:kern w:val="0"/>
                <w:szCs w:val="21"/>
              </w:rPr>
            </w:pPr>
            <w:r>
              <w:rPr>
                <w:color w:val="000000" w:themeColor="text1"/>
                <w:kern w:val="0"/>
                <w:szCs w:val="21"/>
              </w:rPr>
              <w:t>实验</w:t>
            </w:r>
            <w:r>
              <w:rPr>
                <w:color w:val="000000" w:themeColor="text1"/>
                <w:kern w:val="0"/>
                <w:szCs w:val="21"/>
              </w:rPr>
              <w:t>1</w:t>
            </w:r>
            <w:r>
              <w:rPr>
                <w:color w:val="000000" w:themeColor="text1"/>
                <w:kern w:val="0"/>
                <w:szCs w:val="21"/>
              </w:rPr>
              <w:t>：</w:t>
            </w:r>
            <w:r w:rsidRPr="00E71D40">
              <w:rPr>
                <w:rFonts w:hint="eastAsia"/>
                <w:color w:val="000000" w:themeColor="text1"/>
                <w:kern w:val="0"/>
                <w:szCs w:val="21"/>
              </w:rPr>
              <w:t>燃烧热的测定</w:t>
            </w:r>
          </w:p>
        </w:tc>
        <w:tc>
          <w:tcPr>
            <w:tcW w:w="862" w:type="dxa"/>
            <w:vMerge w:val="restart"/>
            <w:vAlign w:val="center"/>
          </w:tcPr>
          <w:p w:rsidR="00E71D40" w:rsidRPr="004133FB" w:rsidRDefault="00E71D40" w:rsidP="00E71D40">
            <w:pPr>
              <w:snapToGrid w:val="0"/>
              <w:spacing w:line="360" w:lineRule="auto"/>
              <w:jc w:val="center"/>
              <w:rPr>
                <w:color w:val="000000"/>
                <w:szCs w:val="21"/>
              </w:rPr>
            </w:pPr>
            <w:r w:rsidRPr="004133FB">
              <w:rPr>
                <w:rFonts w:hint="eastAsia"/>
                <w:color w:val="000000"/>
                <w:szCs w:val="21"/>
              </w:rPr>
              <w:t>实验教材</w:t>
            </w:r>
          </w:p>
        </w:tc>
        <w:tc>
          <w:tcPr>
            <w:tcW w:w="3230" w:type="dxa"/>
            <w:vAlign w:val="center"/>
          </w:tcPr>
          <w:p w:rsidR="00E71D40" w:rsidRPr="00E71D40" w:rsidRDefault="00E71D40" w:rsidP="00E71D40">
            <w:pPr>
              <w:pStyle w:val="a4"/>
              <w:kinsoku w:val="0"/>
              <w:overflowPunct w:val="0"/>
              <w:spacing w:before="41"/>
              <w:rPr>
                <w:rFonts w:ascii="Times New Roman" w:cs="Times New Roman"/>
                <w:color w:val="000000" w:themeColor="text1"/>
                <w:kern w:val="2"/>
                <w:sz w:val="21"/>
                <w:szCs w:val="21"/>
              </w:rPr>
            </w:pPr>
            <w:r w:rsidRPr="00E71D40">
              <w:rPr>
                <w:rFonts w:ascii="Times New Roman" w:cs="Times New Roman"/>
                <w:color w:val="000000" w:themeColor="text1"/>
                <w:kern w:val="2"/>
                <w:sz w:val="21"/>
                <w:szCs w:val="21"/>
              </w:rPr>
              <w:t>1.</w:t>
            </w:r>
            <w:r w:rsidRPr="00E71D40">
              <w:rPr>
                <w:rFonts w:ascii="Times New Roman" w:cs="Times New Roman" w:hint="eastAsia"/>
                <w:color w:val="000000" w:themeColor="text1"/>
                <w:kern w:val="2"/>
                <w:sz w:val="21"/>
                <w:szCs w:val="21"/>
              </w:rPr>
              <w:t>实验原理及仪器操作方法。</w:t>
            </w:r>
          </w:p>
        </w:tc>
        <w:tc>
          <w:tcPr>
            <w:tcW w:w="522" w:type="dxa"/>
            <w:vMerge w:val="restart"/>
            <w:vAlign w:val="center"/>
          </w:tcPr>
          <w:p w:rsidR="00E71D40" w:rsidRDefault="00E71D40" w:rsidP="00E71D40">
            <w:pPr>
              <w:adjustRightInd w:val="0"/>
              <w:snapToGrid w:val="0"/>
              <w:spacing w:line="360" w:lineRule="auto"/>
              <w:jc w:val="center"/>
              <w:rPr>
                <w:color w:val="000000" w:themeColor="text1"/>
                <w:kern w:val="0"/>
                <w:szCs w:val="21"/>
              </w:rPr>
            </w:pPr>
            <w:r>
              <w:rPr>
                <w:color w:val="000000" w:themeColor="text1"/>
                <w:kern w:val="0"/>
                <w:szCs w:val="21"/>
              </w:rPr>
              <w:t>4</w:t>
            </w:r>
          </w:p>
        </w:tc>
        <w:tc>
          <w:tcPr>
            <w:tcW w:w="589" w:type="dxa"/>
            <w:vMerge w:val="restart"/>
            <w:vAlign w:val="center"/>
          </w:tcPr>
          <w:p w:rsidR="00E71D40" w:rsidRDefault="00E71D40" w:rsidP="00E71D40">
            <w:pPr>
              <w:adjustRightInd w:val="0"/>
              <w:snapToGrid w:val="0"/>
              <w:jc w:val="center"/>
              <w:rPr>
                <w:color w:val="000000" w:themeColor="text1"/>
                <w:kern w:val="0"/>
                <w:szCs w:val="21"/>
              </w:rPr>
            </w:pPr>
            <w:r w:rsidRPr="004133FB">
              <w:rPr>
                <w:rFonts w:hint="eastAsia"/>
                <w:color w:val="000000" w:themeColor="text1"/>
                <w:kern w:val="0"/>
                <w:szCs w:val="21"/>
              </w:rPr>
              <w:t>综合性</w:t>
            </w:r>
          </w:p>
        </w:tc>
        <w:tc>
          <w:tcPr>
            <w:tcW w:w="528" w:type="dxa"/>
            <w:vMerge w:val="restart"/>
            <w:vAlign w:val="center"/>
          </w:tcPr>
          <w:p w:rsidR="00E71D40" w:rsidRDefault="00E71D40" w:rsidP="00E71D40">
            <w:pPr>
              <w:adjustRightInd w:val="0"/>
              <w:snapToGrid w:val="0"/>
              <w:jc w:val="center"/>
              <w:rPr>
                <w:color w:val="000000" w:themeColor="text1"/>
                <w:kern w:val="0"/>
                <w:szCs w:val="21"/>
              </w:rPr>
            </w:pPr>
            <w:r>
              <w:rPr>
                <w:rFonts w:hint="eastAsia"/>
                <w:color w:val="000000" w:themeColor="text1"/>
                <w:kern w:val="0"/>
                <w:szCs w:val="21"/>
              </w:rPr>
              <w:t>选做</w:t>
            </w:r>
          </w:p>
        </w:tc>
        <w:tc>
          <w:tcPr>
            <w:tcW w:w="632" w:type="dxa"/>
            <w:vMerge w:val="restart"/>
            <w:vAlign w:val="center"/>
          </w:tcPr>
          <w:p w:rsidR="00E71D40" w:rsidRDefault="00E71D40" w:rsidP="00E71D40">
            <w:pPr>
              <w:adjustRightInd w:val="0"/>
              <w:snapToGrid w:val="0"/>
              <w:jc w:val="center"/>
              <w:rPr>
                <w:color w:val="000000" w:themeColor="text1"/>
                <w:kern w:val="0"/>
                <w:szCs w:val="21"/>
              </w:rPr>
            </w:pPr>
            <w:r>
              <w:rPr>
                <w:color w:val="000000" w:themeColor="text1"/>
                <w:kern w:val="0"/>
                <w:szCs w:val="21"/>
              </w:rPr>
              <w:t>2-3</w:t>
            </w:r>
          </w:p>
        </w:tc>
        <w:tc>
          <w:tcPr>
            <w:tcW w:w="718" w:type="dxa"/>
            <w:vMerge w:val="restart"/>
            <w:vAlign w:val="center"/>
          </w:tcPr>
          <w:p w:rsidR="00E71D40" w:rsidRDefault="00E71D40" w:rsidP="00E71D40">
            <w:pPr>
              <w:adjustRightInd w:val="0"/>
              <w:snapToGrid w:val="0"/>
              <w:jc w:val="center"/>
              <w:rPr>
                <w:color w:val="000000" w:themeColor="text1"/>
                <w:kern w:val="0"/>
                <w:szCs w:val="21"/>
              </w:rPr>
            </w:pPr>
            <w:r w:rsidRPr="004133FB">
              <w:rPr>
                <w:rFonts w:hint="eastAsia"/>
                <w:color w:val="000000" w:themeColor="text1"/>
                <w:kern w:val="0"/>
                <w:szCs w:val="21"/>
              </w:rPr>
              <w:t>课堂讲授、实验指导、案例教学、小组讨论</w:t>
            </w:r>
          </w:p>
        </w:tc>
        <w:tc>
          <w:tcPr>
            <w:tcW w:w="622" w:type="dxa"/>
            <w:vMerge w:val="restart"/>
            <w:vAlign w:val="center"/>
          </w:tcPr>
          <w:p w:rsidR="00E71D40" w:rsidRDefault="00E71D40" w:rsidP="00E71D40">
            <w:pPr>
              <w:adjustRightInd w:val="0"/>
              <w:snapToGrid w:val="0"/>
              <w:spacing w:line="360" w:lineRule="auto"/>
              <w:jc w:val="center"/>
              <w:rPr>
                <w:color w:val="000000" w:themeColor="text1"/>
                <w:kern w:val="0"/>
                <w:szCs w:val="21"/>
              </w:rPr>
            </w:pPr>
            <w:r w:rsidRPr="004133FB">
              <w:rPr>
                <w:rFonts w:hint="eastAsia"/>
                <w:color w:val="000000" w:themeColor="text1"/>
                <w:kern w:val="0"/>
                <w:szCs w:val="21"/>
              </w:rPr>
              <w:t>课程目标</w:t>
            </w:r>
            <w:r w:rsidRPr="004133FB">
              <w:rPr>
                <w:rFonts w:hint="eastAsia"/>
                <w:color w:val="000000" w:themeColor="text1"/>
                <w:kern w:val="0"/>
                <w:szCs w:val="21"/>
              </w:rPr>
              <w:t>1</w:t>
            </w:r>
            <w:r w:rsidRPr="004133FB">
              <w:rPr>
                <w:rFonts w:hint="eastAsia"/>
                <w:color w:val="000000" w:themeColor="text1"/>
                <w:kern w:val="0"/>
                <w:szCs w:val="21"/>
              </w:rPr>
              <w:t>、</w:t>
            </w:r>
            <w:r>
              <w:rPr>
                <w:rFonts w:hint="eastAsia"/>
                <w:color w:val="000000" w:themeColor="text1"/>
                <w:kern w:val="0"/>
                <w:szCs w:val="21"/>
              </w:rPr>
              <w:t>2</w:t>
            </w:r>
            <w:r w:rsidRPr="004133FB">
              <w:rPr>
                <w:rFonts w:hint="eastAsia"/>
                <w:color w:val="000000" w:themeColor="text1"/>
                <w:kern w:val="0"/>
                <w:szCs w:val="21"/>
              </w:rPr>
              <w:t>、</w:t>
            </w:r>
            <w:r>
              <w:rPr>
                <w:rFonts w:hint="eastAsia"/>
                <w:color w:val="000000" w:themeColor="text1"/>
                <w:kern w:val="0"/>
                <w:szCs w:val="21"/>
              </w:rPr>
              <w:t>3</w:t>
            </w:r>
          </w:p>
        </w:tc>
      </w:tr>
      <w:tr w:rsidR="00E71D40" w:rsidTr="00E71D40">
        <w:trPr>
          <w:trHeight w:val="365"/>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Pr="004133FB" w:rsidRDefault="00E71D40" w:rsidP="00E71D40">
            <w:pPr>
              <w:snapToGrid w:val="0"/>
              <w:spacing w:line="360" w:lineRule="auto"/>
              <w:jc w:val="center"/>
              <w:rPr>
                <w:color w:val="000000"/>
                <w:szCs w:val="21"/>
              </w:rPr>
            </w:pPr>
          </w:p>
        </w:tc>
        <w:tc>
          <w:tcPr>
            <w:tcW w:w="3230" w:type="dxa"/>
            <w:vAlign w:val="center"/>
          </w:tcPr>
          <w:p w:rsidR="00E71D40" w:rsidRPr="00E71D40" w:rsidRDefault="00E71D40" w:rsidP="00E71D40">
            <w:pPr>
              <w:pStyle w:val="a4"/>
              <w:kinsoku w:val="0"/>
              <w:overflowPunct w:val="0"/>
              <w:spacing w:before="41"/>
              <w:rPr>
                <w:rFonts w:ascii="Times New Roman" w:cs="Times New Roman"/>
                <w:color w:val="000000" w:themeColor="text1"/>
                <w:kern w:val="2"/>
                <w:sz w:val="21"/>
                <w:szCs w:val="21"/>
              </w:rPr>
            </w:pPr>
            <w:r w:rsidRPr="00E71D40">
              <w:rPr>
                <w:rFonts w:ascii="Times New Roman" w:cs="Times New Roman"/>
                <w:color w:val="000000" w:themeColor="text1"/>
                <w:kern w:val="2"/>
                <w:sz w:val="21"/>
                <w:szCs w:val="21"/>
              </w:rPr>
              <w:t>2.</w:t>
            </w:r>
            <w:r w:rsidRPr="00E71D40">
              <w:rPr>
                <w:rFonts w:ascii="Times New Roman" w:cs="Times New Roman" w:hint="eastAsia"/>
                <w:color w:val="000000" w:themeColor="text1"/>
                <w:kern w:val="2"/>
                <w:sz w:val="21"/>
                <w:szCs w:val="21"/>
              </w:rPr>
              <w:t>取约</w:t>
            </w:r>
            <w:r w:rsidRPr="00E71D40">
              <w:rPr>
                <w:rFonts w:ascii="Times New Roman" w:cs="Times New Roman"/>
                <w:color w:val="000000" w:themeColor="text1"/>
                <w:kern w:val="2"/>
                <w:sz w:val="21"/>
                <w:szCs w:val="21"/>
              </w:rPr>
              <w:t xml:space="preserve"> 0.8-1.0 g </w:t>
            </w:r>
            <w:r w:rsidRPr="00E71D40">
              <w:rPr>
                <w:rFonts w:ascii="Times New Roman" w:cs="Times New Roman" w:hint="eastAsia"/>
                <w:color w:val="000000" w:themeColor="text1"/>
                <w:kern w:val="2"/>
                <w:sz w:val="21"/>
                <w:szCs w:val="21"/>
              </w:rPr>
              <w:t>苯甲酸（事先研磨），置于洁净的压片机中压片（重点）</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Pr="004133FB" w:rsidRDefault="00E71D40" w:rsidP="00E71D40">
            <w:pPr>
              <w:adjustRightInd w:val="0"/>
              <w:snapToGrid w:val="0"/>
              <w:jc w:val="center"/>
              <w:rPr>
                <w:color w:val="000000" w:themeColor="text1"/>
                <w:kern w:val="0"/>
                <w:szCs w:val="21"/>
              </w:rPr>
            </w:pPr>
          </w:p>
        </w:tc>
        <w:tc>
          <w:tcPr>
            <w:tcW w:w="528" w:type="dxa"/>
            <w:vMerge/>
            <w:vAlign w:val="center"/>
          </w:tcPr>
          <w:p w:rsidR="00E71D40" w:rsidRDefault="00E71D40" w:rsidP="00E71D40">
            <w:pPr>
              <w:adjustRightInd w:val="0"/>
              <w:snapToGrid w:val="0"/>
              <w:jc w:val="center"/>
              <w:rPr>
                <w:color w:val="000000" w:themeColor="text1"/>
                <w:kern w:val="0"/>
                <w:szCs w:val="21"/>
              </w:rPr>
            </w:pPr>
          </w:p>
        </w:tc>
        <w:tc>
          <w:tcPr>
            <w:tcW w:w="632" w:type="dxa"/>
            <w:vMerge/>
            <w:vAlign w:val="center"/>
          </w:tcPr>
          <w:p w:rsidR="00E71D40" w:rsidRDefault="00E71D40" w:rsidP="00E71D40">
            <w:pPr>
              <w:adjustRightInd w:val="0"/>
              <w:snapToGrid w:val="0"/>
              <w:jc w:val="center"/>
              <w:rPr>
                <w:color w:val="000000" w:themeColor="text1"/>
                <w:kern w:val="0"/>
                <w:szCs w:val="21"/>
              </w:rPr>
            </w:pPr>
          </w:p>
        </w:tc>
        <w:tc>
          <w:tcPr>
            <w:tcW w:w="718" w:type="dxa"/>
            <w:vMerge/>
            <w:vAlign w:val="center"/>
          </w:tcPr>
          <w:p w:rsidR="00E71D40" w:rsidRPr="004133FB" w:rsidRDefault="00E71D40" w:rsidP="00E71D40">
            <w:pPr>
              <w:adjustRightInd w:val="0"/>
              <w:snapToGrid w:val="0"/>
              <w:jc w:val="center"/>
              <w:rPr>
                <w:color w:val="000000" w:themeColor="text1"/>
                <w:kern w:val="0"/>
                <w:szCs w:val="21"/>
              </w:rPr>
            </w:pPr>
          </w:p>
        </w:tc>
        <w:tc>
          <w:tcPr>
            <w:tcW w:w="622" w:type="dxa"/>
            <w:vMerge/>
            <w:vAlign w:val="center"/>
          </w:tcPr>
          <w:p w:rsidR="00E71D40" w:rsidRPr="004133FB" w:rsidRDefault="00E71D40" w:rsidP="00E71D40">
            <w:pPr>
              <w:adjustRightInd w:val="0"/>
              <w:snapToGrid w:val="0"/>
              <w:spacing w:line="360" w:lineRule="auto"/>
              <w:jc w:val="center"/>
              <w:rPr>
                <w:color w:val="000000" w:themeColor="text1"/>
                <w:kern w:val="0"/>
                <w:szCs w:val="21"/>
              </w:rPr>
            </w:pPr>
          </w:p>
        </w:tc>
      </w:tr>
      <w:tr w:rsidR="00E71D40" w:rsidTr="00E71D40">
        <w:trPr>
          <w:trHeight w:val="365"/>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Pr="004133FB" w:rsidRDefault="00E71D40" w:rsidP="00E71D40">
            <w:pPr>
              <w:snapToGrid w:val="0"/>
              <w:spacing w:line="360" w:lineRule="auto"/>
              <w:jc w:val="center"/>
              <w:rPr>
                <w:color w:val="000000"/>
                <w:szCs w:val="21"/>
              </w:rPr>
            </w:pPr>
          </w:p>
        </w:tc>
        <w:tc>
          <w:tcPr>
            <w:tcW w:w="3230" w:type="dxa"/>
            <w:vAlign w:val="center"/>
          </w:tcPr>
          <w:p w:rsidR="00E71D40" w:rsidRPr="00E71D40" w:rsidRDefault="00E71D40" w:rsidP="00E71D40">
            <w:pPr>
              <w:pStyle w:val="a4"/>
              <w:kinsoku w:val="0"/>
              <w:overflowPunct w:val="0"/>
              <w:spacing w:before="41"/>
              <w:rPr>
                <w:rFonts w:ascii="Times New Roman" w:cs="Times New Roman"/>
                <w:color w:val="000000" w:themeColor="text1"/>
                <w:kern w:val="2"/>
                <w:sz w:val="21"/>
                <w:szCs w:val="21"/>
              </w:rPr>
            </w:pPr>
            <w:r w:rsidRPr="00E71D40">
              <w:rPr>
                <w:rFonts w:ascii="Times New Roman" w:cs="Times New Roman"/>
                <w:color w:val="000000" w:themeColor="text1"/>
                <w:kern w:val="2"/>
                <w:sz w:val="21"/>
                <w:szCs w:val="21"/>
              </w:rPr>
              <w:t>3.</w:t>
            </w:r>
            <w:r w:rsidRPr="00E71D40">
              <w:rPr>
                <w:rFonts w:ascii="Times New Roman" w:cs="Times New Roman" w:hint="eastAsia"/>
                <w:color w:val="000000" w:themeColor="text1"/>
                <w:kern w:val="2"/>
                <w:sz w:val="21"/>
                <w:szCs w:val="21"/>
              </w:rPr>
              <w:t>安装点火丝（重点）（难点）</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Pr="004133FB" w:rsidRDefault="00E71D40" w:rsidP="00E71D40">
            <w:pPr>
              <w:adjustRightInd w:val="0"/>
              <w:snapToGrid w:val="0"/>
              <w:jc w:val="center"/>
              <w:rPr>
                <w:color w:val="000000" w:themeColor="text1"/>
                <w:kern w:val="0"/>
                <w:szCs w:val="21"/>
              </w:rPr>
            </w:pPr>
          </w:p>
        </w:tc>
        <w:tc>
          <w:tcPr>
            <w:tcW w:w="528" w:type="dxa"/>
            <w:vMerge/>
            <w:vAlign w:val="center"/>
          </w:tcPr>
          <w:p w:rsidR="00E71D40" w:rsidRDefault="00E71D40" w:rsidP="00E71D40">
            <w:pPr>
              <w:adjustRightInd w:val="0"/>
              <w:snapToGrid w:val="0"/>
              <w:jc w:val="center"/>
              <w:rPr>
                <w:color w:val="000000" w:themeColor="text1"/>
                <w:kern w:val="0"/>
                <w:szCs w:val="21"/>
              </w:rPr>
            </w:pPr>
          </w:p>
        </w:tc>
        <w:tc>
          <w:tcPr>
            <w:tcW w:w="632" w:type="dxa"/>
            <w:vMerge/>
            <w:vAlign w:val="center"/>
          </w:tcPr>
          <w:p w:rsidR="00E71D40" w:rsidRDefault="00E71D40" w:rsidP="00E71D40">
            <w:pPr>
              <w:adjustRightInd w:val="0"/>
              <w:snapToGrid w:val="0"/>
              <w:jc w:val="center"/>
              <w:rPr>
                <w:color w:val="000000" w:themeColor="text1"/>
                <w:kern w:val="0"/>
                <w:szCs w:val="21"/>
              </w:rPr>
            </w:pPr>
          </w:p>
        </w:tc>
        <w:tc>
          <w:tcPr>
            <w:tcW w:w="718" w:type="dxa"/>
            <w:vMerge/>
            <w:vAlign w:val="center"/>
          </w:tcPr>
          <w:p w:rsidR="00E71D40" w:rsidRPr="004133FB" w:rsidRDefault="00E71D40" w:rsidP="00E71D40">
            <w:pPr>
              <w:adjustRightInd w:val="0"/>
              <w:snapToGrid w:val="0"/>
              <w:jc w:val="center"/>
              <w:rPr>
                <w:color w:val="000000" w:themeColor="text1"/>
                <w:kern w:val="0"/>
                <w:szCs w:val="21"/>
              </w:rPr>
            </w:pPr>
          </w:p>
        </w:tc>
        <w:tc>
          <w:tcPr>
            <w:tcW w:w="622" w:type="dxa"/>
            <w:vMerge/>
            <w:vAlign w:val="center"/>
          </w:tcPr>
          <w:p w:rsidR="00E71D40" w:rsidRPr="004133FB" w:rsidRDefault="00E71D40" w:rsidP="00E71D40">
            <w:pPr>
              <w:adjustRightInd w:val="0"/>
              <w:snapToGrid w:val="0"/>
              <w:spacing w:line="360" w:lineRule="auto"/>
              <w:jc w:val="center"/>
              <w:rPr>
                <w:color w:val="000000" w:themeColor="text1"/>
                <w:kern w:val="0"/>
                <w:szCs w:val="21"/>
              </w:rPr>
            </w:pPr>
          </w:p>
        </w:tc>
      </w:tr>
      <w:tr w:rsidR="00E71D40" w:rsidTr="00E71D40">
        <w:trPr>
          <w:trHeight w:val="365"/>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Pr="004133FB" w:rsidRDefault="00E71D40" w:rsidP="00E71D40">
            <w:pPr>
              <w:snapToGrid w:val="0"/>
              <w:spacing w:line="360" w:lineRule="auto"/>
              <w:jc w:val="center"/>
              <w:rPr>
                <w:color w:val="000000"/>
                <w:szCs w:val="21"/>
              </w:rPr>
            </w:pPr>
          </w:p>
        </w:tc>
        <w:tc>
          <w:tcPr>
            <w:tcW w:w="3230" w:type="dxa"/>
            <w:vAlign w:val="center"/>
          </w:tcPr>
          <w:p w:rsidR="00E71D40" w:rsidRPr="00E71D40" w:rsidRDefault="00E71D40" w:rsidP="00E71D40">
            <w:pPr>
              <w:pStyle w:val="a4"/>
              <w:kinsoku w:val="0"/>
              <w:overflowPunct w:val="0"/>
              <w:spacing w:before="41"/>
              <w:rPr>
                <w:rFonts w:ascii="Times New Roman" w:cs="Times New Roman"/>
                <w:color w:val="000000" w:themeColor="text1"/>
                <w:kern w:val="2"/>
                <w:sz w:val="21"/>
                <w:szCs w:val="21"/>
              </w:rPr>
            </w:pPr>
            <w:r w:rsidRPr="00E71D40">
              <w:rPr>
                <w:rFonts w:ascii="Times New Roman" w:cs="Times New Roman"/>
                <w:color w:val="000000" w:themeColor="text1"/>
                <w:kern w:val="2"/>
                <w:sz w:val="21"/>
                <w:szCs w:val="21"/>
              </w:rPr>
              <w:t>4.</w:t>
            </w:r>
            <w:r w:rsidRPr="00E71D40">
              <w:rPr>
                <w:rFonts w:ascii="Times New Roman" w:cs="Times New Roman" w:hint="eastAsia"/>
                <w:color w:val="000000" w:themeColor="text1"/>
                <w:kern w:val="2"/>
                <w:sz w:val="21"/>
                <w:szCs w:val="21"/>
              </w:rPr>
              <w:t>充氧气</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Pr="004133FB" w:rsidRDefault="00E71D40" w:rsidP="00E71D40">
            <w:pPr>
              <w:adjustRightInd w:val="0"/>
              <w:snapToGrid w:val="0"/>
              <w:jc w:val="center"/>
              <w:rPr>
                <w:color w:val="000000" w:themeColor="text1"/>
                <w:kern w:val="0"/>
                <w:szCs w:val="21"/>
              </w:rPr>
            </w:pPr>
          </w:p>
        </w:tc>
        <w:tc>
          <w:tcPr>
            <w:tcW w:w="528" w:type="dxa"/>
            <w:vMerge/>
            <w:vAlign w:val="center"/>
          </w:tcPr>
          <w:p w:rsidR="00E71D40" w:rsidRDefault="00E71D40" w:rsidP="00E71D40">
            <w:pPr>
              <w:adjustRightInd w:val="0"/>
              <w:snapToGrid w:val="0"/>
              <w:jc w:val="center"/>
              <w:rPr>
                <w:color w:val="000000" w:themeColor="text1"/>
                <w:kern w:val="0"/>
                <w:szCs w:val="21"/>
              </w:rPr>
            </w:pPr>
          </w:p>
        </w:tc>
        <w:tc>
          <w:tcPr>
            <w:tcW w:w="632" w:type="dxa"/>
            <w:vMerge/>
            <w:vAlign w:val="center"/>
          </w:tcPr>
          <w:p w:rsidR="00E71D40" w:rsidRDefault="00E71D40" w:rsidP="00E71D40">
            <w:pPr>
              <w:adjustRightInd w:val="0"/>
              <w:snapToGrid w:val="0"/>
              <w:jc w:val="center"/>
              <w:rPr>
                <w:color w:val="000000" w:themeColor="text1"/>
                <w:kern w:val="0"/>
                <w:szCs w:val="21"/>
              </w:rPr>
            </w:pPr>
          </w:p>
        </w:tc>
        <w:tc>
          <w:tcPr>
            <w:tcW w:w="718" w:type="dxa"/>
            <w:vMerge/>
            <w:vAlign w:val="center"/>
          </w:tcPr>
          <w:p w:rsidR="00E71D40" w:rsidRPr="004133FB" w:rsidRDefault="00E71D40" w:rsidP="00E71D40">
            <w:pPr>
              <w:adjustRightInd w:val="0"/>
              <w:snapToGrid w:val="0"/>
              <w:jc w:val="center"/>
              <w:rPr>
                <w:color w:val="000000" w:themeColor="text1"/>
                <w:kern w:val="0"/>
                <w:szCs w:val="21"/>
              </w:rPr>
            </w:pPr>
          </w:p>
        </w:tc>
        <w:tc>
          <w:tcPr>
            <w:tcW w:w="622" w:type="dxa"/>
            <w:vMerge/>
            <w:vAlign w:val="center"/>
          </w:tcPr>
          <w:p w:rsidR="00E71D40" w:rsidRPr="004133FB" w:rsidRDefault="00E71D40" w:rsidP="00E71D40">
            <w:pPr>
              <w:adjustRightInd w:val="0"/>
              <w:snapToGrid w:val="0"/>
              <w:spacing w:line="360" w:lineRule="auto"/>
              <w:jc w:val="center"/>
              <w:rPr>
                <w:color w:val="000000" w:themeColor="text1"/>
                <w:kern w:val="0"/>
                <w:szCs w:val="21"/>
              </w:rPr>
            </w:pPr>
          </w:p>
        </w:tc>
      </w:tr>
      <w:tr w:rsidR="00E71D40" w:rsidTr="00E71D40">
        <w:trPr>
          <w:trHeight w:val="365"/>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Pr="004133FB" w:rsidRDefault="00E71D40" w:rsidP="00E71D40">
            <w:pPr>
              <w:snapToGrid w:val="0"/>
              <w:spacing w:line="360" w:lineRule="auto"/>
              <w:jc w:val="center"/>
              <w:rPr>
                <w:color w:val="000000"/>
                <w:szCs w:val="21"/>
              </w:rPr>
            </w:pPr>
          </w:p>
        </w:tc>
        <w:tc>
          <w:tcPr>
            <w:tcW w:w="3230" w:type="dxa"/>
            <w:vAlign w:val="center"/>
          </w:tcPr>
          <w:p w:rsidR="00E71D40" w:rsidRPr="00E71D40" w:rsidRDefault="00E71D40" w:rsidP="00E71D40">
            <w:pPr>
              <w:pStyle w:val="a4"/>
              <w:kinsoku w:val="0"/>
              <w:overflowPunct w:val="0"/>
              <w:spacing w:before="41"/>
              <w:rPr>
                <w:rFonts w:ascii="Times New Roman" w:cs="Times New Roman"/>
                <w:color w:val="000000" w:themeColor="text1"/>
                <w:kern w:val="2"/>
                <w:sz w:val="21"/>
                <w:szCs w:val="21"/>
              </w:rPr>
            </w:pPr>
            <w:r w:rsidRPr="00E71D40">
              <w:rPr>
                <w:rFonts w:ascii="Times New Roman" w:cs="Times New Roman"/>
                <w:color w:val="000000" w:themeColor="text1"/>
                <w:kern w:val="2"/>
                <w:sz w:val="21"/>
                <w:szCs w:val="21"/>
              </w:rPr>
              <w:t>5.</w:t>
            </w:r>
            <w:r w:rsidRPr="00E71D40">
              <w:rPr>
                <w:rFonts w:ascii="Times New Roman" w:cs="Times New Roman" w:hint="eastAsia"/>
                <w:color w:val="000000" w:themeColor="text1"/>
                <w:kern w:val="2"/>
                <w:sz w:val="21"/>
                <w:szCs w:val="21"/>
              </w:rPr>
              <w:t>点火并记录（重点）</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Pr="004133FB" w:rsidRDefault="00E71D40" w:rsidP="00E71D40">
            <w:pPr>
              <w:adjustRightInd w:val="0"/>
              <w:snapToGrid w:val="0"/>
              <w:jc w:val="center"/>
              <w:rPr>
                <w:color w:val="000000" w:themeColor="text1"/>
                <w:kern w:val="0"/>
                <w:szCs w:val="21"/>
              </w:rPr>
            </w:pPr>
          </w:p>
        </w:tc>
        <w:tc>
          <w:tcPr>
            <w:tcW w:w="528" w:type="dxa"/>
            <w:vMerge/>
            <w:vAlign w:val="center"/>
          </w:tcPr>
          <w:p w:rsidR="00E71D40" w:rsidRDefault="00E71D40" w:rsidP="00E71D40">
            <w:pPr>
              <w:adjustRightInd w:val="0"/>
              <w:snapToGrid w:val="0"/>
              <w:jc w:val="center"/>
              <w:rPr>
                <w:color w:val="000000" w:themeColor="text1"/>
                <w:kern w:val="0"/>
                <w:szCs w:val="21"/>
              </w:rPr>
            </w:pPr>
          </w:p>
        </w:tc>
        <w:tc>
          <w:tcPr>
            <w:tcW w:w="632" w:type="dxa"/>
            <w:vMerge/>
            <w:vAlign w:val="center"/>
          </w:tcPr>
          <w:p w:rsidR="00E71D40" w:rsidRDefault="00E71D40" w:rsidP="00E71D40">
            <w:pPr>
              <w:adjustRightInd w:val="0"/>
              <w:snapToGrid w:val="0"/>
              <w:jc w:val="center"/>
              <w:rPr>
                <w:color w:val="000000" w:themeColor="text1"/>
                <w:kern w:val="0"/>
                <w:szCs w:val="21"/>
              </w:rPr>
            </w:pPr>
          </w:p>
        </w:tc>
        <w:tc>
          <w:tcPr>
            <w:tcW w:w="718" w:type="dxa"/>
            <w:vMerge/>
            <w:vAlign w:val="center"/>
          </w:tcPr>
          <w:p w:rsidR="00E71D40" w:rsidRPr="004133FB" w:rsidRDefault="00E71D40" w:rsidP="00E71D40">
            <w:pPr>
              <w:adjustRightInd w:val="0"/>
              <w:snapToGrid w:val="0"/>
              <w:jc w:val="center"/>
              <w:rPr>
                <w:color w:val="000000" w:themeColor="text1"/>
                <w:kern w:val="0"/>
                <w:szCs w:val="21"/>
              </w:rPr>
            </w:pPr>
          </w:p>
        </w:tc>
        <w:tc>
          <w:tcPr>
            <w:tcW w:w="622" w:type="dxa"/>
            <w:vMerge/>
            <w:vAlign w:val="center"/>
          </w:tcPr>
          <w:p w:rsidR="00E71D40" w:rsidRPr="004133FB" w:rsidRDefault="00E71D40" w:rsidP="00E71D40">
            <w:pPr>
              <w:adjustRightInd w:val="0"/>
              <w:snapToGrid w:val="0"/>
              <w:spacing w:line="360" w:lineRule="auto"/>
              <w:jc w:val="center"/>
              <w:rPr>
                <w:color w:val="000000" w:themeColor="text1"/>
                <w:kern w:val="0"/>
                <w:szCs w:val="21"/>
              </w:rPr>
            </w:pPr>
          </w:p>
        </w:tc>
      </w:tr>
      <w:tr w:rsidR="00E71D40" w:rsidTr="00E71D40">
        <w:trPr>
          <w:trHeight w:val="365"/>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Pr="004133FB" w:rsidRDefault="00E71D40" w:rsidP="00E71D40">
            <w:pPr>
              <w:snapToGrid w:val="0"/>
              <w:spacing w:line="360" w:lineRule="auto"/>
              <w:jc w:val="center"/>
              <w:rPr>
                <w:color w:val="000000"/>
                <w:szCs w:val="21"/>
              </w:rPr>
            </w:pPr>
          </w:p>
        </w:tc>
        <w:tc>
          <w:tcPr>
            <w:tcW w:w="3230" w:type="dxa"/>
            <w:vAlign w:val="center"/>
          </w:tcPr>
          <w:p w:rsidR="00E71D40" w:rsidRPr="00E71D40" w:rsidRDefault="00E71D40" w:rsidP="00E71D40">
            <w:pPr>
              <w:pStyle w:val="a4"/>
              <w:kinsoku w:val="0"/>
              <w:overflowPunct w:val="0"/>
              <w:spacing w:before="41"/>
              <w:rPr>
                <w:rFonts w:ascii="Times New Roman" w:cs="Times New Roman"/>
                <w:color w:val="000000" w:themeColor="text1"/>
                <w:kern w:val="2"/>
                <w:sz w:val="21"/>
                <w:szCs w:val="21"/>
              </w:rPr>
            </w:pPr>
            <w:r w:rsidRPr="00E71D40">
              <w:rPr>
                <w:rFonts w:ascii="Times New Roman" w:cs="Times New Roman"/>
                <w:color w:val="000000" w:themeColor="text1"/>
                <w:kern w:val="2"/>
                <w:sz w:val="21"/>
                <w:szCs w:val="21"/>
              </w:rPr>
              <w:t>6.</w:t>
            </w:r>
            <w:r w:rsidRPr="00E71D40">
              <w:rPr>
                <w:rFonts w:ascii="Times New Roman" w:cs="Times New Roman" w:hint="eastAsia"/>
                <w:color w:val="000000" w:themeColor="text1"/>
                <w:kern w:val="2"/>
                <w:sz w:val="21"/>
                <w:szCs w:val="21"/>
              </w:rPr>
              <w:t>洁净和处理（难点）</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Pr="004133FB" w:rsidRDefault="00E71D40" w:rsidP="00E71D40">
            <w:pPr>
              <w:adjustRightInd w:val="0"/>
              <w:snapToGrid w:val="0"/>
              <w:jc w:val="center"/>
              <w:rPr>
                <w:color w:val="000000" w:themeColor="text1"/>
                <w:kern w:val="0"/>
                <w:szCs w:val="21"/>
              </w:rPr>
            </w:pPr>
          </w:p>
        </w:tc>
        <w:tc>
          <w:tcPr>
            <w:tcW w:w="528" w:type="dxa"/>
            <w:vMerge/>
            <w:vAlign w:val="center"/>
          </w:tcPr>
          <w:p w:rsidR="00E71D40" w:rsidRDefault="00E71D40" w:rsidP="00E71D40">
            <w:pPr>
              <w:adjustRightInd w:val="0"/>
              <w:snapToGrid w:val="0"/>
              <w:jc w:val="center"/>
              <w:rPr>
                <w:color w:val="000000" w:themeColor="text1"/>
                <w:kern w:val="0"/>
                <w:szCs w:val="21"/>
              </w:rPr>
            </w:pPr>
          </w:p>
        </w:tc>
        <w:tc>
          <w:tcPr>
            <w:tcW w:w="632" w:type="dxa"/>
            <w:vMerge/>
            <w:vAlign w:val="center"/>
          </w:tcPr>
          <w:p w:rsidR="00E71D40" w:rsidRDefault="00E71D40" w:rsidP="00E71D40">
            <w:pPr>
              <w:adjustRightInd w:val="0"/>
              <w:snapToGrid w:val="0"/>
              <w:jc w:val="center"/>
              <w:rPr>
                <w:color w:val="000000" w:themeColor="text1"/>
                <w:kern w:val="0"/>
                <w:szCs w:val="21"/>
              </w:rPr>
            </w:pPr>
          </w:p>
        </w:tc>
        <w:tc>
          <w:tcPr>
            <w:tcW w:w="718" w:type="dxa"/>
            <w:vMerge/>
            <w:vAlign w:val="center"/>
          </w:tcPr>
          <w:p w:rsidR="00E71D40" w:rsidRPr="004133FB" w:rsidRDefault="00E71D40" w:rsidP="00E71D40">
            <w:pPr>
              <w:adjustRightInd w:val="0"/>
              <w:snapToGrid w:val="0"/>
              <w:jc w:val="center"/>
              <w:rPr>
                <w:color w:val="000000" w:themeColor="text1"/>
                <w:kern w:val="0"/>
                <w:szCs w:val="21"/>
              </w:rPr>
            </w:pPr>
          </w:p>
        </w:tc>
        <w:tc>
          <w:tcPr>
            <w:tcW w:w="622" w:type="dxa"/>
            <w:vMerge/>
            <w:vAlign w:val="center"/>
          </w:tcPr>
          <w:p w:rsidR="00E71D40" w:rsidRPr="004133FB" w:rsidRDefault="00E71D40" w:rsidP="00E71D40">
            <w:pPr>
              <w:adjustRightInd w:val="0"/>
              <w:snapToGrid w:val="0"/>
              <w:spacing w:line="360" w:lineRule="auto"/>
              <w:jc w:val="center"/>
              <w:rPr>
                <w:color w:val="000000" w:themeColor="text1"/>
                <w:kern w:val="0"/>
                <w:szCs w:val="21"/>
              </w:rPr>
            </w:pPr>
          </w:p>
        </w:tc>
      </w:tr>
      <w:tr w:rsidR="00E71D40" w:rsidTr="00E71D40">
        <w:trPr>
          <w:trHeight w:val="365"/>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Pr="004133FB" w:rsidRDefault="00E71D40" w:rsidP="00E71D40">
            <w:pPr>
              <w:snapToGrid w:val="0"/>
              <w:spacing w:line="360" w:lineRule="auto"/>
              <w:jc w:val="center"/>
              <w:rPr>
                <w:color w:val="000000"/>
                <w:szCs w:val="21"/>
              </w:rPr>
            </w:pPr>
          </w:p>
        </w:tc>
        <w:tc>
          <w:tcPr>
            <w:tcW w:w="3230" w:type="dxa"/>
            <w:vAlign w:val="center"/>
          </w:tcPr>
          <w:p w:rsidR="00E71D40" w:rsidRPr="00E71D40" w:rsidRDefault="00E71D40" w:rsidP="00E71D40">
            <w:pPr>
              <w:pStyle w:val="a4"/>
              <w:kinsoku w:val="0"/>
              <w:overflowPunct w:val="0"/>
              <w:spacing w:before="41"/>
              <w:rPr>
                <w:rFonts w:ascii="Times New Roman" w:cs="Times New Roman"/>
                <w:color w:val="000000" w:themeColor="text1"/>
                <w:kern w:val="2"/>
                <w:sz w:val="21"/>
                <w:szCs w:val="21"/>
              </w:rPr>
            </w:pPr>
            <w:r w:rsidRPr="00E71D40">
              <w:rPr>
                <w:rFonts w:ascii="Times New Roman" w:cs="Times New Roman"/>
                <w:color w:val="000000" w:themeColor="text1"/>
                <w:kern w:val="2"/>
                <w:sz w:val="21"/>
                <w:szCs w:val="21"/>
              </w:rPr>
              <w:t>7.</w:t>
            </w:r>
            <w:r w:rsidRPr="00E71D40">
              <w:rPr>
                <w:rFonts w:ascii="Times New Roman" w:cs="Times New Roman" w:hint="eastAsia"/>
                <w:color w:val="000000" w:themeColor="text1"/>
                <w:kern w:val="2"/>
                <w:sz w:val="21"/>
                <w:szCs w:val="21"/>
              </w:rPr>
              <w:t>奈的燃烧热的测定（重点）</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Pr="004133FB" w:rsidRDefault="00E71D40" w:rsidP="00E71D40">
            <w:pPr>
              <w:adjustRightInd w:val="0"/>
              <w:snapToGrid w:val="0"/>
              <w:jc w:val="center"/>
              <w:rPr>
                <w:color w:val="000000" w:themeColor="text1"/>
                <w:kern w:val="0"/>
                <w:szCs w:val="21"/>
              </w:rPr>
            </w:pPr>
          </w:p>
        </w:tc>
        <w:tc>
          <w:tcPr>
            <w:tcW w:w="528" w:type="dxa"/>
            <w:vMerge/>
            <w:vAlign w:val="center"/>
          </w:tcPr>
          <w:p w:rsidR="00E71D40" w:rsidRDefault="00E71D40" w:rsidP="00E71D40">
            <w:pPr>
              <w:adjustRightInd w:val="0"/>
              <w:snapToGrid w:val="0"/>
              <w:jc w:val="center"/>
              <w:rPr>
                <w:color w:val="000000" w:themeColor="text1"/>
                <w:kern w:val="0"/>
                <w:szCs w:val="21"/>
              </w:rPr>
            </w:pPr>
          </w:p>
        </w:tc>
        <w:tc>
          <w:tcPr>
            <w:tcW w:w="632" w:type="dxa"/>
            <w:vMerge/>
            <w:vAlign w:val="center"/>
          </w:tcPr>
          <w:p w:rsidR="00E71D40" w:rsidRDefault="00E71D40" w:rsidP="00E71D40">
            <w:pPr>
              <w:adjustRightInd w:val="0"/>
              <w:snapToGrid w:val="0"/>
              <w:jc w:val="center"/>
              <w:rPr>
                <w:color w:val="000000" w:themeColor="text1"/>
                <w:kern w:val="0"/>
                <w:szCs w:val="21"/>
              </w:rPr>
            </w:pPr>
          </w:p>
        </w:tc>
        <w:tc>
          <w:tcPr>
            <w:tcW w:w="718" w:type="dxa"/>
            <w:vMerge/>
            <w:vAlign w:val="center"/>
          </w:tcPr>
          <w:p w:rsidR="00E71D40" w:rsidRPr="004133FB" w:rsidRDefault="00E71D40" w:rsidP="00E71D40">
            <w:pPr>
              <w:adjustRightInd w:val="0"/>
              <w:snapToGrid w:val="0"/>
              <w:jc w:val="center"/>
              <w:rPr>
                <w:color w:val="000000" w:themeColor="text1"/>
                <w:kern w:val="0"/>
                <w:szCs w:val="21"/>
              </w:rPr>
            </w:pPr>
          </w:p>
        </w:tc>
        <w:tc>
          <w:tcPr>
            <w:tcW w:w="622" w:type="dxa"/>
            <w:vMerge/>
            <w:vAlign w:val="center"/>
          </w:tcPr>
          <w:p w:rsidR="00E71D40" w:rsidRPr="004133FB" w:rsidRDefault="00E71D40" w:rsidP="00E71D40">
            <w:pPr>
              <w:adjustRightInd w:val="0"/>
              <w:snapToGrid w:val="0"/>
              <w:spacing w:line="360" w:lineRule="auto"/>
              <w:jc w:val="center"/>
              <w:rPr>
                <w:color w:val="000000" w:themeColor="text1"/>
                <w:kern w:val="0"/>
                <w:szCs w:val="21"/>
              </w:rPr>
            </w:pPr>
          </w:p>
        </w:tc>
      </w:tr>
      <w:tr w:rsidR="00E71D40" w:rsidTr="00E71D40">
        <w:trPr>
          <w:trHeight w:val="365"/>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Pr="004133FB" w:rsidRDefault="00E71D40" w:rsidP="00E71D40">
            <w:pPr>
              <w:snapToGrid w:val="0"/>
              <w:spacing w:line="360" w:lineRule="auto"/>
              <w:jc w:val="center"/>
              <w:rPr>
                <w:color w:val="000000"/>
                <w:szCs w:val="21"/>
              </w:rPr>
            </w:pPr>
          </w:p>
        </w:tc>
        <w:tc>
          <w:tcPr>
            <w:tcW w:w="3230" w:type="dxa"/>
            <w:vAlign w:val="center"/>
          </w:tcPr>
          <w:p w:rsidR="00E71D40" w:rsidRPr="00E71D40" w:rsidRDefault="00E71D40" w:rsidP="00E71D40">
            <w:pPr>
              <w:snapToGrid w:val="0"/>
              <w:rPr>
                <w:color w:val="000000" w:themeColor="text1"/>
                <w:szCs w:val="21"/>
              </w:rPr>
            </w:pPr>
            <w:r w:rsidRPr="00E71D40">
              <w:rPr>
                <w:color w:val="000000" w:themeColor="text1"/>
                <w:szCs w:val="21"/>
              </w:rPr>
              <w:t>8.</w:t>
            </w:r>
            <w:r w:rsidRPr="006F25BA">
              <w:rPr>
                <w:rFonts w:hint="eastAsia"/>
                <w:color w:val="000000" w:themeColor="text1"/>
                <w:szCs w:val="21"/>
              </w:rPr>
              <w:t>蔗糖燃烧热的测量</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Pr="004133FB" w:rsidRDefault="00E71D40" w:rsidP="00E71D40">
            <w:pPr>
              <w:adjustRightInd w:val="0"/>
              <w:snapToGrid w:val="0"/>
              <w:jc w:val="center"/>
              <w:rPr>
                <w:color w:val="000000" w:themeColor="text1"/>
                <w:kern w:val="0"/>
                <w:szCs w:val="21"/>
              </w:rPr>
            </w:pPr>
          </w:p>
        </w:tc>
        <w:tc>
          <w:tcPr>
            <w:tcW w:w="528" w:type="dxa"/>
            <w:vMerge/>
            <w:vAlign w:val="center"/>
          </w:tcPr>
          <w:p w:rsidR="00E71D40" w:rsidRDefault="00E71D40" w:rsidP="00E71D40">
            <w:pPr>
              <w:adjustRightInd w:val="0"/>
              <w:snapToGrid w:val="0"/>
              <w:jc w:val="center"/>
              <w:rPr>
                <w:color w:val="000000" w:themeColor="text1"/>
                <w:kern w:val="0"/>
                <w:szCs w:val="21"/>
              </w:rPr>
            </w:pPr>
          </w:p>
        </w:tc>
        <w:tc>
          <w:tcPr>
            <w:tcW w:w="632" w:type="dxa"/>
            <w:vMerge/>
            <w:vAlign w:val="center"/>
          </w:tcPr>
          <w:p w:rsidR="00E71D40" w:rsidRDefault="00E71D40" w:rsidP="00E71D40">
            <w:pPr>
              <w:adjustRightInd w:val="0"/>
              <w:snapToGrid w:val="0"/>
              <w:jc w:val="center"/>
              <w:rPr>
                <w:color w:val="000000" w:themeColor="text1"/>
                <w:kern w:val="0"/>
                <w:szCs w:val="21"/>
              </w:rPr>
            </w:pPr>
          </w:p>
        </w:tc>
        <w:tc>
          <w:tcPr>
            <w:tcW w:w="718" w:type="dxa"/>
            <w:vMerge/>
            <w:vAlign w:val="center"/>
          </w:tcPr>
          <w:p w:rsidR="00E71D40" w:rsidRPr="004133FB" w:rsidRDefault="00E71D40" w:rsidP="00E71D40">
            <w:pPr>
              <w:adjustRightInd w:val="0"/>
              <w:snapToGrid w:val="0"/>
              <w:jc w:val="center"/>
              <w:rPr>
                <w:color w:val="000000" w:themeColor="text1"/>
                <w:kern w:val="0"/>
                <w:szCs w:val="21"/>
              </w:rPr>
            </w:pPr>
          </w:p>
        </w:tc>
        <w:tc>
          <w:tcPr>
            <w:tcW w:w="622" w:type="dxa"/>
            <w:vMerge/>
            <w:vAlign w:val="center"/>
          </w:tcPr>
          <w:p w:rsidR="00E71D40" w:rsidRPr="004133FB" w:rsidRDefault="00E71D40" w:rsidP="00E71D40">
            <w:pPr>
              <w:adjustRightInd w:val="0"/>
              <w:snapToGrid w:val="0"/>
              <w:spacing w:line="360" w:lineRule="auto"/>
              <w:jc w:val="center"/>
              <w:rPr>
                <w:color w:val="000000" w:themeColor="text1"/>
                <w:kern w:val="0"/>
                <w:szCs w:val="21"/>
              </w:rPr>
            </w:pPr>
          </w:p>
        </w:tc>
      </w:tr>
      <w:tr w:rsidR="00E71D40" w:rsidTr="00E71D40">
        <w:trPr>
          <w:trHeight w:val="365"/>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Pr="004133FB" w:rsidRDefault="00E71D40" w:rsidP="00E71D40">
            <w:pPr>
              <w:snapToGrid w:val="0"/>
              <w:spacing w:line="360" w:lineRule="auto"/>
              <w:jc w:val="center"/>
              <w:rPr>
                <w:color w:val="000000"/>
                <w:szCs w:val="21"/>
              </w:rPr>
            </w:pPr>
          </w:p>
        </w:tc>
        <w:tc>
          <w:tcPr>
            <w:tcW w:w="3230" w:type="dxa"/>
            <w:vAlign w:val="center"/>
          </w:tcPr>
          <w:p w:rsidR="00E71D40" w:rsidRPr="00E71D40" w:rsidRDefault="00E71D40" w:rsidP="00E71D40">
            <w:pPr>
              <w:snapToGrid w:val="0"/>
              <w:rPr>
                <w:color w:val="000000" w:themeColor="text1"/>
                <w:szCs w:val="21"/>
              </w:rPr>
            </w:pPr>
            <w:r w:rsidRPr="00E71D40">
              <w:rPr>
                <w:color w:val="000000" w:themeColor="text1"/>
                <w:szCs w:val="21"/>
              </w:rPr>
              <w:t>9.</w:t>
            </w:r>
            <w:r w:rsidRPr="00E71D40">
              <w:rPr>
                <w:rFonts w:hint="eastAsia"/>
                <w:color w:val="000000" w:themeColor="text1"/>
                <w:szCs w:val="21"/>
              </w:rPr>
              <w:t>数据处理、误差分析和撰写实验报告（课后）</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Pr="004133FB" w:rsidRDefault="00E71D40" w:rsidP="00E71D40">
            <w:pPr>
              <w:adjustRightInd w:val="0"/>
              <w:snapToGrid w:val="0"/>
              <w:jc w:val="center"/>
              <w:rPr>
                <w:color w:val="000000" w:themeColor="text1"/>
                <w:kern w:val="0"/>
                <w:szCs w:val="21"/>
              </w:rPr>
            </w:pPr>
          </w:p>
        </w:tc>
        <w:tc>
          <w:tcPr>
            <w:tcW w:w="528" w:type="dxa"/>
            <w:vMerge/>
            <w:vAlign w:val="center"/>
          </w:tcPr>
          <w:p w:rsidR="00E71D40" w:rsidRDefault="00E71D40" w:rsidP="00E71D40">
            <w:pPr>
              <w:adjustRightInd w:val="0"/>
              <w:snapToGrid w:val="0"/>
              <w:jc w:val="center"/>
              <w:rPr>
                <w:color w:val="000000" w:themeColor="text1"/>
                <w:kern w:val="0"/>
                <w:szCs w:val="21"/>
              </w:rPr>
            </w:pPr>
          </w:p>
        </w:tc>
        <w:tc>
          <w:tcPr>
            <w:tcW w:w="632" w:type="dxa"/>
            <w:vMerge/>
            <w:vAlign w:val="center"/>
          </w:tcPr>
          <w:p w:rsidR="00E71D40" w:rsidRDefault="00E71D40" w:rsidP="00E71D40">
            <w:pPr>
              <w:adjustRightInd w:val="0"/>
              <w:snapToGrid w:val="0"/>
              <w:jc w:val="center"/>
              <w:rPr>
                <w:color w:val="000000" w:themeColor="text1"/>
                <w:kern w:val="0"/>
                <w:szCs w:val="21"/>
              </w:rPr>
            </w:pPr>
          </w:p>
        </w:tc>
        <w:tc>
          <w:tcPr>
            <w:tcW w:w="718" w:type="dxa"/>
            <w:vMerge/>
            <w:vAlign w:val="center"/>
          </w:tcPr>
          <w:p w:rsidR="00E71D40" w:rsidRPr="004133FB" w:rsidRDefault="00E71D40" w:rsidP="00E71D40">
            <w:pPr>
              <w:adjustRightInd w:val="0"/>
              <w:snapToGrid w:val="0"/>
              <w:jc w:val="center"/>
              <w:rPr>
                <w:color w:val="000000" w:themeColor="text1"/>
                <w:kern w:val="0"/>
                <w:szCs w:val="21"/>
              </w:rPr>
            </w:pPr>
          </w:p>
        </w:tc>
        <w:tc>
          <w:tcPr>
            <w:tcW w:w="622" w:type="dxa"/>
            <w:vMerge/>
            <w:vAlign w:val="center"/>
          </w:tcPr>
          <w:p w:rsidR="00E71D40" w:rsidRPr="004133FB" w:rsidRDefault="00E71D40" w:rsidP="00E71D40">
            <w:pPr>
              <w:adjustRightInd w:val="0"/>
              <w:snapToGrid w:val="0"/>
              <w:spacing w:line="360" w:lineRule="auto"/>
              <w:jc w:val="center"/>
              <w:rPr>
                <w:color w:val="000000" w:themeColor="text1"/>
                <w:kern w:val="0"/>
                <w:szCs w:val="21"/>
              </w:rPr>
            </w:pPr>
          </w:p>
        </w:tc>
      </w:tr>
      <w:tr w:rsidR="00E71D40" w:rsidTr="00E71D40">
        <w:trPr>
          <w:trHeight w:val="365"/>
        </w:trPr>
        <w:tc>
          <w:tcPr>
            <w:tcW w:w="451" w:type="dxa"/>
            <w:vMerge w:val="restart"/>
            <w:vAlign w:val="center"/>
          </w:tcPr>
          <w:p w:rsidR="00E71D40" w:rsidRDefault="00E71D40" w:rsidP="00E71D40">
            <w:pPr>
              <w:adjustRightInd w:val="0"/>
              <w:snapToGrid w:val="0"/>
              <w:spacing w:line="360" w:lineRule="auto"/>
              <w:jc w:val="center"/>
              <w:rPr>
                <w:color w:val="000000" w:themeColor="text1"/>
                <w:kern w:val="0"/>
                <w:sz w:val="20"/>
                <w:szCs w:val="21"/>
              </w:rPr>
            </w:pPr>
            <w:r>
              <w:rPr>
                <w:color w:val="000000" w:themeColor="text1"/>
                <w:kern w:val="0"/>
                <w:sz w:val="20"/>
                <w:szCs w:val="21"/>
              </w:rPr>
              <w:t>2</w:t>
            </w:r>
          </w:p>
        </w:tc>
        <w:tc>
          <w:tcPr>
            <w:tcW w:w="1134" w:type="dxa"/>
            <w:vMerge w:val="restart"/>
            <w:vAlign w:val="center"/>
          </w:tcPr>
          <w:p w:rsidR="00E71D40" w:rsidRDefault="00E71D40" w:rsidP="00E71D40">
            <w:pPr>
              <w:adjustRightInd w:val="0"/>
              <w:snapToGrid w:val="0"/>
              <w:spacing w:line="360" w:lineRule="auto"/>
              <w:jc w:val="center"/>
              <w:rPr>
                <w:color w:val="000000" w:themeColor="text1"/>
                <w:kern w:val="0"/>
                <w:szCs w:val="21"/>
              </w:rPr>
            </w:pPr>
            <w:r>
              <w:rPr>
                <w:color w:val="000000" w:themeColor="text1"/>
                <w:kern w:val="0"/>
                <w:szCs w:val="21"/>
              </w:rPr>
              <w:t>实验</w:t>
            </w:r>
            <w:r>
              <w:rPr>
                <w:color w:val="000000" w:themeColor="text1"/>
                <w:kern w:val="0"/>
                <w:szCs w:val="21"/>
              </w:rPr>
              <w:t>2</w:t>
            </w:r>
            <w:r>
              <w:rPr>
                <w:color w:val="000000" w:themeColor="text1"/>
                <w:kern w:val="0"/>
                <w:szCs w:val="21"/>
              </w:rPr>
              <w:t>：</w:t>
            </w:r>
            <w:r w:rsidRPr="00E71D40">
              <w:rPr>
                <w:rFonts w:hint="eastAsia"/>
                <w:color w:val="000000" w:themeColor="text1"/>
                <w:kern w:val="0"/>
                <w:szCs w:val="21"/>
              </w:rPr>
              <w:t>凝固点降低法测定摩尔质量</w:t>
            </w:r>
          </w:p>
        </w:tc>
        <w:tc>
          <w:tcPr>
            <w:tcW w:w="862" w:type="dxa"/>
            <w:vMerge w:val="restart"/>
            <w:vAlign w:val="center"/>
          </w:tcPr>
          <w:p w:rsidR="00E71D40" w:rsidRPr="004133FB" w:rsidRDefault="00E71D40" w:rsidP="00E71D40">
            <w:pPr>
              <w:snapToGrid w:val="0"/>
              <w:spacing w:line="360" w:lineRule="auto"/>
              <w:jc w:val="center"/>
              <w:rPr>
                <w:color w:val="000000"/>
                <w:szCs w:val="21"/>
              </w:rPr>
            </w:pPr>
            <w:r w:rsidRPr="00E71D40">
              <w:rPr>
                <w:rFonts w:hint="eastAsia"/>
                <w:color w:val="000000"/>
                <w:szCs w:val="21"/>
              </w:rPr>
              <w:t>实验教材</w:t>
            </w:r>
          </w:p>
        </w:tc>
        <w:tc>
          <w:tcPr>
            <w:tcW w:w="3230" w:type="dxa"/>
            <w:vAlign w:val="center"/>
          </w:tcPr>
          <w:p w:rsidR="00E71D40" w:rsidRPr="006F25BA" w:rsidRDefault="00E71D40" w:rsidP="00E71D40">
            <w:pPr>
              <w:snapToGrid w:val="0"/>
              <w:spacing w:line="400" w:lineRule="exact"/>
              <w:rPr>
                <w:color w:val="000000" w:themeColor="text1"/>
                <w:szCs w:val="21"/>
              </w:rPr>
            </w:pPr>
            <w:r w:rsidRPr="006F25BA">
              <w:rPr>
                <w:color w:val="000000" w:themeColor="text1"/>
                <w:szCs w:val="21"/>
              </w:rPr>
              <w:t>1.</w:t>
            </w:r>
            <w:r w:rsidRPr="006F25BA">
              <w:rPr>
                <w:rFonts w:hint="eastAsia"/>
                <w:color w:val="000000" w:themeColor="text1"/>
                <w:szCs w:val="21"/>
              </w:rPr>
              <w:t>实验原理及实验操作方法</w:t>
            </w:r>
          </w:p>
        </w:tc>
        <w:tc>
          <w:tcPr>
            <w:tcW w:w="522" w:type="dxa"/>
            <w:vMerge w:val="restart"/>
            <w:vAlign w:val="center"/>
          </w:tcPr>
          <w:p w:rsidR="00E71D40" w:rsidRDefault="00E71D40" w:rsidP="00E71D40">
            <w:pPr>
              <w:adjustRightInd w:val="0"/>
              <w:snapToGrid w:val="0"/>
              <w:spacing w:line="360" w:lineRule="auto"/>
              <w:jc w:val="center"/>
              <w:rPr>
                <w:color w:val="000000" w:themeColor="text1"/>
                <w:kern w:val="0"/>
                <w:szCs w:val="21"/>
              </w:rPr>
            </w:pPr>
            <w:r>
              <w:rPr>
                <w:color w:val="000000" w:themeColor="text1"/>
                <w:kern w:val="0"/>
                <w:szCs w:val="21"/>
              </w:rPr>
              <w:t>4</w:t>
            </w:r>
          </w:p>
        </w:tc>
        <w:tc>
          <w:tcPr>
            <w:tcW w:w="589" w:type="dxa"/>
            <w:vMerge w:val="restart"/>
            <w:vAlign w:val="center"/>
          </w:tcPr>
          <w:p w:rsidR="00E71D40" w:rsidRDefault="00E71D40" w:rsidP="00E71D40">
            <w:pPr>
              <w:adjustRightInd w:val="0"/>
              <w:snapToGrid w:val="0"/>
              <w:jc w:val="center"/>
              <w:rPr>
                <w:color w:val="000000" w:themeColor="text1"/>
                <w:kern w:val="0"/>
                <w:szCs w:val="21"/>
              </w:rPr>
            </w:pPr>
            <w:r w:rsidRPr="004133FB">
              <w:rPr>
                <w:rFonts w:hint="eastAsia"/>
                <w:color w:val="000000" w:themeColor="text1"/>
                <w:kern w:val="0"/>
                <w:szCs w:val="21"/>
              </w:rPr>
              <w:t>综合性</w:t>
            </w:r>
          </w:p>
        </w:tc>
        <w:tc>
          <w:tcPr>
            <w:tcW w:w="528" w:type="dxa"/>
            <w:vMerge w:val="restart"/>
            <w:vAlign w:val="center"/>
          </w:tcPr>
          <w:p w:rsidR="00E71D40" w:rsidRDefault="00E71D40" w:rsidP="00E71D40">
            <w:pPr>
              <w:adjustRightInd w:val="0"/>
              <w:snapToGrid w:val="0"/>
              <w:jc w:val="center"/>
              <w:rPr>
                <w:color w:val="000000" w:themeColor="text1"/>
                <w:kern w:val="0"/>
                <w:szCs w:val="21"/>
              </w:rPr>
            </w:pPr>
            <w:r>
              <w:rPr>
                <w:rFonts w:hint="eastAsia"/>
                <w:color w:val="000000" w:themeColor="text1"/>
                <w:kern w:val="0"/>
                <w:szCs w:val="21"/>
              </w:rPr>
              <w:t>选做</w:t>
            </w:r>
          </w:p>
        </w:tc>
        <w:tc>
          <w:tcPr>
            <w:tcW w:w="632" w:type="dxa"/>
            <w:vMerge w:val="restart"/>
            <w:vAlign w:val="center"/>
          </w:tcPr>
          <w:p w:rsidR="00E71D40" w:rsidRDefault="00E71D40" w:rsidP="00E71D40">
            <w:pPr>
              <w:adjustRightInd w:val="0"/>
              <w:snapToGrid w:val="0"/>
              <w:jc w:val="center"/>
              <w:rPr>
                <w:color w:val="000000" w:themeColor="text1"/>
                <w:kern w:val="0"/>
                <w:szCs w:val="21"/>
              </w:rPr>
            </w:pPr>
            <w:r>
              <w:rPr>
                <w:color w:val="000000" w:themeColor="text1"/>
                <w:kern w:val="0"/>
                <w:szCs w:val="21"/>
              </w:rPr>
              <w:t>2-3</w:t>
            </w:r>
          </w:p>
        </w:tc>
        <w:tc>
          <w:tcPr>
            <w:tcW w:w="718" w:type="dxa"/>
            <w:vMerge w:val="restart"/>
            <w:vAlign w:val="center"/>
          </w:tcPr>
          <w:p w:rsidR="00E71D40" w:rsidRDefault="00E71D40" w:rsidP="00E71D40">
            <w:pPr>
              <w:adjustRightInd w:val="0"/>
              <w:snapToGrid w:val="0"/>
              <w:jc w:val="center"/>
              <w:rPr>
                <w:color w:val="000000" w:themeColor="text1"/>
                <w:kern w:val="0"/>
                <w:szCs w:val="21"/>
              </w:rPr>
            </w:pPr>
            <w:r w:rsidRPr="004133FB">
              <w:rPr>
                <w:rFonts w:hint="eastAsia"/>
                <w:color w:val="000000" w:themeColor="text1"/>
                <w:kern w:val="0"/>
                <w:szCs w:val="21"/>
              </w:rPr>
              <w:t>课堂讲授、实验指导、案例教学、小组讨论</w:t>
            </w:r>
          </w:p>
        </w:tc>
        <w:tc>
          <w:tcPr>
            <w:tcW w:w="622" w:type="dxa"/>
            <w:vMerge w:val="restart"/>
            <w:vAlign w:val="center"/>
          </w:tcPr>
          <w:p w:rsidR="00E71D40" w:rsidRDefault="00E71D40" w:rsidP="00E71D40">
            <w:pPr>
              <w:adjustRightInd w:val="0"/>
              <w:snapToGrid w:val="0"/>
              <w:spacing w:line="360" w:lineRule="auto"/>
              <w:jc w:val="center"/>
              <w:rPr>
                <w:color w:val="000000" w:themeColor="text1"/>
                <w:kern w:val="0"/>
                <w:szCs w:val="21"/>
              </w:rPr>
            </w:pPr>
            <w:r w:rsidRPr="004133FB">
              <w:rPr>
                <w:rFonts w:hint="eastAsia"/>
                <w:color w:val="000000" w:themeColor="text1"/>
                <w:kern w:val="0"/>
                <w:szCs w:val="21"/>
              </w:rPr>
              <w:t>课程目标</w:t>
            </w:r>
            <w:r w:rsidRPr="004133FB">
              <w:rPr>
                <w:rFonts w:hint="eastAsia"/>
                <w:color w:val="000000" w:themeColor="text1"/>
                <w:kern w:val="0"/>
                <w:szCs w:val="21"/>
              </w:rPr>
              <w:t>1</w:t>
            </w:r>
            <w:r w:rsidRPr="004133FB">
              <w:rPr>
                <w:rFonts w:hint="eastAsia"/>
                <w:color w:val="000000" w:themeColor="text1"/>
                <w:kern w:val="0"/>
                <w:szCs w:val="21"/>
              </w:rPr>
              <w:t>、</w:t>
            </w:r>
            <w:r>
              <w:rPr>
                <w:rFonts w:hint="eastAsia"/>
                <w:color w:val="000000" w:themeColor="text1"/>
                <w:kern w:val="0"/>
                <w:szCs w:val="21"/>
              </w:rPr>
              <w:t>2</w:t>
            </w:r>
            <w:r w:rsidRPr="004133FB">
              <w:rPr>
                <w:rFonts w:hint="eastAsia"/>
                <w:color w:val="000000" w:themeColor="text1"/>
                <w:kern w:val="0"/>
                <w:szCs w:val="21"/>
              </w:rPr>
              <w:t>、</w:t>
            </w:r>
            <w:r>
              <w:rPr>
                <w:rFonts w:hint="eastAsia"/>
                <w:color w:val="000000" w:themeColor="text1"/>
                <w:kern w:val="0"/>
                <w:szCs w:val="21"/>
              </w:rPr>
              <w:t>3</w:t>
            </w:r>
          </w:p>
        </w:tc>
      </w:tr>
      <w:tr w:rsidR="00E71D40" w:rsidTr="00E71D40">
        <w:trPr>
          <w:trHeight w:val="365"/>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Pr="004133FB" w:rsidRDefault="00E71D40" w:rsidP="00E71D40">
            <w:pPr>
              <w:snapToGrid w:val="0"/>
              <w:spacing w:line="360" w:lineRule="auto"/>
              <w:jc w:val="center"/>
              <w:rPr>
                <w:color w:val="000000"/>
                <w:szCs w:val="21"/>
              </w:rPr>
            </w:pPr>
          </w:p>
        </w:tc>
        <w:tc>
          <w:tcPr>
            <w:tcW w:w="3230" w:type="dxa"/>
            <w:vAlign w:val="center"/>
          </w:tcPr>
          <w:p w:rsidR="00E71D40" w:rsidRPr="006F25BA" w:rsidRDefault="00E71D40" w:rsidP="00E71D40">
            <w:pPr>
              <w:snapToGrid w:val="0"/>
              <w:spacing w:line="400" w:lineRule="exact"/>
              <w:rPr>
                <w:color w:val="000000" w:themeColor="text1"/>
                <w:szCs w:val="21"/>
              </w:rPr>
            </w:pPr>
            <w:r w:rsidRPr="006F25BA">
              <w:rPr>
                <w:color w:val="000000" w:themeColor="text1"/>
                <w:szCs w:val="21"/>
              </w:rPr>
              <w:t>2.</w:t>
            </w:r>
            <w:r w:rsidRPr="006F25BA">
              <w:rPr>
                <w:rFonts w:hint="eastAsia"/>
                <w:color w:val="000000" w:themeColor="text1"/>
                <w:szCs w:val="21"/>
              </w:rPr>
              <w:t>安装好凝固点测定装置</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Pr="004133FB" w:rsidRDefault="00E71D40" w:rsidP="00E71D40">
            <w:pPr>
              <w:adjustRightInd w:val="0"/>
              <w:snapToGrid w:val="0"/>
              <w:jc w:val="center"/>
              <w:rPr>
                <w:color w:val="000000" w:themeColor="text1"/>
                <w:kern w:val="0"/>
                <w:szCs w:val="21"/>
              </w:rPr>
            </w:pPr>
          </w:p>
        </w:tc>
        <w:tc>
          <w:tcPr>
            <w:tcW w:w="528" w:type="dxa"/>
            <w:vMerge/>
            <w:vAlign w:val="center"/>
          </w:tcPr>
          <w:p w:rsidR="00E71D40" w:rsidRDefault="00E71D40" w:rsidP="00E71D40">
            <w:pPr>
              <w:adjustRightInd w:val="0"/>
              <w:snapToGrid w:val="0"/>
              <w:jc w:val="center"/>
              <w:rPr>
                <w:color w:val="000000" w:themeColor="text1"/>
                <w:kern w:val="0"/>
                <w:szCs w:val="21"/>
              </w:rPr>
            </w:pPr>
          </w:p>
        </w:tc>
        <w:tc>
          <w:tcPr>
            <w:tcW w:w="632" w:type="dxa"/>
            <w:vMerge/>
            <w:vAlign w:val="center"/>
          </w:tcPr>
          <w:p w:rsidR="00E71D40" w:rsidRDefault="00E71D40" w:rsidP="00E71D40">
            <w:pPr>
              <w:adjustRightInd w:val="0"/>
              <w:snapToGrid w:val="0"/>
              <w:jc w:val="center"/>
              <w:rPr>
                <w:color w:val="000000" w:themeColor="text1"/>
                <w:kern w:val="0"/>
                <w:szCs w:val="21"/>
              </w:rPr>
            </w:pPr>
          </w:p>
        </w:tc>
        <w:tc>
          <w:tcPr>
            <w:tcW w:w="718" w:type="dxa"/>
            <w:vMerge/>
            <w:vAlign w:val="center"/>
          </w:tcPr>
          <w:p w:rsidR="00E71D40" w:rsidRPr="004133FB" w:rsidRDefault="00E71D40" w:rsidP="00E71D40">
            <w:pPr>
              <w:adjustRightInd w:val="0"/>
              <w:snapToGrid w:val="0"/>
              <w:jc w:val="center"/>
              <w:rPr>
                <w:color w:val="000000" w:themeColor="text1"/>
                <w:kern w:val="0"/>
                <w:szCs w:val="21"/>
              </w:rPr>
            </w:pPr>
          </w:p>
        </w:tc>
        <w:tc>
          <w:tcPr>
            <w:tcW w:w="622" w:type="dxa"/>
            <w:vMerge/>
            <w:vAlign w:val="center"/>
          </w:tcPr>
          <w:p w:rsidR="00E71D40" w:rsidRPr="004133FB" w:rsidRDefault="00E71D40" w:rsidP="00E71D40">
            <w:pPr>
              <w:adjustRightInd w:val="0"/>
              <w:snapToGrid w:val="0"/>
              <w:spacing w:line="360" w:lineRule="auto"/>
              <w:jc w:val="center"/>
              <w:rPr>
                <w:color w:val="000000" w:themeColor="text1"/>
                <w:kern w:val="0"/>
                <w:szCs w:val="21"/>
              </w:rPr>
            </w:pPr>
          </w:p>
        </w:tc>
      </w:tr>
      <w:tr w:rsidR="00E71D40" w:rsidTr="00E71D40">
        <w:trPr>
          <w:trHeight w:val="365"/>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Pr="004133FB" w:rsidRDefault="00E71D40" w:rsidP="00E71D40">
            <w:pPr>
              <w:snapToGrid w:val="0"/>
              <w:spacing w:line="360" w:lineRule="auto"/>
              <w:jc w:val="center"/>
              <w:rPr>
                <w:color w:val="000000"/>
                <w:szCs w:val="21"/>
              </w:rPr>
            </w:pPr>
          </w:p>
        </w:tc>
        <w:tc>
          <w:tcPr>
            <w:tcW w:w="3230" w:type="dxa"/>
            <w:vAlign w:val="center"/>
          </w:tcPr>
          <w:p w:rsidR="00E71D40" w:rsidRPr="006F25BA" w:rsidRDefault="00E71D40" w:rsidP="00E71D40">
            <w:pPr>
              <w:snapToGrid w:val="0"/>
              <w:spacing w:line="400" w:lineRule="exact"/>
              <w:rPr>
                <w:color w:val="000000" w:themeColor="text1"/>
                <w:szCs w:val="21"/>
              </w:rPr>
            </w:pPr>
            <w:r w:rsidRPr="006F25BA">
              <w:rPr>
                <w:color w:val="000000" w:themeColor="text1"/>
                <w:szCs w:val="21"/>
              </w:rPr>
              <w:t>2.</w:t>
            </w:r>
            <w:r w:rsidRPr="006F25BA">
              <w:rPr>
                <w:rFonts w:hint="eastAsia"/>
                <w:color w:val="000000" w:themeColor="text1"/>
                <w:szCs w:val="21"/>
              </w:rPr>
              <w:t>调节寒剂的温度</w:t>
            </w:r>
            <w:r w:rsidRPr="006F25BA">
              <w:rPr>
                <w:rFonts w:hint="eastAsia"/>
                <w:b/>
                <w:bCs/>
                <w:color w:val="000000" w:themeColor="text1"/>
                <w:szCs w:val="21"/>
              </w:rPr>
              <w:t>（重点）</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Pr="004133FB" w:rsidRDefault="00E71D40" w:rsidP="00E71D40">
            <w:pPr>
              <w:adjustRightInd w:val="0"/>
              <w:snapToGrid w:val="0"/>
              <w:jc w:val="center"/>
              <w:rPr>
                <w:color w:val="000000" w:themeColor="text1"/>
                <w:kern w:val="0"/>
                <w:szCs w:val="21"/>
              </w:rPr>
            </w:pPr>
          </w:p>
        </w:tc>
        <w:tc>
          <w:tcPr>
            <w:tcW w:w="528" w:type="dxa"/>
            <w:vMerge/>
            <w:vAlign w:val="center"/>
          </w:tcPr>
          <w:p w:rsidR="00E71D40" w:rsidRDefault="00E71D40" w:rsidP="00E71D40">
            <w:pPr>
              <w:adjustRightInd w:val="0"/>
              <w:snapToGrid w:val="0"/>
              <w:jc w:val="center"/>
              <w:rPr>
                <w:color w:val="000000" w:themeColor="text1"/>
                <w:kern w:val="0"/>
                <w:szCs w:val="21"/>
              </w:rPr>
            </w:pPr>
          </w:p>
        </w:tc>
        <w:tc>
          <w:tcPr>
            <w:tcW w:w="632" w:type="dxa"/>
            <w:vMerge/>
            <w:vAlign w:val="center"/>
          </w:tcPr>
          <w:p w:rsidR="00E71D40" w:rsidRDefault="00E71D40" w:rsidP="00E71D40">
            <w:pPr>
              <w:adjustRightInd w:val="0"/>
              <w:snapToGrid w:val="0"/>
              <w:jc w:val="center"/>
              <w:rPr>
                <w:color w:val="000000" w:themeColor="text1"/>
                <w:kern w:val="0"/>
                <w:szCs w:val="21"/>
              </w:rPr>
            </w:pPr>
          </w:p>
        </w:tc>
        <w:tc>
          <w:tcPr>
            <w:tcW w:w="718" w:type="dxa"/>
            <w:vMerge/>
            <w:vAlign w:val="center"/>
          </w:tcPr>
          <w:p w:rsidR="00E71D40" w:rsidRPr="004133FB" w:rsidRDefault="00E71D40" w:rsidP="00E71D40">
            <w:pPr>
              <w:adjustRightInd w:val="0"/>
              <w:snapToGrid w:val="0"/>
              <w:jc w:val="center"/>
              <w:rPr>
                <w:color w:val="000000" w:themeColor="text1"/>
                <w:kern w:val="0"/>
                <w:szCs w:val="21"/>
              </w:rPr>
            </w:pPr>
          </w:p>
        </w:tc>
        <w:tc>
          <w:tcPr>
            <w:tcW w:w="622" w:type="dxa"/>
            <w:vMerge/>
            <w:vAlign w:val="center"/>
          </w:tcPr>
          <w:p w:rsidR="00E71D40" w:rsidRPr="004133FB" w:rsidRDefault="00E71D40" w:rsidP="00E71D40">
            <w:pPr>
              <w:adjustRightInd w:val="0"/>
              <w:snapToGrid w:val="0"/>
              <w:spacing w:line="360" w:lineRule="auto"/>
              <w:jc w:val="center"/>
              <w:rPr>
                <w:color w:val="000000" w:themeColor="text1"/>
                <w:kern w:val="0"/>
                <w:szCs w:val="21"/>
              </w:rPr>
            </w:pPr>
          </w:p>
        </w:tc>
      </w:tr>
      <w:tr w:rsidR="00E71D40" w:rsidTr="00E71D40">
        <w:trPr>
          <w:trHeight w:val="365"/>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Pr="004133FB" w:rsidRDefault="00E71D40" w:rsidP="00E71D40">
            <w:pPr>
              <w:snapToGrid w:val="0"/>
              <w:spacing w:line="360" w:lineRule="auto"/>
              <w:jc w:val="center"/>
              <w:rPr>
                <w:color w:val="000000"/>
                <w:szCs w:val="21"/>
              </w:rPr>
            </w:pPr>
          </w:p>
        </w:tc>
        <w:tc>
          <w:tcPr>
            <w:tcW w:w="3230" w:type="dxa"/>
            <w:vAlign w:val="center"/>
          </w:tcPr>
          <w:p w:rsidR="00E71D40" w:rsidRPr="006F25BA" w:rsidRDefault="00E71D40" w:rsidP="00E71D40">
            <w:pPr>
              <w:snapToGrid w:val="0"/>
              <w:spacing w:line="400" w:lineRule="exact"/>
              <w:rPr>
                <w:color w:val="000000" w:themeColor="text1"/>
                <w:szCs w:val="21"/>
              </w:rPr>
            </w:pPr>
            <w:r w:rsidRPr="006F25BA">
              <w:rPr>
                <w:color w:val="000000" w:themeColor="text1"/>
                <w:szCs w:val="21"/>
              </w:rPr>
              <w:t>3.</w:t>
            </w:r>
            <w:r w:rsidRPr="006F25BA">
              <w:rPr>
                <w:rFonts w:hint="eastAsia"/>
                <w:color w:val="000000" w:themeColor="text1"/>
                <w:szCs w:val="21"/>
              </w:rPr>
              <w:t>溶剂凝固点的测定</w:t>
            </w:r>
            <w:r w:rsidRPr="006F25BA">
              <w:rPr>
                <w:rFonts w:hint="eastAsia"/>
                <w:b/>
                <w:bCs/>
                <w:color w:val="000000" w:themeColor="text1"/>
                <w:szCs w:val="21"/>
              </w:rPr>
              <w:t>（重点、难点）</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Pr="004133FB" w:rsidRDefault="00E71D40" w:rsidP="00E71D40">
            <w:pPr>
              <w:adjustRightInd w:val="0"/>
              <w:snapToGrid w:val="0"/>
              <w:jc w:val="center"/>
              <w:rPr>
                <w:color w:val="000000" w:themeColor="text1"/>
                <w:kern w:val="0"/>
                <w:szCs w:val="21"/>
              </w:rPr>
            </w:pPr>
          </w:p>
        </w:tc>
        <w:tc>
          <w:tcPr>
            <w:tcW w:w="528" w:type="dxa"/>
            <w:vMerge/>
            <w:vAlign w:val="center"/>
          </w:tcPr>
          <w:p w:rsidR="00E71D40" w:rsidRDefault="00E71D40" w:rsidP="00E71D40">
            <w:pPr>
              <w:adjustRightInd w:val="0"/>
              <w:snapToGrid w:val="0"/>
              <w:jc w:val="center"/>
              <w:rPr>
                <w:color w:val="000000" w:themeColor="text1"/>
                <w:kern w:val="0"/>
                <w:szCs w:val="21"/>
              </w:rPr>
            </w:pPr>
          </w:p>
        </w:tc>
        <w:tc>
          <w:tcPr>
            <w:tcW w:w="632" w:type="dxa"/>
            <w:vMerge/>
            <w:vAlign w:val="center"/>
          </w:tcPr>
          <w:p w:rsidR="00E71D40" w:rsidRDefault="00E71D40" w:rsidP="00E71D40">
            <w:pPr>
              <w:adjustRightInd w:val="0"/>
              <w:snapToGrid w:val="0"/>
              <w:jc w:val="center"/>
              <w:rPr>
                <w:color w:val="000000" w:themeColor="text1"/>
                <w:kern w:val="0"/>
                <w:szCs w:val="21"/>
              </w:rPr>
            </w:pPr>
          </w:p>
        </w:tc>
        <w:tc>
          <w:tcPr>
            <w:tcW w:w="718" w:type="dxa"/>
            <w:vMerge/>
            <w:vAlign w:val="center"/>
          </w:tcPr>
          <w:p w:rsidR="00E71D40" w:rsidRPr="004133FB" w:rsidRDefault="00E71D40" w:rsidP="00E71D40">
            <w:pPr>
              <w:adjustRightInd w:val="0"/>
              <w:snapToGrid w:val="0"/>
              <w:jc w:val="center"/>
              <w:rPr>
                <w:color w:val="000000" w:themeColor="text1"/>
                <w:kern w:val="0"/>
                <w:szCs w:val="21"/>
              </w:rPr>
            </w:pPr>
          </w:p>
        </w:tc>
        <w:tc>
          <w:tcPr>
            <w:tcW w:w="622" w:type="dxa"/>
            <w:vMerge/>
            <w:vAlign w:val="center"/>
          </w:tcPr>
          <w:p w:rsidR="00E71D40" w:rsidRPr="004133FB" w:rsidRDefault="00E71D40" w:rsidP="00E71D40">
            <w:pPr>
              <w:adjustRightInd w:val="0"/>
              <w:snapToGrid w:val="0"/>
              <w:spacing w:line="360" w:lineRule="auto"/>
              <w:jc w:val="center"/>
              <w:rPr>
                <w:color w:val="000000" w:themeColor="text1"/>
                <w:kern w:val="0"/>
                <w:szCs w:val="21"/>
              </w:rPr>
            </w:pPr>
          </w:p>
        </w:tc>
      </w:tr>
      <w:tr w:rsidR="00E71D40" w:rsidTr="00E71D40">
        <w:trPr>
          <w:trHeight w:val="365"/>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Pr="004133FB" w:rsidRDefault="00E71D40" w:rsidP="00E71D40">
            <w:pPr>
              <w:snapToGrid w:val="0"/>
              <w:spacing w:line="360" w:lineRule="auto"/>
              <w:jc w:val="center"/>
              <w:rPr>
                <w:color w:val="000000"/>
                <w:szCs w:val="21"/>
              </w:rPr>
            </w:pPr>
          </w:p>
        </w:tc>
        <w:tc>
          <w:tcPr>
            <w:tcW w:w="3230" w:type="dxa"/>
            <w:vAlign w:val="center"/>
          </w:tcPr>
          <w:p w:rsidR="00E71D40" w:rsidRPr="006F25BA" w:rsidRDefault="00E71D40" w:rsidP="00E71D40">
            <w:pPr>
              <w:snapToGrid w:val="0"/>
              <w:spacing w:line="400" w:lineRule="exact"/>
              <w:rPr>
                <w:color w:val="000000" w:themeColor="text1"/>
                <w:szCs w:val="21"/>
              </w:rPr>
            </w:pPr>
            <w:r w:rsidRPr="006F25BA">
              <w:rPr>
                <w:color w:val="000000" w:themeColor="text1"/>
                <w:szCs w:val="21"/>
              </w:rPr>
              <w:t>4.</w:t>
            </w:r>
            <w:r w:rsidRPr="006F25BA">
              <w:rPr>
                <w:rFonts w:hint="eastAsia"/>
                <w:color w:val="000000" w:themeColor="text1"/>
                <w:szCs w:val="21"/>
              </w:rPr>
              <w:t>溶液凝固点的测定</w:t>
            </w:r>
            <w:r w:rsidRPr="006F25BA">
              <w:rPr>
                <w:rFonts w:hint="eastAsia"/>
                <w:b/>
                <w:bCs/>
                <w:color w:val="000000" w:themeColor="text1"/>
                <w:szCs w:val="21"/>
              </w:rPr>
              <w:t>（重点、难点）</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Pr="004133FB" w:rsidRDefault="00E71D40" w:rsidP="00E71D40">
            <w:pPr>
              <w:adjustRightInd w:val="0"/>
              <w:snapToGrid w:val="0"/>
              <w:jc w:val="center"/>
              <w:rPr>
                <w:color w:val="000000" w:themeColor="text1"/>
                <w:kern w:val="0"/>
                <w:szCs w:val="21"/>
              </w:rPr>
            </w:pPr>
          </w:p>
        </w:tc>
        <w:tc>
          <w:tcPr>
            <w:tcW w:w="528" w:type="dxa"/>
            <w:vMerge/>
            <w:vAlign w:val="center"/>
          </w:tcPr>
          <w:p w:rsidR="00E71D40" w:rsidRDefault="00E71D40" w:rsidP="00E71D40">
            <w:pPr>
              <w:adjustRightInd w:val="0"/>
              <w:snapToGrid w:val="0"/>
              <w:jc w:val="center"/>
              <w:rPr>
                <w:color w:val="000000" w:themeColor="text1"/>
                <w:kern w:val="0"/>
                <w:szCs w:val="21"/>
              </w:rPr>
            </w:pPr>
          </w:p>
        </w:tc>
        <w:tc>
          <w:tcPr>
            <w:tcW w:w="632" w:type="dxa"/>
            <w:vMerge/>
            <w:vAlign w:val="center"/>
          </w:tcPr>
          <w:p w:rsidR="00E71D40" w:rsidRDefault="00E71D40" w:rsidP="00E71D40">
            <w:pPr>
              <w:adjustRightInd w:val="0"/>
              <w:snapToGrid w:val="0"/>
              <w:jc w:val="center"/>
              <w:rPr>
                <w:color w:val="000000" w:themeColor="text1"/>
                <w:kern w:val="0"/>
                <w:szCs w:val="21"/>
              </w:rPr>
            </w:pPr>
          </w:p>
        </w:tc>
        <w:tc>
          <w:tcPr>
            <w:tcW w:w="718" w:type="dxa"/>
            <w:vMerge/>
            <w:vAlign w:val="center"/>
          </w:tcPr>
          <w:p w:rsidR="00E71D40" w:rsidRPr="004133FB" w:rsidRDefault="00E71D40" w:rsidP="00E71D40">
            <w:pPr>
              <w:adjustRightInd w:val="0"/>
              <w:snapToGrid w:val="0"/>
              <w:jc w:val="center"/>
              <w:rPr>
                <w:color w:val="000000" w:themeColor="text1"/>
                <w:kern w:val="0"/>
                <w:szCs w:val="21"/>
              </w:rPr>
            </w:pPr>
          </w:p>
        </w:tc>
        <w:tc>
          <w:tcPr>
            <w:tcW w:w="622" w:type="dxa"/>
            <w:vMerge/>
            <w:vAlign w:val="center"/>
          </w:tcPr>
          <w:p w:rsidR="00E71D40" w:rsidRPr="004133FB" w:rsidRDefault="00E71D40" w:rsidP="00E71D40">
            <w:pPr>
              <w:adjustRightInd w:val="0"/>
              <w:snapToGrid w:val="0"/>
              <w:spacing w:line="360" w:lineRule="auto"/>
              <w:jc w:val="center"/>
              <w:rPr>
                <w:color w:val="000000" w:themeColor="text1"/>
                <w:kern w:val="0"/>
                <w:szCs w:val="21"/>
              </w:rPr>
            </w:pPr>
          </w:p>
        </w:tc>
      </w:tr>
      <w:tr w:rsidR="00E71D40" w:rsidTr="00E71D40">
        <w:trPr>
          <w:trHeight w:val="365"/>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Pr="004133FB" w:rsidRDefault="00E71D40" w:rsidP="00E71D40">
            <w:pPr>
              <w:snapToGrid w:val="0"/>
              <w:spacing w:line="360" w:lineRule="auto"/>
              <w:jc w:val="center"/>
              <w:rPr>
                <w:color w:val="000000"/>
                <w:szCs w:val="21"/>
              </w:rPr>
            </w:pPr>
          </w:p>
        </w:tc>
        <w:tc>
          <w:tcPr>
            <w:tcW w:w="3230" w:type="dxa"/>
            <w:vAlign w:val="center"/>
          </w:tcPr>
          <w:p w:rsidR="00E71D40" w:rsidRPr="006F25BA" w:rsidRDefault="00E71D40" w:rsidP="00E71D40">
            <w:pPr>
              <w:rPr>
                <w:color w:val="000000" w:themeColor="text1"/>
                <w:szCs w:val="21"/>
              </w:rPr>
            </w:pPr>
            <w:r w:rsidRPr="006F25BA">
              <w:rPr>
                <w:color w:val="000000" w:themeColor="text1"/>
                <w:szCs w:val="21"/>
              </w:rPr>
              <w:t>5.</w:t>
            </w:r>
            <w:r w:rsidRPr="006F25BA">
              <w:rPr>
                <w:rFonts w:hint="eastAsia"/>
                <w:color w:val="000000" w:themeColor="text1"/>
                <w:szCs w:val="21"/>
              </w:rPr>
              <w:t>实验完成后，洗净样品管，关闭电源，弃取冰水浴中的冷却水，擦干搅拌器，整理实验台</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Pr="004133FB" w:rsidRDefault="00E71D40" w:rsidP="00E71D40">
            <w:pPr>
              <w:adjustRightInd w:val="0"/>
              <w:snapToGrid w:val="0"/>
              <w:jc w:val="center"/>
              <w:rPr>
                <w:color w:val="000000" w:themeColor="text1"/>
                <w:kern w:val="0"/>
                <w:szCs w:val="21"/>
              </w:rPr>
            </w:pPr>
          </w:p>
        </w:tc>
        <w:tc>
          <w:tcPr>
            <w:tcW w:w="528" w:type="dxa"/>
            <w:vMerge/>
            <w:vAlign w:val="center"/>
          </w:tcPr>
          <w:p w:rsidR="00E71D40" w:rsidRDefault="00E71D40" w:rsidP="00E71D40">
            <w:pPr>
              <w:adjustRightInd w:val="0"/>
              <w:snapToGrid w:val="0"/>
              <w:jc w:val="center"/>
              <w:rPr>
                <w:color w:val="000000" w:themeColor="text1"/>
                <w:kern w:val="0"/>
                <w:szCs w:val="21"/>
              </w:rPr>
            </w:pPr>
          </w:p>
        </w:tc>
        <w:tc>
          <w:tcPr>
            <w:tcW w:w="632" w:type="dxa"/>
            <w:vMerge/>
            <w:vAlign w:val="center"/>
          </w:tcPr>
          <w:p w:rsidR="00E71D40" w:rsidRDefault="00E71D40" w:rsidP="00E71D40">
            <w:pPr>
              <w:adjustRightInd w:val="0"/>
              <w:snapToGrid w:val="0"/>
              <w:jc w:val="center"/>
              <w:rPr>
                <w:color w:val="000000" w:themeColor="text1"/>
                <w:kern w:val="0"/>
                <w:szCs w:val="21"/>
              </w:rPr>
            </w:pPr>
          </w:p>
        </w:tc>
        <w:tc>
          <w:tcPr>
            <w:tcW w:w="718" w:type="dxa"/>
            <w:vMerge/>
            <w:vAlign w:val="center"/>
          </w:tcPr>
          <w:p w:rsidR="00E71D40" w:rsidRPr="004133FB" w:rsidRDefault="00E71D40" w:rsidP="00E71D40">
            <w:pPr>
              <w:adjustRightInd w:val="0"/>
              <w:snapToGrid w:val="0"/>
              <w:jc w:val="center"/>
              <w:rPr>
                <w:color w:val="000000" w:themeColor="text1"/>
                <w:kern w:val="0"/>
                <w:szCs w:val="21"/>
              </w:rPr>
            </w:pPr>
          </w:p>
        </w:tc>
        <w:tc>
          <w:tcPr>
            <w:tcW w:w="622" w:type="dxa"/>
            <w:vMerge/>
            <w:vAlign w:val="center"/>
          </w:tcPr>
          <w:p w:rsidR="00E71D40" w:rsidRPr="004133FB" w:rsidRDefault="00E71D40" w:rsidP="00E71D40">
            <w:pPr>
              <w:adjustRightInd w:val="0"/>
              <w:snapToGrid w:val="0"/>
              <w:spacing w:line="360" w:lineRule="auto"/>
              <w:jc w:val="center"/>
              <w:rPr>
                <w:color w:val="000000" w:themeColor="text1"/>
                <w:kern w:val="0"/>
                <w:szCs w:val="21"/>
              </w:rPr>
            </w:pPr>
          </w:p>
        </w:tc>
      </w:tr>
      <w:tr w:rsidR="00E71D40" w:rsidTr="00E71D40">
        <w:trPr>
          <w:trHeight w:val="365"/>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Pr="004133FB" w:rsidRDefault="00E71D40" w:rsidP="00E71D40">
            <w:pPr>
              <w:snapToGrid w:val="0"/>
              <w:spacing w:line="360" w:lineRule="auto"/>
              <w:jc w:val="center"/>
              <w:rPr>
                <w:color w:val="000000"/>
                <w:szCs w:val="21"/>
              </w:rPr>
            </w:pPr>
          </w:p>
        </w:tc>
        <w:tc>
          <w:tcPr>
            <w:tcW w:w="3230" w:type="dxa"/>
            <w:vAlign w:val="center"/>
          </w:tcPr>
          <w:p w:rsidR="00E71D40" w:rsidRPr="006F25BA" w:rsidRDefault="00E71D40" w:rsidP="00E71D40">
            <w:pPr>
              <w:snapToGrid w:val="0"/>
              <w:rPr>
                <w:bCs/>
                <w:color w:val="000000" w:themeColor="text1"/>
                <w:szCs w:val="21"/>
              </w:rPr>
            </w:pPr>
            <w:r w:rsidRPr="006F25BA">
              <w:rPr>
                <w:bCs/>
                <w:color w:val="000000" w:themeColor="text1"/>
                <w:szCs w:val="21"/>
              </w:rPr>
              <w:t>6.</w:t>
            </w:r>
            <w:r w:rsidRPr="006F25BA">
              <w:rPr>
                <w:rFonts w:hint="eastAsia"/>
                <w:bCs/>
                <w:color w:val="000000" w:themeColor="text1"/>
                <w:szCs w:val="21"/>
              </w:rPr>
              <w:t>数据处理、误差分析和撰写实验报告（课后）</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Pr="004133FB" w:rsidRDefault="00E71D40" w:rsidP="00E71D40">
            <w:pPr>
              <w:adjustRightInd w:val="0"/>
              <w:snapToGrid w:val="0"/>
              <w:jc w:val="center"/>
              <w:rPr>
                <w:color w:val="000000" w:themeColor="text1"/>
                <w:kern w:val="0"/>
                <w:szCs w:val="21"/>
              </w:rPr>
            </w:pPr>
          </w:p>
        </w:tc>
        <w:tc>
          <w:tcPr>
            <w:tcW w:w="528" w:type="dxa"/>
            <w:vMerge/>
            <w:vAlign w:val="center"/>
          </w:tcPr>
          <w:p w:rsidR="00E71D40" w:rsidRDefault="00E71D40" w:rsidP="00E71D40">
            <w:pPr>
              <w:adjustRightInd w:val="0"/>
              <w:snapToGrid w:val="0"/>
              <w:jc w:val="center"/>
              <w:rPr>
                <w:color w:val="000000" w:themeColor="text1"/>
                <w:kern w:val="0"/>
                <w:szCs w:val="21"/>
              </w:rPr>
            </w:pPr>
          </w:p>
        </w:tc>
        <w:tc>
          <w:tcPr>
            <w:tcW w:w="632" w:type="dxa"/>
            <w:vMerge/>
            <w:vAlign w:val="center"/>
          </w:tcPr>
          <w:p w:rsidR="00E71D40" w:rsidRDefault="00E71D40" w:rsidP="00E71D40">
            <w:pPr>
              <w:adjustRightInd w:val="0"/>
              <w:snapToGrid w:val="0"/>
              <w:jc w:val="center"/>
              <w:rPr>
                <w:color w:val="000000" w:themeColor="text1"/>
                <w:kern w:val="0"/>
                <w:szCs w:val="21"/>
              </w:rPr>
            </w:pPr>
          </w:p>
        </w:tc>
        <w:tc>
          <w:tcPr>
            <w:tcW w:w="718" w:type="dxa"/>
            <w:vMerge/>
            <w:vAlign w:val="center"/>
          </w:tcPr>
          <w:p w:rsidR="00E71D40" w:rsidRPr="004133FB" w:rsidRDefault="00E71D40" w:rsidP="00E71D40">
            <w:pPr>
              <w:adjustRightInd w:val="0"/>
              <w:snapToGrid w:val="0"/>
              <w:jc w:val="center"/>
              <w:rPr>
                <w:color w:val="000000" w:themeColor="text1"/>
                <w:kern w:val="0"/>
                <w:szCs w:val="21"/>
              </w:rPr>
            </w:pPr>
          </w:p>
        </w:tc>
        <w:tc>
          <w:tcPr>
            <w:tcW w:w="622" w:type="dxa"/>
            <w:vMerge/>
            <w:vAlign w:val="center"/>
          </w:tcPr>
          <w:p w:rsidR="00E71D40" w:rsidRPr="004133FB" w:rsidRDefault="00E71D40" w:rsidP="00E71D40">
            <w:pPr>
              <w:adjustRightInd w:val="0"/>
              <w:snapToGrid w:val="0"/>
              <w:spacing w:line="360" w:lineRule="auto"/>
              <w:jc w:val="center"/>
              <w:rPr>
                <w:color w:val="000000" w:themeColor="text1"/>
                <w:kern w:val="0"/>
                <w:szCs w:val="21"/>
              </w:rPr>
            </w:pPr>
          </w:p>
        </w:tc>
      </w:tr>
      <w:tr w:rsidR="00E71D40" w:rsidTr="00E71D40">
        <w:trPr>
          <w:trHeight w:val="365"/>
        </w:trPr>
        <w:tc>
          <w:tcPr>
            <w:tcW w:w="451" w:type="dxa"/>
            <w:vMerge w:val="restart"/>
            <w:vAlign w:val="center"/>
          </w:tcPr>
          <w:p w:rsidR="00E71D40" w:rsidRDefault="00E71D40" w:rsidP="00E71D40">
            <w:pPr>
              <w:adjustRightInd w:val="0"/>
              <w:snapToGrid w:val="0"/>
              <w:spacing w:line="360" w:lineRule="auto"/>
              <w:jc w:val="center"/>
              <w:rPr>
                <w:color w:val="000000" w:themeColor="text1"/>
                <w:kern w:val="0"/>
                <w:sz w:val="20"/>
                <w:szCs w:val="21"/>
              </w:rPr>
            </w:pPr>
            <w:r>
              <w:rPr>
                <w:color w:val="000000" w:themeColor="text1"/>
                <w:kern w:val="0"/>
                <w:sz w:val="20"/>
                <w:szCs w:val="21"/>
              </w:rPr>
              <w:t>3</w:t>
            </w:r>
          </w:p>
        </w:tc>
        <w:tc>
          <w:tcPr>
            <w:tcW w:w="1134" w:type="dxa"/>
            <w:vMerge w:val="restart"/>
            <w:vAlign w:val="center"/>
          </w:tcPr>
          <w:p w:rsidR="00E71D40" w:rsidRDefault="00E71D40" w:rsidP="00E71D40">
            <w:pPr>
              <w:adjustRightInd w:val="0"/>
              <w:snapToGrid w:val="0"/>
              <w:spacing w:line="360" w:lineRule="auto"/>
              <w:jc w:val="center"/>
              <w:rPr>
                <w:color w:val="000000" w:themeColor="text1"/>
                <w:kern w:val="0"/>
                <w:szCs w:val="21"/>
              </w:rPr>
            </w:pPr>
            <w:r>
              <w:rPr>
                <w:color w:val="000000" w:themeColor="text1"/>
                <w:kern w:val="0"/>
                <w:szCs w:val="21"/>
              </w:rPr>
              <w:t>实验</w:t>
            </w:r>
            <w:r>
              <w:rPr>
                <w:color w:val="000000" w:themeColor="text1"/>
                <w:kern w:val="0"/>
                <w:szCs w:val="21"/>
              </w:rPr>
              <w:t>3</w:t>
            </w:r>
            <w:r>
              <w:rPr>
                <w:color w:val="000000" w:themeColor="text1"/>
                <w:kern w:val="0"/>
                <w:szCs w:val="21"/>
              </w:rPr>
              <w:t>：</w:t>
            </w:r>
            <w:r w:rsidRPr="00E71D40">
              <w:rPr>
                <w:rFonts w:hint="eastAsia"/>
                <w:bCs/>
                <w:color w:val="000000" w:themeColor="text1"/>
                <w:kern w:val="0"/>
                <w:szCs w:val="21"/>
              </w:rPr>
              <w:t>纯液体饱和蒸气压的测量</w:t>
            </w:r>
            <w:r w:rsidRPr="00E71D40">
              <w:rPr>
                <w:bCs/>
                <w:color w:val="000000" w:themeColor="text1"/>
                <w:kern w:val="0"/>
                <w:szCs w:val="21"/>
              </w:rPr>
              <w:t>—</w:t>
            </w:r>
            <w:r w:rsidRPr="00E71D40">
              <w:rPr>
                <w:rFonts w:hint="eastAsia"/>
                <w:bCs/>
                <w:color w:val="000000" w:themeColor="text1"/>
                <w:kern w:val="0"/>
                <w:szCs w:val="21"/>
              </w:rPr>
              <w:t>静态法</w:t>
            </w:r>
          </w:p>
        </w:tc>
        <w:tc>
          <w:tcPr>
            <w:tcW w:w="862" w:type="dxa"/>
            <w:vMerge w:val="restart"/>
            <w:vAlign w:val="center"/>
          </w:tcPr>
          <w:p w:rsidR="00E71D40" w:rsidRPr="004133FB" w:rsidRDefault="00E71D40" w:rsidP="00E71D40">
            <w:pPr>
              <w:snapToGrid w:val="0"/>
              <w:spacing w:line="360" w:lineRule="auto"/>
              <w:jc w:val="center"/>
              <w:rPr>
                <w:color w:val="000000"/>
                <w:szCs w:val="21"/>
              </w:rPr>
            </w:pPr>
            <w:r w:rsidRPr="00E71D40">
              <w:rPr>
                <w:rFonts w:hint="eastAsia"/>
                <w:color w:val="000000"/>
                <w:szCs w:val="21"/>
              </w:rPr>
              <w:t>实验教材</w:t>
            </w:r>
          </w:p>
        </w:tc>
        <w:tc>
          <w:tcPr>
            <w:tcW w:w="3230" w:type="dxa"/>
            <w:vAlign w:val="center"/>
          </w:tcPr>
          <w:p w:rsidR="00E71D40" w:rsidRPr="006F25BA" w:rsidRDefault="00E71D40" w:rsidP="00E71D40">
            <w:pPr>
              <w:snapToGrid w:val="0"/>
              <w:spacing w:line="400" w:lineRule="exact"/>
              <w:rPr>
                <w:color w:val="000000" w:themeColor="text1"/>
                <w:szCs w:val="21"/>
              </w:rPr>
            </w:pPr>
            <w:r w:rsidRPr="006F25BA">
              <w:rPr>
                <w:color w:val="000000" w:themeColor="text1"/>
                <w:szCs w:val="21"/>
              </w:rPr>
              <w:t>1.</w:t>
            </w:r>
            <w:r w:rsidRPr="006F25BA">
              <w:rPr>
                <w:rFonts w:hint="eastAsia"/>
                <w:color w:val="000000" w:themeColor="text1"/>
                <w:szCs w:val="21"/>
              </w:rPr>
              <w:t>实验原理及实验操作方法</w:t>
            </w:r>
          </w:p>
        </w:tc>
        <w:tc>
          <w:tcPr>
            <w:tcW w:w="522" w:type="dxa"/>
            <w:vMerge w:val="restart"/>
            <w:vAlign w:val="center"/>
          </w:tcPr>
          <w:p w:rsidR="00E71D40" w:rsidRDefault="00E71D40" w:rsidP="00E71D40">
            <w:pPr>
              <w:adjustRightInd w:val="0"/>
              <w:snapToGrid w:val="0"/>
              <w:spacing w:line="360" w:lineRule="auto"/>
              <w:jc w:val="center"/>
              <w:rPr>
                <w:color w:val="000000" w:themeColor="text1"/>
                <w:kern w:val="0"/>
                <w:szCs w:val="21"/>
              </w:rPr>
            </w:pPr>
            <w:r>
              <w:rPr>
                <w:color w:val="000000" w:themeColor="text1"/>
                <w:kern w:val="0"/>
                <w:szCs w:val="21"/>
              </w:rPr>
              <w:t>4</w:t>
            </w:r>
          </w:p>
        </w:tc>
        <w:tc>
          <w:tcPr>
            <w:tcW w:w="589" w:type="dxa"/>
            <w:vMerge w:val="restart"/>
            <w:vAlign w:val="center"/>
          </w:tcPr>
          <w:p w:rsidR="00E71D40" w:rsidRDefault="00E71D40" w:rsidP="00E71D40">
            <w:pPr>
              <w:adjustRightInd w:val="0"/>
              <w:snapToGrid w:val="0"/>
              <w:jc w:val="center"/>
              <w:rPr>
                <w:color w:val="000000" w:themeColor="text1"/>
                <w:kern w:val="0"/>
                <w:szCs w:val="21"/>
              </w:rPr>
            </w:pPr>
            <w:r w:rsidRPr="004133FB">
              <w:rPr>
                <w:rFonts w:hint="eastAsia"/>
                <w:color w:val="000000" w:themeColor="text1"/>
                <w:kern w:val="0"/>
                <w:szCs w:val="21"/>
              </w:rPr>
              <w:t>综合性</w:t>
            </w:r>
          </w:p>
        </w:tc>
        <w:tc>
          <w:tcPr>
            <w:tcW w:w="528" w:type="dxa"/>
            <w:vMerge w:val="restart"/>
            <w:vAlign w:val="center"/>
          </w:tcPr>
          <w:p w:rsidR="00E71D40" w:rsidRDefault="00E71D40" w:rsidP="00E71D40">
            <w:pPr>
              <w:adjustRightInd w:val="0"/>
              <w:snapToGrid w:val="0"/>
              <w:jc w:val="center"/>
              <w:rPr>
                <w:color w:val="000000" w:themeColor="text1"/>
                <w:kern w:val="0"/>
                <w:szCs w:val="21"/>
              </w:rPr>
            </w:pPr>
            <w:r>
              <w:rPr>
                <w:rFonts w:hint="eastAsia"/>
                <w:color w:val="000000" w:themeColor="text1"/>
                <w:kern w:val="0"/>
                <w:szCs w:val="21"/>
              </w:rPr>
              <w:t>选做</w:t>
            </w:r>
          </w:p>
        </w:tc>
        <w:tc>
          <w:tcPr>
            <w:tcW w:w="632" w:type="dxa"/>
            <w:vMerge w:val="restart"/>
            <w:vAlign w:val="center"/>
          </w:tcPr>
          <w:p w:rsidR="00E71D40" w:rsidRDefault="00E71D40" w:rsidP="00E71D40">
            <w:pPr>
              <w:adjustRightInd w:val="0"/>
              <w:snapToGrid w:val="0"/>
              <w:jc w:val="center"/>
              <w:rPr>
                <w:color w:val="000000" w:themeColor="text1"/>
                <w:kern w:val="0"/>
                <w:szCs w:val="21"/>
              </w:rPr>
            </w:pPr>
            <w:r>
              <w:rPr>
                <w:color w:val="000000" w:themeColor="text1"/>
                <w:kern w:val="0"/>
                <w:szCs w:val="21"/>
              </w:rPr>
              <w:t>2-3</w:t>
            </w:r>
          </w:p>
        </w:tc>
        <w:tc>
          <w:tcPr>
            <w:tcW w:w="718" w:type="dxa"/>
            <w:vMerge w:val="restart"/>
            <w:vAlign w:val="center"/>
          </w:tcPr>
          <w:p w:rsidR="00E71D40" w:rsidRDefault="00E71D40" w:rsidP="00E71D40">
            <w:pPr>
              <w:adjustRightInd w:val="0"/>
              <w:snapToGrid w:val="0"/>
              <w:jc w:val="center"/>
              <w:rPr>
                <w:color w:val="000000" w:themeColor="text1"/>
                <w:kern w:val="0"/>
                <w:szCs w:val="21"/>
              </w:rPr>
            </w:pPr>
            <w:r w:rsidRPr="004133FB">
              <w:rPr>
                <w:rFonts w:hint="eastAsia"/>
                <w:color w:val="000000" w:themeColor="text1"/>
                <w:kern w:val="0"/>
                <w:szCs w:val="21"/>
              </w:rPr>
              <w:t>课堂讲授、实验指导、案例教学、小组讨论</w:t>
            </w:r>
          </w:p>
        </w:tc>
        <w:tc>
          <w:tcPr>
            <w:tcW w:w="622" w:type="dxa"/>
            <w:vMerge w:val="restart"/>
            <w:vAlign w:val="center"/>
          </w:tcPr>
          <w:p w:rsidR="00E71D40" w:rsidRDefault="00E71D40" w:rsidP="00E71D40">
            <w:pPr>
              <w:adjustRightInd w:val="0"/>
              <w:snapToGrid w:val="0"/>
              <w:spacing w:line="360" w:lineRule="auto"/>
              <w:jc w:val="center"/>
              <w:rPr>
                <w:color w:val="000000" w:themeColor="text1"/>
                <w:kern w:val="0"/>
                <w:szCs w:val="21"/>
              </w:rPr>
            </w:pPr>
            <w:r w:rsidRPr="004133FB">
              <w:rPr>
                <w:rFonts w:hint="eastAsia"/>
                <w:color w:val="000000" w:themeColor="text1"/>
                <w:kern w:val="0"/>
                <w:szCs w:val="21"/>
              </w:rPr>
              <w:t>课程目标</w:t>
            </w:r>
            <w:r w:rsidRPr="004133FB">
              <w:rPr>
                <w:rFonts w:hint="eastAsia"/>
                <w:color w:val="000000" w:themeColor="text1"/>
                <w:kern w:val="0"/>
                <w:szCs w:val="21"/>
              </w:rPr>
              <w:t>1</w:t>
            </w:r>
            <w:r w:rsidRPr="004133FB">
              <w:rPr>
                <w:rFonts w:hint="eastAsia"/>
                <w:color w:val="000000" w:themeColor="text1"/>
                <w:kern w:val="0"/>
                <w:szCs w:val="21"/>
              </w:rPr>
              <w:t>、</w:t>
            </w:r>
            <w:r>
              <w:rPr>
                <w:rFonts w:hint="eastAsia"/>
                <w:color w:val="000000" w:themeColor="text1"/>
                <w:kern w:val="0"/>
                <w:szCs w:val="21"/>
              </w:rPr>
              <w:t>2</w:t>
            </w:r>
            <w:r w:rsidRPr="004133FB">
              <w:rPr>
                <w:rFonts w:hint="eastAsia"/>
                <w:color w:val="000000" w:themeColor="text1"/>
                <w:kern w:val="0"/>
                <w:szCs w:val="21"/>
              </w:rPr>
              <w:t>、</w:t>
            </w:r>
            <w:r>
              <w:rPr>
                <w:rFonts w:hint="eastAsia"/>
                <w:color w:val="000000" w:themeColor="text1"/>
                <w:kern w:val="0"/>
                <w:szCs w:val="21"/>
              </w:rPr>
              <w:t>3</w:t>
            </w:r>
          </w:p>
        </w:tc>
      </w:tr>
      <w:tr w:rsidR="00E71D40" w:rsidTr="00E71D40">
        <w:trPr>
          <w:trHeight w:val="365"/>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Pr="004133FB" w:rsidRDefault="00E71D40" w:rsidP="00E71D40">
            <w:pPr>
              <w:snapToGrid w:val="0"/>
              <w:spacing w:line="360" w:lineRule="auto"/>
              <w:jc w:val="center"/>
              <w:rPr>
                <w:color w:val="000000"/>
                <w:szCs w:val="21"/>
              </w:rPr>
            </w:pPr>
          </w:p>
        </w:tc>
        <w:tc>
          <w:tcPr>
            <w:tcW w:w="3230" w:type="dxa"/>
            <w:vAlign w:val="center"/>
          </w:tcPr>
          <w:p w:rsidR="00E71D40" w:rsidRPr="006F25BA" w:rsidRDefault="00E71D40" w:rsidP="00E71D40">
            <w:pPr>
              <w:snapToGrid w:val="0"/>
              <w:spacing w:line="400" w:lineRule="exact"/>
              <w:rPr>
                <w:bCs/>
                <w:color w:val="000000" w:themeColor="text1"/>
              </w:rPr>
            </w:pPr>
            <w:r w:rsidRPr="006F25BA">
              <w:rPr>
                <w:color w:val="000000" w:themeColor="text1"/>
                <w:szCs w:val="21"/>
              </w:rPr>
              <w:t>2</w:t>
            </w:r>
            <w:r w:rsidRPr="006F25BA">
              <w:rPr>
                <w:rFonts w:hint="eastAsia"/>
                <w:color w:val="000000" w:themeColor="text1"/>
                <w:szCs w:val="21"/>
              </w:rPr>
              <w:t>．调节恒温槽恒温，设定目标温度如</w:t>
            </w:r>
            <w:r w:rsidRPr="006F25BA">
              <w:rPr>
                <w:color w:val="000000" w:themeColor="text1"/>
                <w:szCs w:val="21"/>
              </w:rPr>
              <w:t>20℃</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Pr="004133FB" w:rsidRDefault="00E71D40" w:rsidP="00E71D40">
            <w:pPr>
              <w:adjustRightInd w:val="0"/>
              <w:snapToGrid w:val="0"/>
              <w:jc w:val="center"/>
              <w:rPr>
                <w:color w:val="000000" w:themeColor="text1"/>
                <w:kern w:val="0"/>
                <w:szCs w:val="21"/>
              </w:rPr>
            </w:pPr>
          </w:p>
        </w:tc>
        <w:tc>
          <w:tcPr>
            <w:tcW w:w="528" w:type="dxa"/>
            <w:vMerge/>
            <w:vAlign w:val="center"/>
          </w:tcPr>
          <w:p w:rsidR="00E71D40" w:rsidRDefault="00E71D40" w:rsidP="00E71D40">
            <w:pPr>
              <w:adjustRightInd w:val="0"/>
              <w:snapToGrid w:val="0"/>
              <w:jc w:val="center"/>
              <w:rPr>
                <w:color w:val="000000" w:themeColor="text1"/>
                <w:kern w:val="0"/>
                <w:szCs w:val="21"/>
              </w:rPr>
            </w:pPr>
          </w:p>
        </w:tc>
        <w:tc>
          <w:tcPr>
            <w:tcW w:w="632" w:type="dxa"/>
            <w:vMerge/>
            <w:vAlign w:val="center"/>
          </w:tcPr>
          <w:p w:rsidR="00E71D40" w:rsidRDefault="00E71D40" w:rsidP="00E71D40">
            <w:pPr>
              <w:adjustRightInd w:val="0"/>
              <w:snapToGrid w:val="0"/>
              <w:jc w:val="center"/>
              <w:rPr>
                <w:color w:val="000000" w:themeColor="text1"/>
                <w:kern w:val="0"/>
                <w:szCs w:val="21"/>
              </w:rPr>
            </w:pPr>
          </w:p>
        </w:tc>
        <w:tc>
          <w:tcPr>
            <w:tcW w:w="718" w:type="dxa"/>
            <w:vMerge/>
            <w:vAlign w:val="center"/>
          </w:tcPr>
          <w:p w:rsidR="00E71D40" w:rsidRPr="004133FB" w:rsidRDefault="00E71D40" w:rsidP="00E71D40">
            <w:pPr>
              <w:adjustRightInd w:val="0"/>
              <w:snapToGrid w:val="0"/>
              <w:jc w:val="center"/>
              <w:rPr>
                <w:color w:val="000000" w:themeColor="text1"/>
                <w:kern w:val="0"/>
                <w:szCs w:val="21"/>
              </w:rPr>
            </w:pPr>
          </w:p>
        </w:tc>
        <w:tc>
          <w:tcPr>
            <w:tcW w:w="622" w:type="dxa"/>
            <w:vMerge/>
            <w:vAlign w:val="center"/>
          </w:tcPr>
          <w:p w:rsidR="00E71D40" w:rsidRPr="004133FB" w:rsidRDefault="00E71D40" w:rsidP="00E71D40">
            <w:pPr>
              <w:adjustRightInd w:val="0"/>
              <w:snapToGrid w:val="0"/>
              <w:spacing w:line="360" w:lineRule="auto"/>
              <w:jc w:val="center"/>
              <w:rPr>
                <w:color w:val="000000" w:themeColor="text1"/>
                <w:kern w:val="0"/>
                <w:szCs w:val="21"/>
              </w:rPr>
            </w:pPr>
          </w:p>
        </w:tc>
      </w:tr>
      <w:tr w:rsidR="00E71D40" w:rsidTr="00E71D40">
        <w:trPr>
          <w:trHeight w:val="365"/>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Pr="004133FB" w:rsidRDefault="00E71D40" w:rsidP="00E71D40">
            <w:pPr>
              <w:snapToGrid w:val="0"/>
              <w:spacing w:line="360" w:lineRule="auto"/>
              <w:jc w:val="center"/>
              <w:rPr>
                <w:color w:val="000000"/>
                <w:szCs w:val="21"/>
              </w:rPr>
            </w:pPr>
          </w:p>
        </w:tc>
        <w:tc>
          <w:tcPr>
            <w:tcW w:w="3230" w:type="dxa"/>
            <w:vAlign w:val="center"/>
          </w:tcPr>
          <w:p w:rsidR="00E71D40" w:rsidRPr="006F25BA" w:rsidRDefault="00E71D40" w:rsidP="00E71D40">
            <w:pPr>
              <w:snapToGrid w:val="0"/>
              <w:spacing w:line="400" w:lineRule="exact"/>
              <w:rPr>
                <w:bCs/>
                <w:color w:val="000000" w:themeColor="text1"/>
              </w:rPr>
            </w:pPr>
            <w:r w:rsidRPr="006F25BA">
              <w:rPr>
                <w:color w:val="000000" w:themeColor="text1"/>
                <w:szCs w:val="21"/>
              </w:rPr>
              <w:t>3</w:t>
            </w:r>
            <w:r w:rsidRPr="006F25BA">
              <w:rPr>
                <w:rFonts w:hint="eastAsia"/>
                <w:color w:val="000000" w:themeColor="text1"/>
                <w:szCs w:val="21"/>
              </w:rPr>
              <w:t>．仪器检漏</w:t>
            </w:r>
            <w:r w:rsidRPr="006F25BA">
              <w:rPr>
                <w:rFonts w:hint="eastAsia"/>
                <w:b/>
                <w:bCs/>
                <w:color w:val="000000" w:themeColor="text1"/>
                <w:szCs w:val="21"/>
              </w:rPr>
              <w:t>（重点、难点）</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Pr="004133FB" w:rsidRDefault="00E71D40" w:rsidP="00E71D40">
            <w:pPr>
              <w:adjustRightInd w:val="0"/>
              <w:snapToGrid w:val="0"/>
              <w:jc w:val="center"/>
              <w:rPr>
                <w:color w:val="000000" w:themeColor="text1"/>
                <w:kern w:val="0"/>
                <w:szCs w:val="21"/>
              </w:rPr>
            </w:pPr>
          </w:p>
        </w:tc>
        <w:tc>
          <w:tcPr>
            <w:tcW w:w="528" w:type="dxa"/>
            <w:vMerge/>
            <w:vAlign w:val="center"/>
          </w:tcPr>
          <w:p w:rsidR="00E71D40" w:rsidRDefault="00E71D40" w:rsidP="00E71D40">
            <w:pPr>
              <w:adjustRightInd w:val="0"/>
              <w:snapToGrid w:val="0"/>
              <w:jc w:val="center"/>
              <w:rPr>
                <w:color w:val="000000" w:themeColor="text1"/>
                <w:kern w:val="0"/>
                <w:szCs w:val="21"/>
              </w:rPr>
            </w:pPr>
          </w:p>
        </w:tc>
        <w:tc>
          <w:tcPr>
            <w:tcW w:w="632" w:type="dxa"/>
            <w:vMerge/>
            <w:vAlign w:val="center"/>
          </w:tcPr>
          <w:p w:rsidR="00E71D40" w:rsidRDefault="00E71D40" w:rsidP="00E71D40">
            <w:pPr>
              <w:adjustRightInd w:val="0"/>
              <w:snapToGrid w:val="0"/>
              <w:jc w:val="center"/>
              <w:rPr>
                <w:color w:val="000000" w:themeColor="text1"/>
                <w:kern w:val="0"/>
                <w:szCs w:val="21"/>
              </w:rPr>
            </w:pPr>
          </w:p>
        </w:tc>
        <w:tc>
          <w:tcPr>
            <w:tcW w:w="718" w:type="dxa"/>
            <w:vMerge/>
            <w:vAlign w:val="center"/>
          </w:tcPr>
          <w:p w:rsidR="00E71D40" w:rsidRPr="004133FB" w:rsidRDefault="00E71D40" w:rsidP="00E71D40">
            <w:pPr>
              <w:adjustRightInd w:val="0"/>
              <w:snapToGrid w:val="0"/>
              <w:jc w:val="center"/>
              <w:rPr>
                <w:color w:val="000000" w:themeColor="text1"/>
                <w:kern w:val="0"/>
                <w:szCs w:val="21"/>
              </w:rPr>
            </w:pPr>
          </w:p>
        </w:tc>
        <w:tc>
          <w:tcPr>
            <w:tcW w:w="622" w:type="dxa"/>
            <w:vMerge/>
            <w:vAlign w:val="center"/>
          </w:tcPr>
          <w:p w:rsidR="00E71D40" w:rsidRPr="004133FB" w:rsidRDefault="00E71D40" w:rsidP="00E71D40">
            <w:pPr>
              <w:adjustRightInd w:val="0"/>
              <w:snapToGrid w:val="0"/>
              <w:spacing w:line="360" w:lineRule="auto"/>
              <w:jc w:val="center"/>
              <w:rPr>
                <w:color w:val="000000" w:themeColor="text1"/>
                <w:kern w:val="0"/>
                <w:szCs w:val="21"/>
              </w:rPr>
            </w:pPr>
          </w:p>
        </w:tc>
      </w:tr>
      <w:tr w:rsidR="00E71D40" w:rsidTr="00E71D40">
        <w:trPr>
          <w:trHeight w:val="365"/>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Pr="004133FB" w:rsidRDefault="00E71D40" w:rsidP="00E71D40">
            <w:pPr>
              <w:snapToGrid w:val="0"/>
              <w:spacing w:line="360" w:lineRule="auto"/>
              <w:jc w:val="center"/>
              <w:rPr>
                <w:color w:val="000000"/>
                <w:szCs w:val="21"/>
              </w:rPr>
            </w:pPr>
          </w:p>
        </w:tc>
        <w:tc>
          <w:tcPr>
            <w:tcW w:w="3230" w:type="dxa"/>
            <w:vAlign w:val="center"/>
          </w:tcPr>
          <w:p w:rsidR="00E71D40" w:rsidRPr="006F25BA" w:rsidRDefault="00E71D40" w:rsidP="00E71D40">
            <w:pPr>
              <w:rPr>
                <w:color w:val="000000" w:themeColor="text1"/>
                <w:szCs w:val="21"/>
              </w:rPr>
            </w:pPr>
            <w:r w:rsidRPr="006F25BA">
              <w:rPr>
                <w:color w:val="000000" w:themeColor="text1"/>
                <w:szCs w:val="21"/>
              </w:rPr>
              <w:t>4</w:t>
            </w:r>
            <w:r w:rsidRPr="006F25BA">
              <w:rPr>
                <w:rFonts w:hint="eastAsia"/>
                <w:color w:val="000000" w:themeColor="text1"/>
                <w:szCs w:val="21"/>
              </w:rPr>
              <w:t>．装样：取下等压计，加入异丙醇，使两臂液面水平</w:t>
            </w:r>
            <w:r w:rsidRPr="006F25BA">
              <w:rPr>
                <w:rFonts w:hint="eastAsia"/>
                <w:b/>
                <w:color w:val="000000" w:themeColor="text1"/>
                <w:szCs w:val="21"/>
              </w:rPr>
              <w:t>（难点）</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Pr="004133FB" w:rsidRDefault="00E71D40" w:rsidP="00E71D40">
            <w:pPr>
              <w:adjustRightInd w:val="0"/>
              <w:snapToGrid w:val="0"/>
              <w:jc w:val="center"/>
              <w:rPr>
                <w:color w:val="000000" w:themeColor="text1"/>
                <w:kern w:val="0"/>
                <w:szCs w:val="21"/>
              </w:rPr>
            </w:pPr>
          </w:p>
        </w:tc>
        <w:tc>
          <w:tcPr>
            <w:tcW w:w="528" w:type="dxa"/>
            <w:vMerge/>
            <w:vAlign w:val="center"/>
          </w:tcPr>
          <w:p w:rsidR="00E71D40" w:rsidRDefault="00E71D40" w:rsidP="00E71D40">
            <w:pPr>
              <w:adjustRightInd w:val="0"/>
              <w:snapToGrid w:val="0"/>
              <w:jc w:val="center"/>
              <w:rPr>
                <w:color w:val="000000" w:themeColor="text1"/>
                <w:kern w:val="0"/>
                <w:szCs w:val="21"/>
              </w:rPr>
            </w:pPr>
          </w:p>
        </w:tc>
        <w:tc>
          <w:tcPr>
            <w:tcW w:w="632" w:type="dxa"/>
            <w:vMerge/>
            <w:vAlign w:val="center"/>
          </w:tcPr>
          <w:p w:rsidR="00E71D40" w:rsidRDefault="00E71D40" w:rsidP="00E71D40">
            <w:pPr>
              <w:adjustRightInd w:val="0"/>
              <w:snapToGrid w:val="0"/>
              <w:jc w:val="center"/>
              <w:rPr>
                <w:color w:val="000000" w:themeColor="text1"/>
                <w:kern w:val="0"/>
                <w:szCs w:val="21"/>
              </w:rPr>
            </w:pPr>
          </w:p>
        </w:tc>
        <w:tc>
          <w:tcPr>
            <w:tcW w:w="718" w:type="dxa"/>
            <w:vMerge/>
            <w:vAlign w:val="center"/>
          </w:tcPr>
          <w:p w:rsidR="00E71D40" w:rsidRPr="004133FB" w:rsidRDefault="00E71D40" w:rsidP="00E71D40">
            <w:pPr>
              <w:adjustRightInd w:val="0"/>
              <w:snapToGrid w:val="0"/>
              <w:jc w:val="center"/>
              <w:rPr>
                <w:color w:val="000000" w:themeColor="text1"/>
                <w:kern w:val="0"/>
                <w:szCs w:val="21"/>
              </w:rPr>
            </w:pPr>
          </w:p>
        </w:tc>
        <w:tc>
          <w:tcPr>
            <w:tcW w:w="622" w:type="dxa"/>
            <w:vMerge/>
            <w:vAlign w:val="center"/>
          </w:tcPr>
          <w:p w:rsidR="00E71D40" w:rsidRPr="004133FB" w:rsidRDefault="00E71D40" w:rsidP="00E71D40">
            <w:pPr>
              <w:adjustRightInd w:val="0"/>
              <w:snapToGrid w:val="0"/>
              <w:spacing w:line="360" w:lineRule="auto"/>
              <w:jc w:val="center"/>
              <w:rPr>
                <w:color w:val="000000" w:themeColor="text1"/>
                <w:kern w:val="0"/>
                <w:szCs w:val="21"/>
              </w:rPr>
            </w:pPr>
          </w:p>
        </w:tc>
      </w:tr>
      <w:tr w:rsidR="00E71D40" w:rsidTr="00E71D40">
        <w:trPr>
          <w:trHeight w:val="365"/>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Pr="004133FB" w:rsidRDefault="00E71D40" w:rsidP="00E71D40">
            <w:pPr>
              <w:snapToGrid w:val="0"/>
              <w:spacing w:line="360" w:lineRule="auto"/>
              <w:jc w:val="center"/>
              <w:rPr>
                <w:color w:val="000000"/>
                <w:szCs w:val="21"/>
              </w:rPr>
            </w:pPr>
          </w:p>
        </w:tc>
        <w:tc>
          <w:tcPr>
            <w:tcW w:w="3230" w:type="dxa"/>
            <w:vAlign w:val="center"/>
          </w:tcPr>
          <w:p w:rsidR="00E71D40" w:rsidRPr="006F25BA" w:rsidRDefault="00E71D40" w:rsidP="00E71D40">
            <w:pPr>
              <w:rPr>
                <w:color w:val="000000" w:themeColor="text1"/>
                <w:szCs w:val="21"/>
              </w:rPr>
            </w:pPr>
            <w:r w:rsidRPr="006F25BA">
              <w:rPr>
                <w:color w:val="000000" w:themeColor="text1"/>
                <w:szCs w:val="21"/>
              </w:rPr>
              <w:t>5</w:t>
            </w:r>
            <w:r w:rsidRPr="006F25BA">
              <w:rPr>
                <w:rFonts w:hint="eastAsia"/>
                <w:color w:val="000000" w:themeColor="text1"/>
                <w:szCs w:val="21"/>
              </w:rPr>
              <w:t>．体系抽真空、测定饱和蒸汽压</w:t>
            </w:r>
            <w:r w:rsidRPr="006F25BA">
              <w:rPr>
                <w:rFonts w:hint="eastAsia"/>
                <w:b/>
                <w:color w:val="000000" w:themeColor="text1"/>
                <w:szCs w:val="21"/>
              </w:rPr>
              <w:t>（重点、难点）</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Pr="004133FB" w:rsidRDefault="00E71D40" w:rsidP="00E71D40">
            <w:pPr>
              <w:adjustRightInd w:val="0"/>
              <w:snapToGrid w:val="0"/>
              <w:jc w:val="center"/>
              <w:rPr>
                <w:color w:val="000000" w:themeColor="text1"/>
                <w:kern w:val="0"/>
                <w:szCs w:val="21"/>
              </w:rPr>
            </w:pPr>
          </w:p>
        </w:tc>
        <w:tc>
          <w:tcPr>
            <w:tcW w:w="528" w:type="dxa"/>
            <w:vMerge/>
            <w:vAlign w:val="center"/>
          </w:tcPr>
          <w:p w:rsidR="00E71D40" w:rsidRDefault="00E71D40" w:rsidP="00E71D40">
            <w:pPr>
              <w:adjustRightInd w:val="0"/>
              <w:snapToGrid w:val="0"/>
              <w:jc w:val="center"/>
              <w:rPr>
                <w:color w:val="000000" w:themeColor="text1"/>
                <w:kern w:val="0"/>
                <w:szCs w:val="21"/>
              </w:rPr>
            </w:pPr>
          </w:p>
        </w:tc>
        <w:tc>
          <w:tcPr>
            <w:tcW w:w="632" w:type="dxa"/>
            <w:vMerge/>
            <w:vAlign w:val="center"/>
          </w:tcPr>
          <w:p w:rsidR="00E71D40" w:rsidRDefault="00E71D40" w:rsidP="00E71D40">
            <w:pPr>
              <w:adjustRightInd w:val="0"/>
              <w:snapToGrid w:val="0"/>
              <w:jc w:val="center"/>
              <w:rPr>
                <w:color w:val="000000" w:themeColor="text1"/>
                <w:kern w:val="0"/>
                <w:szCs w:val="21"/>
              </w:rPr>
            </w:pPr>
          </w:p>
        </w:tc>
        <w:tc>
          <w:tcPr>
            <w:tcW w:w="718" w:type="dxa"/>
            <w:vMerge/>
            <w:vAlign w:val="center"/>
          </w:tcPr>
          <w:p w:rsidR="00E71D40" w:rsidRPr="004133FB" w:rsidRDefault="00E71D40" w:rsidP="00E71D40">
            <w:pPr>
              <w:adjustRightInd w:val="0"/>
              <w:snapToGrid w:val="0"/>
              <w:jc w:val="center"/>
              <w:rPr>
                <w:color w:val="000000" w:themeColor="text1"/>
                <w:kern w:val="0"/>
                <w:szCs w:val="21"/>
              </w:rPr>
            </w:pPr>
          </w:p>
        </w:tc>
        <w:tc>
          <w:tcPr>
            <w:tcW w:w="622" w:type="dxa"/>
            <w:vMerge/>
            <w:vAlign w:val="center"/>
          </w:tcPr>
          <w:p w:rsidR="00E71D40" w:rsidRPr="004133FB" w:rsidRDefault="00E71D40" w:rsidP="00E71D40">
            <w:pPr>
              <w:adjustRightInd w:val="0"/>
              <w:snapToGrid w:val="0"/>
              <w:spacing w:line="360" w:lineRule="auto"/>
              <w:jc w:val="center"/>
              <w:rPr>
                <w:color w:val="000000" w:themeColor="text1"/>
                <w:kern w:val="0"/>
                <w:szCs w:val="21"/>
              </w:rPr>
            </w:pPr>
          </w:p>
        </w:tc>
      </w:tr>
      <w:tr w:rsidR="00E71D40" w:rsidTr="00E71D40">
        <w:trPr>
          <w:trHeight w:val="365"/>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Pr="004133FB" w:rsidRDefault="00E71D40" w:rsidP="00E71D40">
            <w:pPr>
              <w:snapToGrid w:val="0"/>
              <w:spacing w:line="360" w:lineRule="auto"/>
              <w:jc w:val="center"/>
              <w:rPr>
                <w:color w:val="000000"/>
                <w:szCs w:val="21"/>
              </w:rPr>
            </w:pPr>
          </w:p>
        </w:tc>
        <w:tc>
          <w:tcPr>
            <w:tcW w:w="3230" w:type="dxa"/>
            <w:vAlign w:val="center"/>
          </w:tcPr>
          <w:p w:rsidR="00E71D40" w:rsidRPr="006F25BA" w:rsidRDefault="00E71D40" w:rsidP="00E71D40">
            <w:pPr>
              <w:rPr>
                <w:bCs/>
                <w:color w:val="000000" w:themeColor="text1"/>
              </w:rPr>
            </w:pPr>
            <w:r w:rsidRPr="006F25BA">
              <w:rPr>
                <w:color w:val="000000" w:themeColor="text1"/>
                <w:szCs w:val="21"/>
              </w:rPr>
              <w:t>6</w:t>
            </w:r>
            <w:r w:rsidRPr="006F25BA">
              <w:rPr>
                <w:rFonts w:hint="eastAsia"/>
                <w:color w:val="000000" w:themeColor="text1"/>
                <w:szCs w:val="21"/>
              </w:rPr>
              <w:t>．同法测定</w:t>
            </w:r>
            <w:smartTag w:uri="urn:schemas-microsoft-com:office:smarttags" w:element="chmetcnv">
              <w:smartTagPr>
                <w:attr w:name="SourceValue" w:val="25"/>
                <w:attr w:name="HasSpace" w:val="False"/>
                <w:attr w:name="Negative" w:val="False"/>
                <w:attr w:name="NumberType" w:val="1"/>
                <w:attr w:name="TCSC" w:val="0"/>
              </w:smartTagPr>
              <w:r w:rsidRPr="006F25BA">
                <w:rPr>
                  <w:color w:val="000000" w:themeColor="text1"/>
                  <w:szCs w:val="21"/>
                </w:rPr>
                <w:t>25℃</w:t>
              </w:r>
            </w:smartTag>
            <w:r w:rsidRPr="006F25BA">
              <w:rPr>
                <w:rFonts w:hint="eastAsia"/>
                <w:color w:val="000000" w:themeColor="text1"/>
                <w:szCs w:val="21"/>
              </w:rPr>
              <w:t>，</w:t>
            </w:r>
            <w:smartTag w:uri="urn:schemas-microsoft-com:office:smarttags" w:element="chmetcnv">
              <w:smartTagPr>
                <w:attr w:name="SourceValue" w:val="30"/>
                <w:attr w:name="HasSpace" w:val="False"/>
                <w:attr w:name="Negative" w:val="False"/>
                <w:attr w:name="NumberType" w:val="1"/>
                <w:attr w:name="TCSC" w:val="0"/>
              </w:smartTagPr>
              <w:r w:rsidRPr="006F25BA">
                <w:rPr>
                  <w:color w:val="000000" w:themeColor="text1"/>
                  <w:szCs w:val="21"/>
                </w:rPr>
                <w:t>30℃</w:t>
              </w:r>
            </w:smartTag>
            <w:r w:rsidRPr="006F25BA">
              <w:rPr>
                <w:rFonts w:hint="eastAsia"/>
                <w:color w:val="000000" w:themeColor="text1"/>
                <w:szCs w:val="21"/>
              </w:rPr>
              <w:t>，</w:t>
            </w:r>
            <w:smartTag w:uri="urn:schemas-microsoft-com:office:smarttags" w:element="chmetcnv">
              <w:smartTagPr>
                <w:attr w:name="SourceValue" w:val="35"/>
                <w:attr w:name="HasSpace" w:val="False"/>
                <w:attr w:name="Negative" w:val="False"/>
                <w:attr w:name="NumberType" w:val="1"/>
                <w:attr w:name="TCSC" w:val="0"/>
              </w:smartTagPr>
              <w:r w:rsidRPr="006F25BA">
                <w:rPr>
                  <w:color w:val="000000" w:themeColor="text1"/>
                  <w:szCs w:val="21"/>
                </w:rPr>
                <w:t>35℃</w:t>
              </w:r>
            </w:smartTag>
            <w:r w:rsidRPr="006F25BA">
              <w:rPr>
                <w:rFonts w:hint="eastAsia"/>
                <w:color w:val="000000" w:themeColor="text1"/>
                <w:szCs w:val="21"/>
              </w:rPr>
              <w:t>，</w:t>
            </w:r>
            <w:smartTag w:uri="urn:schemas-microsoft-com:office:smarttags" w:element="chmetcnv">
              <w:smartTagPr>
                <w:attr w:name="SourceValue" w:val="40"/>
                <w:attr w:name="HasSpace" w:val="False"/>
                <w:attr w:name="Negative" w:val="False"/>
                <w:attr w:name="NumberType" w:val="1"/>
                <w:attr w:name="TCSC" w:val="0"/>
              </w:smartTagPr>
              <w:r w:rsidRPr="006F25BA">
                <w:rPr>
                  <w:color w:val="000000" w:themeColor="text1"/>
                  <w:szCs w:val="21"/>
                </w:rPr>
                <w:t>40℃</w:t>
              </w:r>
            </w:smartTag>
            <w:r w:rsidRPr="006F25BA">
              <w:rPr>
                <w:rFonts w:hint="eastAsia"/>
                <w:color w:val="000000" w:themeColor="text1"/>
                <w:szCs w:val="21"/>
              </w:rPr>
              <w:t>，</w:t>
            </w:r>
            <w:smartTag w:uri="urn:schemas-microsoft-com:office:smarttags" w:element="chmetcnv">
              <w:smartTagPr>
                <w:attr w:name="SourceValue" w:val="45"/>
                <w:attr w:name="HasSpace" w:val="False"/>
                <w:attr w:name="Negative" w:val="False"/>
                <w:attr w:name="NumberType" w:val="1"/>
                <w:attr w:name="TCSC" w:val="0"/>
              </w:smartTagPr>
              <w:r w:rsidRPr="006F25BA">
                <w:rPr>
                  <w:color w:val="000000" w:themeColor="text1"/>
                  <w:szCs w:val="21"/>
                </w:rPr>
                <w:t>45℃</w:t>
              </w:r>
            </w:smartTag>
            <w:r w:rsidRPr="006F25BA">
              <w:rPr>
                <w:rFonts w:hint="eastAsia"/>
                <w:color w:val="000000" w:themeColor="text1"/>
                <w:szCs w:val="21"/>
              </w:rPr>
              <w:t>，</w:t>
            </w:r>
            <w:smartTag w:uri="urn:schemas-microsoft-com:office:smarttags" w:element="chmetcnv">
              <w:smartTagPr>
                <w:attr w:name="SourceValue" w:val="50"/>
                <w:attr w:name="HasSpace" w:val="False"/>
                <w:attr w:name="Negative" w:val="False"/>
                <w:attr w:name="NumberType" w:val="1"/>
                <w:attr w:name="TCSC" w:val="0"/>
              </w:smartTagPr>
              <w:r w:rsidRPr="006F25BA">
                <w:rPr>
                  <w:color w:val="000000" w:themeColor="text1"/>
                  <w:szCs w:val="21"/>
                </w:rPr>
                <w:t>50℃</w:t>
              </w:r>
            </w:smartTag>
            <w:r w:rsidRPr="006F25BA">
              <w:rPr>
                <w:rFonts w:hint="eastAsia"/>
                <w:color w:val="000000" w:themeColor="text1"/>
                <w:szCs w:val="21"/>
              </w:rPr>
              <w:t>，</w:t>
            </w:r>
            <w:smartTag w:uri="urn:schemas-microsoft-com:office:smarttags" w:element="chmetcnv">
              <w:smartTagPr>
                <w:attr w:name="SourceValue" w:val="55"/>
                <w:attr w:name="HasSpace" w:val="False"/>
                <w:attr w:name="Negative" w:val="False"/>
                <w:attr w:name="NumberType" w:val="1"/>
                <w:attr w:name="TCSC" w:val="0"/>
              </w:smartTagPr>
              <w:r w:rsidRPr="006F25BA">
                <w:rPr>
                  <w:color w:val="000000" w:themeColor="text1"/>
                  <w:szCs w:val="21"/>
                </w:rPr>
                <w:t>55℃</w:t>
              </w:r>
            </w:smartTag>
            <w:r w:rsidRPr="006F25BA">
              <w:rPr>
                <w:rFonts w:hint="eastAsia"/>
                <w:color w:val="000000" w:themeColor="text1"/>
                <w:szCs w:val="21"/>
              </w:rPr>
              <w:t>，</w:t>
            </w:r>
            <w:smartTag w:uri="urn:schemas-microsoft-com:office:smarttags" w:element="chmetcnv">
              <w:smartTagPr>
                <w:attr w:name="SourceValue" w:val="60"/>
                <w:attr w:name="HasSpace" w:val="False"/>
                <w:attr w:name="Negative" w:val="False"/>
                <w:attr w:name="NumberType" w:val="1"/>
                <w:attr w:name="TCSC" w:val="0"/>
              </w:smartTagPr>
              <w:r w:rsidRPr="006F25BA">
                <w:rPr>
                  <w:color w:val="000000" w:themeColor="text1"/>
                  <w:szCs w:val="21"/>
                </w:rPr>
                <w:t>60℃</w:t>
              </w:r>
            </w:smartTag>
            <w:r w:rsidRPr="006F25BA">
              <w:rPr>
                <w:rFonts w:hint="eastAsia"/>
                <w:color w:val="000000" w:themeColor="text1"/>
                <w:szCs w:val="21"/>
              </w:rPr>
              <w:lastRenderedPageBreak/>
              <w:t>时异丙醇的蒸汽压</w:t>
            </w:r>
            <w:r w:rsidRPr="006F25BA">
              <w:rPr>
                <w:rFonts w:hint="eastAsia"/>
                <w:b/>
                <w:color w:val="000000" w:themeColor="text1"/>
                <w:szCs w:val="21"/>
              </w:rPr>
              <w:t>（重点、难点）</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Pr="004133FB" w:rsidRDefault="00E71D40" w:rsidP="00E71D40">
            <w:pPr>
              <w:adjustRightInd w:val="0"/>
              <w:snapToGrid w:val="0"/>
              <w:jc w:val="center"/>
              <w:rPr>
                <w:color w:val="000000" w:themeColor="text1"/>
                <w:kern w:val="0"/>
                <w:szCs w:val="21"/>
              </w:rPr>
            </w:pPr>
          </w:p>
        </w:tc>
        <w:tc>
          <w:tcPr>
            <w:tcW w:w="528" w:type="dxa"/>
            <w:vMerge/>
            <w:vAlign w:val="center"/>
          </w:tcPr>
          <w:p w:rsidR="00E71D40" w:rsidRDefault="00E71D40" w:rsidP="00E71D40">
            <w:pPr>
              <w:adjustRightInd w:val="0"/>
              <w:snapToGrid w:val="0"/>
              <w:jc w:val="center"/>
              <w:rPr>
                <w:color w:val="000000" w:themeColor="text1"/>
                <w:kern w:val="0"/>
                <w:szCs w:val="21"/>
              </w:rPr>
            </w:pPr>
          </w:p>
        </w:tc>
        <w:tc>
          <w:tcPr>
            <w:tcW w:w="632" w:type="dxa"/>
            <w:vMerge/>
            <w:vAlign w:val="center"/>
          </w:tcPr>
          <w:p w:rsidR="00E71D40" w:rsidRDefault="00E71D40" w:rsidP="00E71D40">
            <w:pPr>
              <w:adjustRightInd w:val="0"/>
              <w:snapToGrid w:val="0"/>
              <w:jc w:val="center"/>
              <w:rPr>
                <w:color w:val="000000" w:themeColor="text1"/>
                <w:kern w:val="0"/>
                <w:szCs w:val="21"/>
              </w:rPr>
            </w:pPr>
          </w:p>
        </w:tc>
        <w:tc>
          <w:tcPr>
            <w:tcW w:w="718" w:type="dxa"/>
            <w:vMerge/>
            <w:vAlign w:val="center"/>
          </w:tcPr>
          <w:p w:rsidR="00E71D40" w:rsidRPr="004133FB" w:rsidRDefault="00E71D40" w:rsidP="00E71D40">
            <w:pPr>
              <w:adjustRightInd w:val="0"/>
              <w:snapToGrid w:val="0"/>
              <w:jc w:val="center"/>
              <w:rPr>
                <w:color w:val="000000" w:themeColor="text1"/>
                <w:kern w:val="0"/>
                <w:szCs w:val="21"/>
              </w:rPr>
            </w:pPr>
          </w:p>
        </w:tc>
        <w:tc>
          <w:tcPr>
            <w:tcW w:w="622" w:type="dxa"/>
            <w:vMerge/>
            <w:vAlign w:val="center"/>
          </w:tcPr>
          <w:p w:rsidR="00E71D40" w:rsidRPr="004133FB" w:rsidRDefault="00E71D40" w:rsidP="00E71D40">
            <w:pPr>
              <w:adjustRightInd w:val="0"/>
              <w:snapToGrid w:val="0"/>
              <w:spacing w:line="360" w:lineRule="auto"/>
              <w:jc w:val="center"/>
              <w:rPr>
                <w:color w:val="000000" w:themeColor="text1"/>
                <w:kern w:val="0"/>
                <w:szCs w:val="21"/>
              </w:rPr>
            </w:pPr>
          </w:p>
        </w:tc>
      </w:tr>
      <w:tr w:rsidR="00E71D40" w:rsidTr="00E71D40">
        <w:trPr>
          <w:trHeight w:val="365"/>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Pr="004133FB" w:rsidRDefault="00E71D40" w:rsidP="00E71D40">
            <w:pPr>
              <w:snapToGrid w:val="0"/>
              <w:spacing w:line="360" w:lineRule="auto"/>
              <w:jc w:val="center"/>
              <w:rPr>
                <w:color w:val="000000"/>
                <w:szCs w:val="21"/>
              </w:rPr>
            </w:pPr>
          </w:p>
        </w:tc>
        <w:tc>
          <w:tcPr>
            <w:tcW w:w="3230" w:type="dxa"/>
            <w:vAlign w:val="center"/>
          </w:tcPr>
          <w:p w:rsidR="00E71D40" w:rsidRPr="006F25BA" w:rsidRDefault="00E71D40" w:rsidP="00E71D40">
            <w:pPr>
              <w:snapToGrid w:val="0"/>
              <w:spacing w:line="400" w:lineRule="exact"/>
              <w:rPr>
                <w:bCs/>
                <w:color w:val="000000" w:themeColor="text1"/>
              </w:rPr>
            </w:pPr>
            <w:r w:rsidRPr="006F25BA">
              <w:rPr>
                <w:color w:val="000000" w:themeColor="text1"/>
                <w:szCs w:val="21"/>
              </w:rPr>
              <w:t>7</w:t>
            </w:r>
            <w:r w:rsidRPr="006F25BA">
              <w:rPr>
                <w:rFonts w:hint="eastAsia"/>
                <w:color w:val="000000" w:themeColor="text1"/>
                <w:szCs w:val="21"/>
              </w:rPr>
              <w:t>．实验完后，缓缓打开放空阀至大气压止</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Pr="004133FB" w:rsidRDefault="00E71D40" w:rsidP="00E71D40">
            <w:pPr>
              <w:adjustRightInd w:val="0"/>
              <w:snapToGrid w:val="0"/>
              <w:jc w:val="center"/>
              <w:rPr>
                <w:color w:val="000000" w:themeColor="text1"/>
                <w:kern w:val="0"/>
                <w:szCs w:val="21"/>
              </w:rPr>
            </w:pPr>
          </w:p>
        </w:tc>
        <w:tc>
          <w:tcPr>
            <w:tcW w:w="528" w:type="dxa"/>
            <w:vMerge/>
            <w:vAlign w:val="center"/>
          </w:tcPr>
          <w:p w:rsidR="00E71D40" w:rsidRDefault="00E71D40" w:rsidP="00E71D40">
            <w:pPr>
              <w:adjustRightInd w:val="0"/>
              <w:snapToGrid w:val="0"/>
              <w:jc w:val="center"/>
              <w:rPr>
                <w:color w:val="000000" w:themeColor="text1"/>
                <w:kern w:val="0"/>
                <w:szCs w:val="21"/>
              </w:rPr>
            </w:pPr>
          </w:p>
        </w:tc>
        <w:tc>
          <w:tcPr>
            <w:tcW w:w="632" w:type="dxa"/>
            <w:vMerge/>
            <w:vAlign w:val="center"/>
          </w:tcPr>
          <w:p w:rsidR="00E71D40" w:rsidRDefault="00E71D40" w:rsidP="00E71D40">
            <w:pPr>
              <w:adjustRightInd w:val="0"/>
              <w:snapToGrid w:val="0"/>
              <w:jc w:val="center"/>
              <w:rPr>
                <w:color w:val="000000" w:themeColor="text1"/>
                <w:kern w:val="0"/>
                <w:szCs w:val="21"/>
              </w:rPr>
            </w:pPr>
          </w:p>
        </w:tc>
        <w:tc>
          <w:tcPr>
            <w:tcW w:w="718" w:type="dxa"/>
            <w:vMerge/>
            <w:vAlign w:val="center"/>
          </w:tcPr>
          <w:p w:rsidR="00E71D40" w:rsidRPr="004133FB" w:rsidRDefault="00E71D40" w:rsidP="00E71D40">
            <w:pPr>
              <w:adjustRightInd w:val="0"/>
              <w:snapToGrid w:val="0"/>
              <w:jc w:val="center"/>
              <w:rPr>
                <w:color w:val="000000" w:themeColor="text1"/>
                <w:kern w:val="0"/>
                <w:szCs w:val="21"/>
              </w:rPr>
            </w:pPr>
          </w:p>
        </w:tc>
        <w:tc>
          <w:tcPr>
            <w:tcW w:w="622" w:type="dxa"/>
            <w:vMerge/>
            <w:vAlign w:val="center"/>
          </w:tcPr>
          <w:p w:rsidR="00E71D40" w:rsidRPr="004133FB" w:rsidRDefault="00E71D40" w:rsidP="00E71D40">
            <w:pPr>
              <w:adjustRightInd w:val="0"/>
              <w:snapToGrid w:val="0"/>
              <w:spacing w:line="360" w:lineRule="auto"/>
              <w:jc w:val="center"/>
              <w:rPr>
                <w:color w:val="000000" w:themeColor="text1"/>
                <w:kern w:val="0"/>
                <w:szCs w:val="21"/>
              </w:rPr>
            </w:pPr>
          </w:p>
        </w:tc>
      </w:tr>
      <w:tr w:rsidR="00E71D40" w:rsidTr="00E71D40">
        <w:trPr>
          <w:trHeight w:val="365"/>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Pr="004133FB" w:rsidRDefault="00E71D40" w:rsidP="00E71D40">
            <w:pPr>
              <w:snapToGrid w:val="0"/>
              <w:spacing w:line="360" w:lineRule="auto"/>
              <w:jc w:val="center"/>
              <w:rPr>
                <w:color w:val="000000"/>
                <w:szCs w:val="21"/>
              </w:rPr>
            </w:pPr>
          </w:p>
        </w:tc>
        <w:tc>
          <w:tcPr>
            <w:tcW w:w="3230" w:type="dxa"/>
            <w:vAlign w:val="center"/>
          </w:tcPr>
          <w:p w:rsidR="00E71D40" w:rsidRPr="006F25BA" w:rsidRDefault="00E71D40" w:rsidP="00E71D40">
            <w:pPr>
              <w:snapToGrid w:val="0"/>
              <w:rPr>
                <w:bCs/>
                <w:color w:val="000000" w:themeColor="text1"/>
                <w:szCs w:val="21"/>
              </w:rPr>
            </w:pPr>
            <w:r w:rsidRPr="006F25BA">
              <w:rPr>
                <w:bCs/>
                <w:color w:val="000000" w:themeColor="text1"/>
                <w:szCs w:val="21"/>
              </w:rPr>
              <w:t>8.</w:t>
            </w:r>
            <w:r w:rsidRPr="006F25BA">
              <w:rPr>
                <w:rFonts w:hint="eastAsia"/>
                <w:bCs/>
                <w:color w:val="000000" w:themeColor="text1"/>
                <w:szCs w:val="21"/>
              </w:rPr>
              <w:t>数据处理、误差分析和撰写实验报告（课后）</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Pr="004133FB" w:rsidRDefault="00E71D40" w:rsidP="00E71D40">
            <w:pPr>
              <w:adjustRightInd w:val="0"/>
              <w:snapToGrid w:val="0"/>
              <w:jc w:val="center"/>
              <w:rPr>
                <w:color w:val="000000" w:themeColor="text1"/>
                <w:kern w:val="0"/>
                <w:szCs w:val="21"/>
              </w:rPr>
            </w:pPr>
          </w:p>
        </w:tc>
        <w:tc>
          <w:tcPr>
            <w:tcW w:w="528" w:type="dxa"/>
            <w:vMerge/>
            <w:vAlign w:val="center"/>
          </w:tcPr>
          <w:p w:rsidR="00E71D40" w:rsidRDefault="00E71D40" w:rsidP="00E71D40">
            <w:pPr>
              <w:adjustRightInd w:val="0"/>
              <w:snapToGrid w:val="0"/>
              <w:jc w:val="center"/>
              <w:rPr>
                <w:color w:val="000000" w:themeColor="text1"/>
                <w:kern w:val="0"/>
                <w:szCs w:val="21"/>
              </w:rPr>
            </w:pPr>
          </w:p>
        </w:tc>
        <w:tc>
          <w:tcPr>
            <w:tcW w:w="632" w:type="dxa"/>
            <w:vMerge/>
            <w:vAlign w:val="center"/>
          </w:tcPr>
          <w:p w:rsidR="00E71D40" w:rsidRDefault="00E71D40" w:rsidP="00E71D40">
            <w:pPr>
              <w:adjustRightInd w:val="0"/>
              <w:snapToGrid w:val="0"/>
              <w:jc w:val="center"/>
              <w:rPr>
                <w:color w:val="000000" w:themeColor="text1"/>
                <w:kern w:val="0"/>
                <w:szCs w:val="21"/>
              </w:rPr>
            </w:pPr>
          </w:p>
        </w:tc>
        <w:tc>
          <w:tcPr>
            <w:tcW w:w="718" w:type="dxa"/>
            <w:vMerge/>
            <w:vAlign w:val="center"/>
          </w:tcPr>
          <w:p w:rsidR="00E71D40" w:rsidRPr="004133FB" w:rsidRDefault="00E71D40" w:rsidP="00E71D40">
            <w:pPr>
              <w:adjustRightInd w:val="0"/>
              <w:snapToGrid w:val="0"/>
              <w:jc w:val="center"/>
              <w:rPr>
                <w:color w:val="000000" w:themeColor="text1"/>
                <w:kern w:val="0"/>
                <w:szCs w:val="21"/>
              </w:rPr>
            </w:pPr>
          </w:p>
        </w:tc>
        <w:tc>
          <w:tcPr>
            <w:tcW w:w="622" w:type="dxa"/>
            <w:vMerge/>
            <w:vAlign w:val="center"/>
          </w:tcPr>
          <w:p w:rsidR="00E71D40" w:rsidRPr="004133FB" w:rsidRDefault="00E71D40" w:rsidP="00E71D40">
            <w:pPr>
              <w:adjustRightInd w:val="0"/>
              <w:snapToGrid w:val="0"/>
              <w:spacing w:line="360" w:lineRule="auto"/>
              <w:jc w:val="center"/>
              <w:rPr>
                <w:color w:val="000000" w:themeColor="text1"/>
                <w:kern w:val="0"/>
                <w:szCs w:val="21"/>
              </w:rPr>
            </w:pPr>
          </w:p>
        </w:tc>
      </w:tr>
      <w:tr w:rsidR="00E71D40" w:rsidTr="00A12B2D">
        <w:trPr>
          <w:trHeight w:val="365"/>
        </w:trPr>
        <w:tc>
          <w:tcPr>
            <w:tcW w:w="451" w:type="dxa"/>
            <w:vMerge w:val="restart"/>
            <w:vAlign w:val="center"/>
          </w:tcPr>
          <w:p w:rsidR="00E71D40" w:rsidRDefault="00E71D40" w:rsidP="00E71D40">
            <w:pPr>
              <w:adjustRightInd w:val="0"/>
              <w:snapToGrid w:val="0"/>
              <w:spacing w:line="360" w:lineRule="auto"/>
              <w:jc w:val="center"/>
              <w:rPr>
                <w:color w:val="000000" w:themeColor="text1"/>
                <w:kern w:val="0"/>
                <w:sz w:val="20"/>
                <w:szCs w:val="21"/>
              </w:rPr>
            </w:pPr>
            <w:r>
              <w:rPr>
                <w:color w:val="000000" w:themeColor="text1"/>
                <w:kern w:val="0"/>
                <w:sz w:val="20"/>
                <w:szCs w:val="21"/>
              </w:rPr>
              <w:t>4</w:t>
            </w:r>
          </w:p>
        </w:tc>
        <w:tc>
          <w:tcPr>
            <w:tcW w:w="1134" w:type="dxa"/>
            <w:vMerge w:val="restart"/>
            <w:vAlign w:val="center"/>
          </w:tcPr>
          <w:p w:rsidR="00E71D40" w:rsidRDefault="00E71D40" w:rsidP="00E71D40">
            <w:pPr>
              <w:adjustRightInd w:val="0"/>
              <w:snapToGrid w:val="0"/>
              <w:spacing w:line="360" w:lineRule="auto"/>
              <w:jc w:val="center"/>
              <w:rPr>
                <w:color w:val="000000" w:themeColor="text1"/>
                <w:kern w:val="0"/>
                <w:szCs w:val="21"/>
              </w:rPr>
            </w:pPr>
            <w:r>
              <w:rPr>
                <w:color w:val="000000" w:themeColor="text1"/>
                <w:kern w:val="0"/>
                <w:szCs w:val="21"/>
              </w:rPr>
              <w:t>实验</w:t>
            </w:r>
            <w:r>
              <w:rPr>
                <w:color w:val="000000" w:themeColor="text1"/>
                <w:kern w:val="0"/>
                <w:szCs w:val="21"/>
              </w:rPr>
              <w:t>4</w:t>
            </w:r>
            <w:r>
              <w:rPr>
                <w:color w:val="000000" w:themeColor="text1"/>
                <w:kern w:val="0"/>
                <w:szCs w:val="21"/>
              </w:rPr>
              <w:t>：</w:t>
            </w:r>
            <w:r w:rsidRPr="004133FB">
              <w:rPr>
                <w:rFonts w:hint="eastAsia"/>
                <w:color w:val="000000" w:themeColor="text1"/>
                <w:kern w:val="0"/>
                <w:szCs w:val="21"/>
              </w:rPr>
              <w:t>挥发性双液系的气一液平衡相图的绘制</w:t>
            </w:r>
          </w:p>
        </w:tc>
        <w:tc>
          <w:tcPr>
            <w:tcW w:w="862" w:type="dxa"/>
            <w:vMerge w:val="restart"/>
            <w:vAlign w:val="center"/>
          </w:tcPr>
          <w:p w:rsidR="00E71D40" w:rsidRDefault="00E71D40" w:rsidP="00E71D40">
            <w:pPr>
              <w:snapToGrid w:val="0"/>
              <w:spacing w:line="360" w:lineRule="auto"/>
              <w:jc w:val="center"/>
              <w:rPr>
                <w:color w:val="000000" w:themeColor="text1"/>
                <w:kern w:val="0"/>
                <w:szCs w:val="21"/>
              </w:rPr>
            </w:pPr>
            <w:r w:rsidRPr="004133FB">
              <w:rPr>
                <w:rFonts w:hint="eastAsia"/>
                <w:color w:val="000000"/>
                <w:szCs w:val="21"/>
              </w:rPr>
              <w:t>实验教材</w:t>
            </w:r>
          </w:p>
        </w:tc>
        <w:tc>
          <w:tcPr>
            <w:tcW w:w="3230" w:type="dxa"/>
          </w:tcPr>
          <w:p w:rsidR="00E71D40" w:rsidRPr="006D105D" w:rsidRDefault="00E71D40" w:rsidP="00E71D40">
            <w:r w:rsidRPr="006D105D">
              <w:rPr>
                <w:rFonts w:hint="eastAsia"/>
              </w:rPr>
              <w:t>1.</w:t>
            </w:r>
            <w:r w:rsidRPr="006D105D">
              <w:rPr>
                <w:rFonts w:hint="eastAsia"/>
              </w:rPr>
              <w:t>实验原理及实验操作方法</w:t>
            </w:r>
          </w:p>
        </w:tc>
        <w:tc>
          <w:tcPr>
            <w:tcW w:w="522" w:type="dxa"/>
            <w:vMerge w:val="restart"/>
            <w:vAlign w:val="center"/>
          </w:tcPr>
          <w:p w:rsidR="00E71D40" w:rsidRDefault="00E71D40" w:rsidP="00E71D40">
            <w:pPr>
              <w:adjustRightInd w:val="0"/>
              <w:snapToGrid w:val="0"/>
              <w:spacing w:line="360" w:lineRule="auto"/>
              <w:jc w:val="center"/>
              <w:rPr>
                <w:color w:val="000000" w:themeColor="text1"/>
                <w:kern w:val="0"/>
                <w:szCs w:val="21"/>
              </w:rPr>
            </w:pPr>
            <w:r>
              <w:rPr>
                <w:color w:val="000000" w:themeColor="text1"/>
                <w:kern w:val="0"/>
                <w:szCs w:val="21"/>
              </w:rPr>
              <w:t>4</w:t>
            </w:r>
          </w:p>
        </w:tc>
        <w:tc>
          <w:tcPr>
            <w:tcW w:w="589" w:type="dxa"/>
            <w:vMerge w:val="restart"/>
            <w:vAlign w:val="center"/>
          </w:tcPr>
          <w:p w:rsidR="00E71D40" w:rsidRDefault="00E71D40" w:rsidP="00E71D40">
            <w:pPr>
              <w:adjustRightInd w:val="0"/>
              <w:snapToGrid w:val="0"/>
              <w:jc w:val="center"/>
              <w:rPr>
                <w:color w:val="000000" w:themeColor="text1"/>
                <w:kern w:val="0"/>
                <w:szCs w:val="21"/>
              </w:rPr>
            </w:pPr>
            <w:r w:rsidRPr="004133FB">
              <w:rPr>
                <w:rFonts w:hint="eastAsia"/>
                <w:color w:val="000000" w:themeColor="text1"/>
                <w:kern w:val="0"/>
                <w:szCs w:val="21"/>
              </w:rPr>
              <w:t>综合性</w:t>
            </w:r>
          </w:p>
        </w:tc>
        <w:tc>
          <w:tcPr>
            <w:tcW w:w="528" w:type="dxa"/>
            <w:vMerge w:val="restart"/>
            <w:vAlign w:val="center"/>
          </w:tcPr>
          <w:p w:rsidR="00E71D40" w:rsidRDefault="00E71D40" w:rsidP="00E71D40">
            <w:pPr>
              <w:adjustRightInd w:val="0"/>
              <w:snapToGrid w:val="0"/>
              <w:jc w:val="center"/>
              <w:rPr>
                <w:color w:val="000000" w:themeColor="text1"/>
                <w:kern w:val="0"/>
                <w:szCs w:val="21"/>
              </w:rPr>
            </w:pPr>
            <w:r>
              <w:rPr>
                <w:rFonts w:hint="eastAsia"/>
                <w:color w:val="000000" w:themeColor="text1"/>
                <w:kern w:val="0"/>
                <w:szCs w:val="21"/>
              </w:rPr>
              <w:t>必做</w:t>
            </w:r>
          </w:p>
        </w:tc>
        <w:tc>
          <w:tcPr>
            <w:tcW w:w="632" w:type="dxa"/>
            <w:vMerge w:val="restart"/>
            <w:vAlign w:val="center"/>
          </w:tcPr>
          <w:p w:rsidR="00E71D40" w:rsidRDefault="00E71D40" w:rsidP="00E71D40">
            <w:pPr>
              <w:adjustRightInd w:val="0"/>
              <w:snapToGrid w:val="0"/>
              <w:jc w:val="center"/>
              <w:rPr>
                <w:color w:val="000000" w:themeColor="text1"/>
                <w:kern w:val="0"/>
                <w:szCs w:val="21"/>
              </w:rPr>
            </w:pPr>
            <w:r>
              <w:rPr>
                <w:color w:val="000000" w:themeColor="text1"/>
                <w:kern w:val="0"/>
                <w:szCs w:val="21"/>
              </w:rPr>
              <w:t>2-3</w:t>
            </w:r>
          </w:p>
        </w:tc>
        <w:tc>
          <w:tcPr>
            <w:tcW w:w="718" w:type="dxa"/>
            <w:vMerge w:val="restart"/>
            <w:vAlign w:val="center"/>
          </w:tcPr>
          <w:p w:rsidR="00E71D40" w:rsidRDefault="00E71D40" w:rsidP="00E71D40">
            <w:pPr>
              <w:adjustRightInd w:val="0"/>
              <w:snapToGrid w:val="0"/>
              <w:jc w:val="center"/>
              <w:rPr>
                <w:color w:val="000000" w:themeColor="text1"/>
                <w:kern w:val="0"/>
                <w:szCs w:val="21"/>
              </w:rPr>
            </w:pPr>
            <w:r w:rsidRPr="004133FB">
              <w:rPr>
                <w:rFonts w:hint="eastAsia"/>
                <w:color w:val="000000" w:themeColor="text1"/>
                <w:kern w:val="0"/>
                <w:szCs w:val="21"/>
              </w:rPr>
              <w:t>课堂讲授、实验指导、案例教学、小组讨论</w:t>
            </w:r>
          </w:p>
        </w:tc>
        <w:tc>
          <w:tcPr>
            <w:tcW w:w="622" w:type="dxa"/>
            <w:vMerge w:val="restart"/>
            <w:vAlign w:val="center"/>
          </w:tcPr>
          <w:p w:rsidR="00E71D40" w:rsidRDefault="00E71D40" w:rsidP="00E71D40">
            <w:pPr>
              <w:adjustRightInd w:val="0"/>
              <w:snapToGrid w:val="0"/>
              <w:spacing w:line="360" w:lineRule="auto"/>
              <w:jc w:val="center"/>
              <w:rPr>
                <w:color w:val="000000" w:themeColor="text1"/>
                <w:kern w:val="0"/>
                <w:szCs w:val="21"/>
              </w:rPr>
            </w:pPr>
            <w:r w:rsidRPr="004133FB">
              <w:rPr>
                <w:rFonts w:hint="eastAsia"/>
                <w:color w:val="000000" w:themeColor="text1"/>
                <w:kern w:val="0"/>
                <w:szCs w:val="21"/>
              </w:rPr>
              <w:t>课程目标</w:t>
            </w:r>
            <w:r w:rsidRPr="004133FB">
              <w:rPr>
                <w:rFonts w:hint="eastAsia"/>
                <w:color w:val="000000" w:themeColor="text1"/>
                <w:kern w:val="0"/>
                <w:szCs w:val="21"/>
              </w:rPr>
              <w:t>1</w:t>
            </w:r>
            <w:r w:rsidRPr="004133FB">
              <w:rPr>
                <w:rFonts w:hint="eastAsia"/>
                <w:color w:val="000000" w:themeColor="text1"/>
                <w:kern w:val="0"/>
                <w:szCs w:val="21"/>
              </w:rPr>
              <w:t>、</w:t>
            </w:r>
            <w:r>
              <w:rPr>
                <w:rFonts w:hint="eastAsia"/>
                <w:color w:val="000000" w:themeColor="text1"/>
                <w:kern w:val="0"/>
                <w:szCs w:val="21"/>
              </w:rPr>
              <w:t>2</w:t>
            </w:r>
            <w:r w:rsidRPr="004133FB">
              <w:rPr>
                <w:rFonts w:hint="eastAsia"/>
                <w:color w:val="000000" w:themeColor="text1"/>
                <w:kern w:val="0"/>
                <w:szCs w:val="21"/>
              </w:rPr>
              <w:t>、</w:t>
            </w:r>
            <w:r>
              <w:rPr>
                <w:rFonts w:hint="eastAsia"/>
                <w:color w:val="000000" w:themeColor="text1"/>
                <w:kern w:val="0"/>
                <w:szCs w:val="21"/>
              </w:rPr>
              <w:t>3</w:t>
            </w:r>
          </w:p>
        </w:tc>
      </w:tr>
      <w:tr w:rsidR="00E71D40" w:rsidTr="00A12B2D">
        <w:trPr>
          <w:trHeight w:val="413"/>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3230" w:type="dxa"/>
          </w:tcPr>
          <w:p w:rsidR="00E71D40" w:rsidRPr="006D105D" w:rsidRDefault="00E71D40" w:rsidP="00E71D40">
            <w:r w:rsidRPr="006D105D">
              <w:rPr>
                <w:rFonts w:hint="eastAsia"/>
              </w:rPr>
              <w:t>1.</w:t>
            </w:r>
            <w:r w:rsidRPr="006D105D">
              <w:rPr>
                <w:rFonts w:hint="eastAsia"/>
              </w:rPr>
              <w:t>安装好仪器，配制含异丙醇约</w:t>
            </w:r>
            <w:r w:rsidRPr="006D105D">
              <w:rPr>
                <w:rFonts w:hint="eastAsia"/>
              </w:rPr>
              <w:t>5%</w:t>
            </w:r>
            <w:r w:rsidRPr="006D105D">
              <w:rPr>
                <w:rFonts w:hint="eastAsia"/>
              </w:rPr>
              <w:t>、</w:t>
            </w:r>
            <w:r w:rsidRPr="006D105D">
              <w:rPr>
                <w:rFonts w:hint="eastAsia"/>
              </w:rPr>
              <w:t>10%</w:t>
            </w:r>
            <w:r w:rsidRPr="006D105D">
              <w:rPr>
                <w:rFonts w:hint="eastAsia"/>
              </w:rPr>
              <w:t>、</w:t>
            </w:r>
            <w:r w:rsidRPr="006D105D">
              <w:rPr>
                <w:rFonts w:hint="eastAsia"/>
              </w:rPr>
              <w:t>15%</w:t>
            </w:r>
            <w:r w:rsidRPr="006D105D">
              <w:rPr>
                <w:rFonts w:hint="eastAsia"/>
              </w:rPr>
              <w:t>、</w:t>
            </w:r>
            <w:r w:rsidRPr="006D105D">
              <w:rPr>
                <w:rFonts w:hint="eastAsia"/>
              </w:rPr>
              <w:t>25%</w:t>
            </w:r>
            <w:r w:rsidRPr="006D105D">
              <w:rPr>
                <w:rFonts w:hint="eastAsia"/>
              </w:rPr>
              <w:t>、</w:t>
            </w:r>
            <w:r w:rsidRPr="006D105D">
              <w:rPr>
                <w:rFonts w:hint="eastAsia"/>
              </w:rPr>
              <w:t>35%</w:t>
            </w:r>
            <w:r w:rsidRPr="006D105D">
              <w:rPr>
                <w:rFonts w:hint="eastAsia"/>
              </w:rPr>
              <w:t>、</w:t>
            </w:r>
            <w:r w:rsidRPr="006D105D">
              <w:rPr>
                <w:rFonts w:hint="eastAsia"/>
              </w:rPr>
              <w:t>50%</w:t>
            </w:r>
            <w:r w:rsidRPr="006D105D">
              <w:rPr>
                <w:rFonts w:hint="eastAsia"/>
              </w:rPr>
              <w:t>、</w:t>
            </w:r>
            <w:r w:rsidRPr="006D105D">
              <w:rPr>
                <w:rFonts w:hint="eastAsia"/>
              </w:rPr>
              <w:t>75%</w:t>
            </w:r>
            <w:r w:rsidRPr="006D105D">
              <w:rPr>
                <w:rFonts w:hint="eastAsia"/>
              </w:rPr>
              <w:t>、</w:t>
            </w:r>
            <w:r w:rsidRPr="006D105D">
              <w:rPr>
                <w:rFonts w:hint="eastAsia"/>
              </w:rPr>
              <w:t>85%</w:t>
            </w:r>
            <w:r w:rsidRPr="006D105D">
              <w:rPr>
                <w:rFonts w:hint="eastAsia"/>
              </w:rPr>
              <w:t>、</w:t>
            </w:r>
            <w:r w:rsidRPr="006D105D">
              <w:rPr>
                <w:rFonts w:hint="eastAsia"/>
              </w:rPr>
              <w:t>90%</w:t>
            </w:r>
            <w:r w:rsidRPr="006D105D">
              <w:rPr>
                <w:rFonts w:hint="eastAsia"/>
              </w:rPr>
              <w:t>、</w:t>
            </w:r>
            <w:r w:rsidRPr="006D105D">
              <w:rPr>
                <w:rFonts w:hint="eastAsia"/>
              </w:rPr>
              <w:t>95%</w:t>
            </w:r>
            <w:r w:rsidRPr="006D105D">
              <w:rPr>
                <w:rFonts w:hint="eastAsia"/>
              </w:rPr>
              <w:t>质量分数的环己烷溶液</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2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3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71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22" w:type="dxa"/>
            <w:vMerge/>
            <w:vAlign w:val="center"/>
          </w:tcPr>
          <w:p w:rsidR="00E71D40" w:rsidRDefault="00E71D40" w:rsidP="00E71D40">
            <w:pPr>
              <w:adjustRightInd w:val="0"/>
              <w:snapToGrid w:val="0"/>
              <w:spacing w:line="360" w:lineRule="auto"/>
              <w:jc w:val="center"/>
              <w:rPr>
                <w:color w:val="000000" w:themeColor="text1"/>
                <w:kern w:val="0"/>
                <w:szCs w:val="21"/>
              </w:rPr>
            </w:pPr>
          </w:p>
        </w:tc>
      </w:tr>
      <w:tr w:rsidR="00E71D40" w:rsidTr="00A12B2D">
        <w:trPr>
          <w:trHeight w:val="191"/>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3230" w:type="dxa"/>
          </w:tcPr>
          <w:p w:rsidR="00E71D40" w:rsidRPr="006D105D" w:rsidRDefault="00E71D40" w:rsidP="00E71D40">
            <w:r w:rsidRPr="006D105D">
              <w:rPr>
                <w:rFonts w:hint="eastAsia"/>
              </w:rPr>
              <w:t>2.</w:t>
            </w:r>
            <w:r w:rsidRPr="006D105D">
              <w:rPr>
                <w:rFonts w:hint="eastAsia"/>
              </w:rPr>
              <w:t>开启恒温水槽，接通阿贝折光仪的恒温水孔，开启循环水，使阿贝折光仪的温度控制在被测溶液的沸点处（难点）</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2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3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71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22" w:type="dxa"/>
            <w:vMerge/>
            <w:vAlign w:val="center"/>
          </w:tcPr>
          <w:p w:rsidR="00E71D40" w:rsidRDefault="00E71D40" w:rsidP="00E71D40">
            <w:pPr>
              <w:adjustRightInd w:val="0"/>
              <w:snapToGrid w:val="0"/>
              <w:spacing w:line="360" w:lineRule="auto"/>
              <w:jc w:val="center"/>
              <w:rPr>
                <w:color w:val="000000" w:themeColor="text1"/>
                <w:kern w:val="0"/>
                <w:szCs w:val="21"/>
              </w:rPr>
            </w:pPr>
          </w:p>
        </w:tc>
      </w:tr>
      <w:tr w:rsidR="00E71D40" w:rsidTr="00A12B2D">
        <w:trPr>
          <w:trHeight w:val="191"/>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3230" w:type="dxa"/>
          </w:tcPr>
          <w:p w:rsidR="00E71D40" w:rsidRPr="006D105D" w:rsidRDefault="00E71D40" w:rsidP="00E71D40">
            <w:r w:rsidRPr="006D105D">
              <w:rPr>
                <w:rFonts w:hint="eastAsia"/>
              </w:rPr>
              <w:t>3.</w:t>
            </w:r>
            <w:r w:rsidRPr="006D105D">
              <w:rPr>
                <w:rFonts w:hint="eastAsia"/>
              </w:rPr>
              <w:t>测定体系的沸点及气液两相的折射率（重点、难点）</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2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3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71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22" w:type="dxa"/>
            <w:vMerge/>
            <w:vAlign w:val="center"/>
          </w:tcPr>
          <w:p w:rsidR="00E71D40" w:rsidRDefault="00E71D40" w:rsidP="00E71D40">
            <w:pPr>
              <w:adjustRightInd w:val="0"/>
              <w:snapToGrid w:val="0"/>
              <w:spacing w:line="360" w:lineRule="auto"/>
              <w:jc w:val="center"/>
              <w:rPr>
                <w:color w:val="000000" w:themeColor="text1"/>
                <w:kern w:val="0"/>
                <w:szCs w:val="21"/>
              </w:rPr>
            </w:pPr>
          </w:p>
        </w:tc>
      </w:tr>
      <w:tr w:rsidR="00E71D40" w:rsidTr="00A12B2D">
        <w:trPr>
          <w:trHeight w:val="191"/>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3230" w:type="dxa"/>
          </w:tcPr>
          <w:p w:rsidR="00E71D40" w:rsidRPr="006D105D" w:rsidRDefault="00E71D40" w:rsidP="00E71D40">
            <w:r w:rsidRPr="006D105D">
              <w:rPr>
                <w:rFonts w:hint="eastAsia"/>
              </w:rPr>
              <w:t>4.</w:t>
            </w:r>
            <w:r w:rsidRPr="006D105D">
              <w:rPr>
                <w:rFonts w:hint="eastAsia"/>
              </w:rPr>
              <w:t>同法测定其它浓度的溶液。（重点、难点）</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2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3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71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22" w:type="dxa"/>
            <w:vMerge/>
            <w:vAlign w:val="center"/>
          </w:tcPr>
          <w:p w:rsidR="00E71D40" w:rsidRDefault="00E71D40" w:rsidP="00E71D40">
            <w:pPr>
              <w:adjustRightInd w:val="0"/>
              <w:snapToGrid w:val="0"/>
              <w:spacing w:line="360" w:lineRule="auto"/>
              <w:jc w:val="center"/>
              <w:rPr>
                <w:color w:val="000000" w:themeColor="text1"/>
                <w:kern w:val="0"/>
                <w:szCs w:val="21"/>
              </w:rPr>
            </w:pPr>
          </w:p>
        </w:tc>
      </w:tr>
      <w:tr w:rsidR="00E71D40" w:rsidTr="00A12B2D">
        <w:trPr>
          <w:trHeight w:val="191"/>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3230" w:type="dxa"/>
          </w:tcPr>
          <w:p w:rsidR="00E71D40" w:rsidRDefault="00E71D40" w:rsidP="00E71D40">
            <w:r w:rsidRPr="006D105D">
              <w:rPr>
                <w:rFonts w:hint="eastAsia"/>
              </w:rPr>
              <w:t xml:space="preserve">5. </w:t>
            </w:r>
            <w:r w:rsidRPr="006D105D">
              <w:rPr>
                <w:rFonts w:hint="eastAsia"/>
              </w:rPr>
              <w:t>数据处理、误差分析和撰写实验报告（课后）</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2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3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71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22" w:type="dxa"/>
            <w:vMerge/>
            <w:vAlign w:val="center"/>
          </w:tcPr>
          <w:p w:rsidR="00E71D40" w:rsidRDefault="00E71D40" w:rsidP="00E71D40">
            <w:pPr>
              <w:adjustRightInd w:val="0"/>
              <w:snapToGrid w:val="0"/>
              <w:spacing w:line="360" w:lineRule="auto"/>
              <w:jc w:val="center"/>
              <w:rPr>
                <w:color w:val="000000" w:themeColor="text1"/>
                <w:kern w:val="0"/>
                <w:szCs w:val="21"/>
              </w:rPr>
            </w:pPr>
          </w:p>
        </w:tc>
      </w:tr>
      <w:tr w:rsidR="00E71D40" w:rsidTr="00A12B2D">
        <w:trPr>
          <w:trHeight w:val="191"/>
        </w:trPr>
        <w:tc>
          <w:tcPr>
            <w:tcW w:w="451" w:type="dxa"/>
            <w:vMerge w:val="restart"/>
            <w:vAlign w:val="center"/>
          </w:tcPr>
          <w:p w:rsidR="00E71D40" w:rsidRDefault="00E71D40" w:rsidP="00E71D40">
            <w:pPr>
              <w:adjustRightInd w:val="0"/>
              <w:snapToGrid w:val="0"/>
              <w:spacing w:line="360" w:lineRule="auto"/>
              <w:jc w:val="center"/>
              <w:rPr>
                <w:color w:val="000000" w:themeColor="text1"/>
                <w:kern w:val="0"/>
                <w:sz w:val="20"/>
                <w:szCs w:val="21"/>
              </w:rPr>
            </w:pPr>
            <w:r>
              <w:rPr>
                <w:color w:val="000000" w:themeColor="text1"/>
                <w:kern w:val="0"/>
                <w:sz w:val="20"/>
                <w:szCs w:val="21"/>
              </w:rPr>
              <w:t>5</w:t>
            </w:r>
          </w:p>
        </w:tc>
        <w:tc>
          <w:tcPr>
            <w:tcW w:w="1134" w:type="dxa"/>
            <w:vMerge w:val="restart"/>
            <w:vAlign w:val="center"/>
          </w:tcPr>
          <w:p w:rsidR="00E71D40" w:rsidRDefault="00E71D40" w:rsidP="00E71D40">
            <w:pPr>
              <w:adjustRightInd w:val="0"/>
              <w:snapToGrid w:val="0"/>
              <w:spacing w:line="360" w:lineRule="auto"/>
              <w:jc w:val="center"/>
              <w:rPr>
                <w:color w:val="000000" w:themeColor="text1"/>
                <w:kern w:val="0"/>
                <w:szCs w:val="21"/>
              </w:rPr>
            </w:pPr>
            <w:r>
              <w:rPr>
                <w:color w:val="000000" w:themeColor="text1"/>
                <w:kern w:val="0"/>
                <w:szCs w:val="21"/>
              </w:rPr>
              <w:t>实验</w:t>
            </w:r>
            <w:r>
              <w:rPr>
                <w:color w:val="000000" w:themeColor="text1"/>
                <w:kern w:val="0"/>
                <w:szCs w:val="21"/>
              </w:rPr>
              <w:t>5</w:t>
            </w:r>
            <w:r>
              <w:rPr>
                <w:color w:val="000000" w:themeColor="text1"/>
                <w:kern w:val="0"/>
                <w:szCs w:val="21"/>
              </w:rPr>
              <w:t>：</w:t>
            </w:r>
            <w:r w:rsidRPr="00D213C7">
              <w:rPr>
                <w:rFonts w:hint="eastAsia"/>
                <w:color w:val="000000" w:themeColor="text1"/>
                <w:kern w:val="0"/>
                <w:szCs w:val="21"/>
              </w:rPr>
              <w:t>二组分金属相图的绘制</w:t>
            </w:r>
          </w:p>
        </w:tc>
        <w:tc>
          <w:tcPr>
            <w:tcW w:w="862" w:type="dxa"/>
            <w:vMerge w:val="restart"/>
            <w:vAlign w:val="center"/>
          </w:tcPr>
          <w:p w:rsidR="00E71D40" w:rsidRDefault="00E71D40" w:rsidP="00E71D40">
            <w:pPr>
              <w:adjustRightInd w:val="0"/>
              <w:snapToGrid w:val="0"/>
              <w:spacing w:line="360" w:lineRule="auto"/>
              <w:jc w:val="center"/>
              <w:rPr>
                <w:color w:val="000000" w:themeColor="text1"/>
                <w:kern w:val="0"/>
                <w:szCs w:val="21"/>
              </w:rPr>
            </w:pPr>
            <w:r w:rsidRPr="004133FB">
              <w:rPr>
                <w:rFonts w:hint="eastAsia"/>
                <w:color w:val="000000"/>
                <w:szCs w:val="21"/>
              </w:rPr>
              <w:t>实验教材</w:t>
            </w:r>
          </w:p>
        </w:tc>
        <w:tc>
          <w:tcPr>
            <w:tcW w:w="3230" w:type="dxa"/>
          </w:tcPr>
          <w:p w:rsidR="00E71D40" w:rsidRPr="00BB656E" w:rsidRDefault="00E71D40" w:rsidP="00E71D40">
            <w:r w:rsidRPr="00BB656E">
              <w:rPr>
                <w:rFonts w:hint="eastAsia"/>
              </w:rPr>
              <w:t>1.</w:t>
            </w:r>
            <w:r w:rsidRPr="00BB656E">
              <w:rPr>
                <w:rFonts w:hint="eastAsia"/>
              </w:rPr>
              <w:t>实验原理及实验操作方法</w:t>
            </w:r>
          </w:p>
        </w:tc>
        <w:tc>
          <w:tcPr>
            <w:tcW w:w="522" w:type="dxa"/>
            <w:vMerge w:val="restart"/>
            <w:vAlign w:val="center"/>
          </w:tcPr>
          <w:p w:rsidR="00E71D40" w:rsidRDefault="00E71D40" w:rsidP="00E71D40">
            <w:pPr>
              <w:adjustRightInd w:val="0"/>
              <w:snapToGrid w:val="0"/>
              <w:spacing w:line="360" w:lineRule="auto"/>
              <w:jc w:val="center"/>
              <w:rPr>
                <w:color w:val="000000" w:themeColor="text1"/>
                <w:kern w:val="0"/>
                <w:szCs w:val="21"/>
              </w:rPr>
            </w:pPr>
            <w:r>
              <w:rPr>
                <w:color w:val="000000" w:themeColor="text1"/>
                <w:kern w:val="0"/>
                <w:szCs w:val="21"/>
              </w:rPr>
              <w:t>4</w:t>
            </w:r>
          </w:p>
        </w:tc>
        <w:tc>
          <w:tcPr>
            <w:tcW w:w="589" w:type="dxa"/>
            <w:vMerge w:val="restart"/>
            <w:vAlign w:val="center"/>
          </w:tcPr>
          <w:p w:rsidR="00E71D40" w:rsidRDefault="00E71D40" w:rsidP="00E71D40">
            <w:pPr>
              <w:adjustRightInd w:val="0"/>
              <w:snapToGrid w:val="0"/>
              <w:jc w:val="center"/>
              <w:rPr>
                <w:color w:val="000000" w:themeColor="text1"/>
                <w:kern w:val="0"/>
                <w:szCs w:val="21"/>
              </w:rPr>
            </w:pPr>
            <w:r w:rsidRPr="004133FB">
              <w:rPr>
                <w:rFonts w:hint="eastAsia"/>
                <w:color w:val="000000" w:themeColor="text1"/>
                <w:kern w:val="0"/>
                <w:szCs w:val="21"/>
              </w:rPr>
              <w:t>综合性</w:t>
            </w:r>
          </w:p>
        </w:tc>
        <w:tc>
          <w:tcPr>
            <w:tcW w:w="528" w:type="dxa"/>
            <w:vMerge w:val="restart"/>
            <w:vAlign w:val="center"/>
          </w:tcPr>
          <w:p w:rsidR="00E71D40" w:rsidRDefault="00E71D40" w:rsidP="00E71D40">
            <w:pPr>
              <w:adjustRightInd w:val="0"/>
              <w:snapToGrid w:val="0"/>
              <w:jc w:val="center"/>
              <w:rPr>
                <w:color w:val="000000" w:themeColor="text1"/>
                <w:kern w:val="0"/>
                <w:szCs w:val="21"/>
              </w:rPr>
            </w:pPr>
            <w:r>
              <w:rPr>
                <w:rFonts w:hint="eastAsia"/>
                <w:color w:val="000000" w:themeColor="text1"/>
                <w:kern w:val="0"/>
                <w:szCs w:val="21"/>
              </w:rPr>
              <w:t>必做</w:t>
            </w:r>
          </w:p>
        </w:tc>
        <w:tc>
          <w:tcPr>
            <w:tcW w:w="632" w:type="dxa"/>
            <w:vMerge w:val="restart"/>
            <w:vAlign w:val="center"/>
          </w:tcPr>
          <w:p w:rsidR="00E71D40" w:rsidRDefault="00E71D40" w:rsidP="00E71D40">
            <w:pPr>
              <w:adjustRightInd w:val="0"/>
              <w:snapToGrid w:val="0"/>
              <w:jc w:val="center"/>
              <w:rPr>
                <w:color w:val="000000" w:themeColor="text1"/>
                <w:kern w:val="0"/>
                <w:szCs w:val="21"/>
              </w:rPr>
            </w:pPr>
            <w:r>
              <w:rPr>
                <w:color w:val="000000" w:themeColor="text1"/>
                <w:kern w:val="0"/>
                <w:szCs w:val="21"/>
              </w:rPr>
              <w:t>2-3</w:t>
            </w:r>
          </w:p>
        </w:tc>
        <w:tc>
          <w:tcPr>
            <w:tcW w:w="718" w:type="dxa"/>
            <w:vMerge w:val="restart"/>
            <w:vAlign w:val="center"/>
          </w:tcPr>
          <w:p w:rsidR="00E71D40" w:rsidRDefault="00E71D40" w:rsidP="00E71D40">
            <w:pPr>
              <w:adjustRightInd w:val="0"/>
              <w:snapToGrid w:val="0"/>
              <w:jc w:val="center"/>
              <w:rPr>
                <w:color w:val="000000" w:themeColor="text1"/>
                <w:kern w:val="0"/>
                <w:szCs w:val="21"/>
              </w:rPr>
            </w:pPr>
            <w:r w:rsidRPr="004133FB">
              <w:rPr>
                <w:rFonts w:hint="eastAsia"/>
                <w:color w:val="000000" w:themeColor="text1"/>
                <w:kern w:val="0"/>
                <w:szCs w:val="21"/>
              </w:rPr>
              <w:t>课堂讲授、实验指导、案例教学、小组讨论</w:t>
            </w:r>
          </w:p>
        </w:tc>
        <w:tc>
          <w:tcPr>
            <w:tcW w:w="622" w:type="dxa"/>
            <w:vMerge w:val="restart"/>
            <w:vAlign w:val="center"/>
          </w:tcPr>
          <w:p w:rsidR="00E71D40" w:rsidRDefault="00E71D40" w:rsidP="00E71D40">
            <w:pPr>
              <w:adjustRightInd w:val="0"/>
              <w:snapToGrid w:val="0"/>
              <w:spacing w:line="360" w:lineRule="auto"/>
              <w:jc w:val="center"/>
              <w:rPr>
                <w:color w:val="000000" w:themeColor="text1"/>
                <w:kern w:val="0"/>
                <w:szCs w:val="21"/>
              </w:rPr>
            </w:pPr>
            <w:r w:rsidRPr="004133FB">
              <w:rPr>
                <w:rFonts w:hint="eastAsia"/>
                <w:color w:val="000000" w:themeColor="text1"/>
                <w:kern w:val="0"/>
                <w:szCs w:val="21"/>
              </w:rPr>
              <w:t>课程目标</w:t>
            </w:r>
            <w:r w:rsidRPr="004133FB">
              <w:rPr>
                <w:rFonts w:hint="eastAsia"/>
                <w:color w:val="000000" w:themeColor="text1"/>
                <w:kern w:val="0"/>
                <w:szCs w:val="21"/>
              </w:rPr>
              <w:t>1</w:t>
            </w:r>
            <w:r w:rsidRPr="004133FB">
              <w:rPr>
                <w:rFonts w:hint="eastAsia"/>
                <w:color w:val="000000" w:themeColor="text1"/>
                <w:kern w:val="0"/>
                <w:szCs w:val="21"/>
              </w:rPr>
              <w:t>、</w:t>
            </w:r>
            <w:r>
              <w:rPr>
                <w:rFonts w:hint="eastAsia"/>
                <w:color w:val="000000" w:themeColor="text1"/>
                <w:kern w:val="0"/>
                <w:szCs w:val="21"/>
              </w:rPr>
              <w:t>2</w:t>
            </w:r>
            <w:r w:rsidRPr="004133FB">
              <w:rPr>
                <w:rFonts w:hint="eastAsia"/>
                <w:color w:val="000000" w:themeColor="text1"/>
                <w:kern w:val="0"/>
                <w:szCs w:val="21"/>
              </w:rPr>
              <w:t>、</w:t>
            </w:r>
            <w:r>
              <w:rPr>
                <w:rFonts w:hint="eastAsia"/>
                <w:color w:val="000000" w:themeColor="text1"/>
                <w:kern w:val="0"/>
                <w:szCs w:val="21"/>
              </w:rPr>
              <w:t>3</w:t>
            </w:r>
          </w:p>
        </w:tc>
      </w:tr>
      <w:tr w:rsidR="00E71D40" w:rsidTr="00A12B2D">
        <w:trPr>
          <w:trHeight w:val="191"/>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3230" w:type="dxa"/>
          </w:tcPr>
          <w:p w:rsidR="00E71D40" w:rsidRPr="00BB656E" w:rsidRDefault="00E71D40" w:rsidP="00E71D40">
            <w:r w:rsidRPr="00BB656E">
              <w:rPr>
                <w:rFonts w:hint="eastAsia"/>
              </w:rPr>
              <w:t>1.</w:t>
            </w:r>
            <w:r w:rsidRPr="00BB656E">
              <w:rPr>
                <w:rFonts w:hint="eastAsia"/>
              </w:rPr>
              <w:t>样品配制，配制不同质量分数的</w:t>
            </w:r>
            <w:r w:rsidRPr="00BB656E">
              <w:rPr>
                <w:rFonts w:hint="eastAsia"/>
              </w:rPr>
              <w:t>Cd</w:t>
            </w:r>
            <w:r w:rsidRPr="00BB656E">
              <w:rPr>
                <w:rFonts w:hint="eastAsia"/>
              </w:rPr>
              <w:t>和</w:t>
            </w:r>
            <w:r w:rsidRPr="00BB656E">
              <w:rPr>
                <w:rFonts w:hint="eastAsia"/>
              </w:rPr>
              <w:t>Bi</w:t>
            </w:r>
            <w:r w:rsidRPr="00BB656E">
              <w:rPr>
                <w:rFonts w:hint="eastAsia"/>
              </w:rPr>
              <w:t>混合物各</w:t>
            </w:r>
            <w:r w:rsidRPr="00BB656E">
              <w:rPr>
                <w:rFonts w:hint="eastAsia"/>
              </w:rPr>
              <w:t>100g</w:t>
            </w:r>
            <w:r w:rsidRPr="00BB656E">
              <w:rPr>
                <w:rFonts w:hint="eastAsia"/>
              </w:rPr>
              <w:t>。</w:t>
            </w:r>
            <w:r w:rsidRPr="00BB656E">
              <w:rPr>
                <w:rFonts w:hint="eastAsia"/>
              </w:rPr>
              <w:t>Cd</w:t>
            </w:r>
            <w:r w:rsidRPr="00BB656E">
              <w:rPr>
                <w:rFonts w:hint="eastAsia"/>
              </w:rPr>
              <w:t>为</w:t>
            </w:r>
            <w:r w:rsidRPr="00BB656E">
              <w:rPr>
                <w:rFonts w:hint="eastAsia"/>
              </w:rPr>
              <w:t>0%</w:t>
            </w:r>
            <w:r w:rsidRPr="00BB656E">
              <w:rPr>
                <w:rFonts w:hint="eastAsia"/>
              </w:rPr>
              <w:t>、</w:t>
            </w:r>
            <w:r w:rsidRPr="00BB656E">
              <w:rPr>
                <w:rFonts w:hint="eastAsia"/>
              </w:rPr>
              <w:t>15%</w:t>
            </w:r>
            <w:r w:rsidRPr="00BB656E">
              <w:rPr>
                <w:rFonts w:hint="eastAsia"/>
              </w:rPr>
              <w:t>、</w:t>
            </w:r>
            <w:r w:rsidRPr="00BB656E">
              <w:rPr>
                <w:rFonts w:hint="eastAsia"/>
              </w:rPr>
              <w:t>25%</w:t>
            </w:r>
            <w:r w:rsidRPr="00BB656E">
              <w:rPr>
                <w:rFonts w:hint="eastAsia"/>
              </w:rPr>
              <w:t>、</w:t>
            </w:r>
            <w:r w:rsidRPr="00BB656E">
              <w:rPr>
                <w:rFonts w:hint="eastAsia"/>
              </w:rPr>
              <w:t>40%</w:t>
            </w:r>
            <w:r w:rsidRPr="00BB656E">
              <w:rPr>
                <w:rFonts w:hint="eastAsia"/>
              </w:rPr>
              <w:t>、</w:t>
            </w:r>
            <w:r w:rsidRPr="00BB656E">
              <w:rPr>
                <w:rFonts w:hint="eastAsia"/>
              </w:rPr>
              <w:t>55%</w:t>
            </w:r>
            <w:r w:rsidRPr="00BB656E">
              <w:rPr>
                <w:rFonts w:hint="eastAsia"/>
              </w:rPr>
              <w:t>、</w:t>
            </w:r>
            <w:r w:rsidRPr="00BB656E">
              <w:rPr>
                <w:rFonts w:hint="eastAsia"/>
              </w:rPr>
              <w:t>75%</w:t>
            </w:r>
            <w:r w:rsidRPr="00BB656E">
              <w:rPr>
                <w:rFonts w:hint="eastAsia"/>
              </w:rPr>
              <w:t>、</w:t>
            </w:r>
            <w:r w:rsidRPr="00BB656E">
              <w:rPr>
                <w:rFonts w:hint="eastAsia"/>
              </w:rPr>
              <w:t>90%</w:t>
            </w:r>
            <w:r w:rsidRPr="00BB656E">
              <w:rPr>
                <w:rFonts w:hint="eastAsia"/>
              </w:rPr>
              <w:t>、</w:t>
            </w:r>
            <w:r w:rsidRPr="00BB656E">
              <w:rPr>
                <w:rFonts w:hint="eastAsia"/>
              </w:rPr>
              <w:t>100%</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2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3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71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22" w:type="dxa"/>
            <w:vMerge/>
            <w:vAlign w:val="center"/>
          </w:tcPr>
          <w:p w:rsidR="00E71D40" w:rsidRDefault="00E71D40" w:rsidP="00E71D40">
            <w:pPr>
              <w:adjustRightInd w:val="0"/>
              <w:snapToGrid w:val="0"/>
              <w:spacing w:line="360" w:lineRule="auto"/>
              <w:jc w:val="center"/>
              <w:rPr>
                <w:color w:val="000000" w:themeColor="text1"/>
                <w:kern w:val="0"/>
                <w:szCs w:val="21"/>
              </w:rPr>
            </w:pPr>
          </w:p>
        </w:tc>
      </w:tr>
      <w:tr w:rsidR="00E71D40" w:rsidTr="00A12B2D">
        <w:trPr>
          <w:trHeight w:val="191"/>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3230" w:type="dxa"/>
          </w:tcPr>
          <w:p w:rsidR="00E71D40" w:rsidRPr="00BB656E" w:rsidRDefault="00E71D40" w:rsidP="00E71D40">
            <w:r w:rsidRPr="00BB656E">
              <w:rPr>
                <w:rFonts w:hint="eastAsia"/>
              </w:rPr>
              <w:t>2.</w:t>
            </w:r>
            <w:r w:rsidRPr="00BB656E">
              <w:rPr>
                <w:rFonts w:hint="eastAsia"/>
              </w:rPr>
              <w:t>绘制步冷曲线（重点、难点）</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2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3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71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22" w:type="dxa"/>
            <w:vMerge/>
            <w:vAlign w:val="center"/>
          </w:tcPr>
          <w:p w:rsidR="00E71D40" w:rsidRDefault="00E71D40" w:rsidP="00E71D40">
            <w:pPr>
              <w:adjustRightInd w:val="0"/>
              <w:snapToGrid w:val="0"/>
              <w:spacing w:line="360" w:lineRule="auto"/>
              <w:jc w:val="center"/>
              <w:rPr>
                <w:color w:val="000000" w:themeColor="text1"/>
                <w:kern w:val="0"/>
                <w:szCs w:val="21"/>
              </w:rPr>
            </w:pPr>
          </w:p>
        </w:tc>
      </w:tr>
      <w:tr w:rsidR="00E71D40" w:rsidTr="00A12B2D">
        <w:trPr>
          <w:trHeight w:val="191"/>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3230" w:type="dxa"/>
          </w:tcPr>
          <w:p w:rsidR="00E71D40" w:rsidRPr="00BB656E" w:rsidRDefault="00E71D40" w:rsidP="00E71D40">
            <w:r w:rsidRPr="00BB656E">
              <w:rPr>
                <w:rFonts w:hint="eastAsia"/>
              </w:rPr>
              <w:t>3.</w:t>
            </w:r>
            <w:r w:rsidRPr="00BB656E">
              <w:rPr>
                <w:rFonts w:hint="eastAsia"/>
              </w:rPr>
              <w:t>找到拐点和平台的温度与组成（难点）</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2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3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71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22" w:type="dxa"/>
            <w:vMerge/>
            <w:vAlign w:val="center"/>
          </w:tcPr>
          <w:p w:rsidR="00E71D40" w:rsidRDefault="00E71D40" w:rsidP="00E71D40">
            <w:pPr>
              <w:adjustRightInd w:val="0"/>
              <w:snapToGrid w:val="0"/>
              <w:spacing w:line="360" w:lineRule="auto"/>
              <w:jc w:val="center"/>
              <w:rPr>
                <w:color w:val="000000" w:themeColor="text1"/>
                <w:kern w:val="0"/>
                <w:szCs w:val="21"/>
              </w:rPr>
            </w:pPr>
          </w:p>
        </w:tc>
      </w:tr>
      <w:tr w:rsidR="00E71D40" w:rsidTr="00A12B2D">
        <w:trPr>
          <w:trHeight w:val="191"/>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3230" w:type="dxa"/>
          </w:tcPr>
          <w:p w:rsidR="00E71D40" w:rsidRPr="00BB656E" w:rsidRDefault="00E71D40" w:rsidP="00E71D40">
            <w:r w:rsidRPr="00BB656E">
              <w:rPr>
                <w:rFonts w:hint="eastAsia"/>
              </w:rPr>
              <w:t>4.</w:t>
            </w:r>
            <w:r w:rsidRPr="00BB656E">
              <w:rPr>
                <w:rFonts w:hint="eastAsia"/>
              </w:rPr>
              <w:t>根据步冷曲线绘制金属相图，得到最低共熔点及其最低共熔点的组成（重点、难点）</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2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3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71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22" w:type="dxa"/>
            <w:vMerge/>
            <w:vAlign w:val="center"/>
          </w:tcPr>
          <w:p w:rsidR="00E71D40" w:rsidRDefault="00E71D40" w:rsidP="00E71D40">
            <w:pPr>
              <w:adjustRightInd w:val="0"/>
              <w:snapToGrid w:val="0"/>
              <w:spacing w:line="360" w:lineRule="auto"/>
              <w:jc w:val="center"/>
              <w:rPr>
                <w:color w:val="000000" w:themeColor="text1"/>
                <w:kern w:val="0"/>
                <w:szCs w:val="21"/>
              </w:rPr>
            </w:pPr>
          </w:p>
        </w:tc>
      </w:tr>
      <w:tr w:rsidR="00E71D40" w:rsidTr="00A12B2D">
        <w:trPr>
          <w:trHeight w:val="191"/>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3230" w:type="dxa"/>
          </w:tcPr>
          <w:p w:rsidR="00E71D40" w:rsidRPr="006D105D" w:rsidRDefault="00E71D40" w:rsidP="00E71D40">
            <w:r w:rsidRPr="00D213C7">
              <w:rPr>
                <w:rFonts w:hint="eastAsia"/>
              </w:rPr>
              <w:t xml:space="preserve">5. </w:t>
            </w:r>
            <w:r w:rsidRPr="00D213C7">
              <w:rPr>
                <w:rFonts w:hint="eastAsia"/>
              </w:rPr>
              <w:t>数据处理、误差分析和撰写实验报告（课后）</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2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3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71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22" w:type="dxa"/>
            <w:vMerge/>
            <w:vAlign w:val="center"/>
          </w:tcPr>
          <w:p w:rsidR="00E71D40" w:rsidRDefault="00E71D40" w:rsidP="00E71D40">
            <w:pPr>
              <w:adjustRightInd w:val="0"/>
              <w:snapToGrid w:val="0"/>
              <w:spacing w:line="360" w:lineRule="auto"/>
              <w:jc w:val="center"/>
              <w:rPr>
                <w:color w:val="000000" w:themeColor="text1"/>
                <w:kern w:val="0"/>
                <w:szCs w:val="21"/>
              </w:rPr>
            </w:pPr>
          </w:p>
        </w:tc>
      </w:tr>
      <w:tr w:rsidR="00E71D40" w:rsidTr="00A12B2D">
        <w:trPr>
          <w:trHeight w:val="191"/>
        </w:trPr>
        <w:tc>
          <w:tcPr>
            <w:tcW w:w="451" w:type="dxa"/>
            <w:vMerge w:val="restart"/>
            <w:vAlign w:val="center"/>
          </w:tcPr>
          <w:p w:rsidR="00E71D40" w:rsidRDefault="00E71D40" w:rsidP="00E71D40">
            <w:pPr>
              <w:adjustRightInd w:val="0"/>
              <w:snapToGrid w:val="0"/>
              <w:spacing w:line="360" w:lineRule="auto"/>
              <w:jc w:val="center"/>
              <w:rPr>
                <w:color w:val="000000" w:themeColor="text1"/>
                <w:kern w:val="0"/>
                <w:sz w:val="20"/>
                <w:szCs w:val="21"/>
              </w:rPr>
            </w:pPr>
            <w:r>
              <w:rPr>
                <w:color w:val="000000" w:themeColor="text1"/>
                <w:kern w:val="0"/>
                <w:sz w:val="20"/>
                <w:szCs w:val="21"/>
              </w:rPr>
              <w:t>6</w:t>
            </w:r>
          </w:p>
        </w:tc>
        <w:tc>
          <w:tcPr>
            <w:tcW w:w="1134" w:type="dxa"/>
            <w:vMerge w:val="restart"/>
            <w:vAlign w:val="center"/>
          </w:tcPr>
          <w:p w:rsidR="00E71D40" w:rsidRDefault="00E71D40" w:rsidP="00E71D40">
            <w:pPr>
              <w:adjustRightInd w:val="0"/>
              <w:snapToGrid w:val="0"/>
              <w:spacing w:line="360" w:lineRule="auto"/>
              <w:jc w:val="center"/>
              <w:rPr>
                <w:color w:val="000000" w:themeColor="text1"/>
                <w:kern w:val="0"/>
                <w:szCs w:val="21"/>
              </w:rPr>
            </w:pPr>
            <w:r>
              <w:rPr>
                <w:color w:val="000000" w:themeColor="text1"/>
                <w:kern w:val="0"/>
                <w:szCs w:val="21"/>
              </w:rPr>
              <w:t>实验</w:t>
            </w:r>
            <w:r>
              <w:rPr>
                <w:color w:val="000000" w:themeColor="text1"/>
                <w:kern w:val="0"/>
                <w:szCs w:val="21"/>
              </w:rPr>
              <w:t>6</w:t>
            </w:r>
            <w:r>
              <w:rPr>
                <w:color w:val="000000" w:themeColor="text1"/>
                <w:kern w:val="0"/>
                <w:szCs w:val="21"/>
              </w:rPr>
              <w:t>：</w:t>
            </w:r>
            <w:r w:rsidRPr="00D213C7">
              <w:rPr>
                <w:rFonts w:hint="eastAsia"/>
                <w:color w:val="000000" w:themeColor="text1"/>
                <w:kern w:val="0"/>
                <w:szCs w:val="21"/>
              </w:rPr>
              <w:t>分光光度法测甲基红离解平衡常数</w:t>
            </w:r>
          </w:p>
        </w:tc>
        <w:tc>
          <w:tcPr>
            <w:tcW w:w="862" w:type="dxa"/>
            <w:vMerge w:val="restart"/>
            <w:vAlign w:val="center"/>
          </w:tcPr>
          <w:p w:rsidR="00E71D40" w:rsidRDefault="00E71D40" w:rsidP="00E71D40">
            <w:pPr>
              <w:adjustRightInd w:val="0"/>
              <w:snapToGrid w:val="0"/>
              <w:spacing w:line="360" w:lineRule="auto"/>
              <w:jc w:val="center"/>
              <w:rPr>
                <w:color w:val="000000" w:themeColor="text1"/>
                <w:kern w:val="0"/>
                <w:szCs w:val="21"/>
              </w:rPr>
            </w:pPr>
            <w:r w:rsidRPr="004133FB">
              <w:rPr>
                <w:rFonts w:hint="eastAsia"/>
                <w:color w:val="000000"/>
                <w:szCs w:val="21"/>
              </w:rPr>
              <w:t>实验教材</w:t>
            </w:r>
          </w:p>
        </w:tc>
        <w:tc>
          <w:tcPr>
            <w:tcW w:w="3230" w:type="dxa"/>
            <w:vAlign w:val="center"/>
          </w:tcPr>
          <w:p w:rsidR="00E71D40" w:rsidRPr="006F25BA" w:rsidRDefault="00E71D40" w:rsidP="00E71D40">
            <w:pPr>
              <w:snapToGrid w:val="0"/>
              <w:spacing w:line="400" w:lineRule="exact"/>
              <w:rPr>
                <w:color w:val="000000" w:themeColor="text1"/>
                <w:szCs w:val="21"/>
              </w:rPr>
            </w:pPr>
            <w:r w:rsidRPr="006F25BA">
              <w:rPr>
                <w:color w:val="000000" w:themeColor="text1"/>
                <w:szCs w:val="21"/>
              </w:rPr>
              <w:t>1.</w:t>
            </w:r>
            <w:r w:rsidRPr="006F25BA">
              <w:rPr>
                <w:rFonts w:hint="eastAsia"/>
                <w:color w:val="000000" w:themeColor="text1"/>
                <w:szCs w:val="21"/>
              </w:rPr>
              <w:t>实验原理及实验操作方法</w:t>
            </w:r>
          </w:p>
        </w:tc>
        <w:tc>
          <w:tcPr>
            <w:tcW w:w="522" w:type="dxa"/>
            <w:vMerge w:val="restart"/>
            <w:vAlign w:val="center"/>
          </w:tcPr>
          <w:p w:rsidR="00E71D40" w:rsidRDefault="00E71D40" w:rsidP="00E71D40">
            <w:pPr>
              <w:adjustRightInd w:val="0"/>
              <w:snapToGrid w:val="0"/>
              <w:spacing w:line="360" w:lineRule="auto"/>
              <w:jc w:val="center"/>
              <w:rPr>
                <w:color w:val="000000" w:themeColor="text1"/>
                <w:kern w:val="0"/>
                <w:szCs w:val="21"/>
              </w:rPr>
            </w:pPr>
            <w:r>
              <w:rPr>
                <w:color w:val="000000" w:themeColor="text1"/>
                <w:kern w:val="0"/>
                <w:szCs w:val="21"/>
              </w:rPr>
              <w:t>4</w:t>
            </w:r>
          </w:p>
        </w:tc>
        <w:tc>
          <w:tcPr>
            <w:tcW w:w="589" w:type="dxa"/>
            <w:vMerge w:val="restart"/>
            <w:vAlign w:val="center"/>
          </w:tcPr>
          <w:p w:rsidR="00E71D40" w:rsidRDefault="00E71D40" w:rsidP="00E71D40">
            <w:pPr>
              <w:adjustRightInd w:val="0"/>
              <w:snapToGrid w:val="0"/>
              <w:jc w:val="center"/>
              <w:rPr>
                <w:color w:val="000000" w:themeColor="text1"/>
                <w:kern w:val="0"/>
                <w:szCs w:val="21"/>
              </w:rPr>
            </w:pPr>
            <w:r w:rsidRPr="004133FB">
              <w:rPr>
                <w:rFonts w:hint="eastAsia"/>
                <w:color w:val="000000" w:themeColor="text1"/>
                <w:kern w:val="0"/>
                <w:szCs w:val="21"/>
              </w:rPr>
              <w:t>综合性</w:t>
            </w:r>
          </w:p>
        </w:tc>
        <w:tc>
          <w:tcPr>
            <w:tcW w:w="528" w:type="dxa"/>
            <w:vMerge w:val="restart"/>
            <w:vAlign w:val="center"/>
          </w:tcPr>
          <w:p w:rsidR="00E71D40" w:rsidRDefault="00E71D40" w:rsidP="00E71D40">
            <w:pPr>
              <w:adjustRightInd w:val="0"/>
              <w:snapToGrid w:val="0"/>
              <w:jc w:val="center"/>
              <w:rPr>
                <w:color w:val="000000" w:themeColor="text1"/>
                <w:kern w:val="0"/>
                <w:szCs w:val="21"/>
              </w:rPr>
            </w:pPr>
            <w:r>
              <w:rPr>
                <w:rFonts w:hint="eastAsia"/>
                <w:color w:val="000000" w:themeColor="text1"/>
                <w:kern w:val="0"/>
                <w:szCs w:val="21"/>
              </w:rPr>
              <w:t>选做</w:t>
            </w:r>
          </w:p>
        </w:tc>
        <w:tc>
          <w:tcPr>
            <w:tcW w:w="632" w:type="dxa"/>
            <w:vMerge w:val="restart"/>
            <w:vAlign w:val="center"/>
          </w:tcPr>
          <w:p w:rsidR="00E71D40" w:rsidRDefault="00E71D40" w:rsidP="00E71D40">
            <w:pPr>
              <w:adjustRightInd w:val="0"/>
              <w:snapToGrid w:val="0"/>
              <w:jc w:val="center"/>
              <w:rPr>
                <w:color w:val="000000" w:themeColor="text1"/>
                <w:kern w:val="0"/>
                <w:szCs w:val="21"/>
              </w:rPr>
            </w:pPr>
            <w:r>
              <w:rPr>
                <w:color w:val="000000" w:themeColor="text1"/>
                <w:kern w:val="0"/>
                <w:szCs w:val="21"/>
              </w:rPr>
              <w:t>2-3</w:t>
            </w:r>
          </w:p>
        </w:tc>
        <w:tc>
          <w:tcPr>
            <w:tcW w:w="718" w:type="dxa"/>
            <w:vMerge w:val="restart"/>
            <w:vAlign w:val="center"/>
          </w:tcPr>
          <w:p w:rsidR="00E71D40" w:rsidRDefault="00E71D40" w:rsidP="00E71D40">
            <w:pPr>
              <w:adjustRightInd w:val="0"/>
              <w:snapToGrid w:val="0"/>
              <w:jc w:val="center"/>
              <w:rPr>
                <w:color w:val="000000" w:themeColor="text1"/>
                <w:kern w:val="0"/>
                <w:szCs w:val="21"/>
              </w:rPr>
            </w:pPr>
            <w:r w:rsidRPr="004133FB">
              <w:rPr>
                <w:rFonts w:hint="eastAsia"/>
                <w:color w:val="000000" w:themeColor="text1"/>
                <w:kern w:val="0"/>
                <w:szCs w:val="21"/>
              </w:rPr>
              <w:t>课堂讲授、实验指导、案例教学、小组讨论</w:t>
            </w:r>
          </w:p>
        </w:tc>
        <w:tc>
          <w:tcPr>
            <w:tcW w:w="622" w:type="dxa"/>
            <w:vMerge w:val="restart"/>
            <w:vAlign w:val="center"/>
          </w:tcPr>
          <w:p w:rsidR="00E71D40" w:rsidRDefault="00E71D40" w:rsidP="00E71D40">
            <w:pPr>
              <w:adjustRightInd w:val="0"/>
              <w:snapToGrid w:val="0"/>
              <w:spacing w:line="360" w:lineRule="auto"/>
              <w:jc w:val="center"/>
              <w:rPr>
                <w:color w:val="000000" w:themeColor="text1"/>
                <w:kern w:val="0"/>
                <w:szCs w:val="21"/>
              </w:rPr>
            </w:pPr>
            <w:r w:rsidRPr="004133FB">
              <w:rPr>
                <w:rFonts w:hint="eastAsia"/>
                <w:color w:val="000000" w:themeColor="text1"/>
                <w:kern w:val="0"/>
                <w:szCs w:val="21"/>
              </w:rPr>
              <w:t>课程目标</w:t>
            </w:r>
            <w:r w:rsidRPr="004133FB">
              <w:rPr>
                <w:rFonts w:hint="eastAsia"/>
                <w:color w:val="000000" w:themeColor="text1"/>
                <w:kern w:val="0"/>
                <w:szCs w:val="21"/>
              </w:rPr>
              <w:t>1</w:t>
            </w:r>
            <w:r w:rsidRPr="004133FB">
              <w:rPr>
                <w:rFonts w:hint="eastAsia"/>
                <w:color w:val="000000" w:themeColor="text1"/>
                <w:kern w:val="0"/>
                <w:szCs w:val="21"/>
              </w:rPr>
              <w:t>、</w:t>
            </w:r>
            <w:r>
              <w:rPr>
                <w:rFonts w:hint="eastAsia"/>
                <w:color w:val="000000" w:themeColor="text1"/>
                <w:kern w:val="0"/>
                <w:szCs w:val="21"/>
              </w:rPr>
              <w:t>2</w:t>
            </w:r>
            <w:r w:rsidRPr="004133FB">
              <w:rPr>
                <w:rFonts w:hint="eastAsia"/>
                <w:color w:val="000000" w:themeColor="text1"/>
                <w:kern w:val="0"/>
                <w:szCs w:val="21"/>
              </w:rPr>
              <w:t>、</w:t>
            </w:r>
            <w:r>
              <w:rPr>
                <w:rFonts w:hint="eastAsia"/>
                <w:color w:val="000000" w:themeColor="text1"/>
                <w:kern w:val="0"/>
                <w:szCs w:val="21"/>
              </w:rPr>
              <w:t>3</w:t>
            </w:r>
          </w:p>
        </w:tc>
      </w:tr>
      <w:tr w:rsidR="00E71D40" w:rsidTr="00A12B2D">
        <w:trPr>
          <w:trHeight w:val="191"/>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3230" w:type="dxa"/>
            <w:vAlign w:val="center"/>
          </w:tcPr>
          <w:p w:rsidR="00E71D40" w:rsidRPr="006F25BA" w:rsidRDefault="00E71D40" w:rsidP="00E71D40">
            <w:pPr>
              <w:snapToGrid w:val="0"/>
              <w:spacing w:line="400" w:lineRule="exact"/>
              <w:rPr>
                <w:bCs/>
                <w:color w:val="000000" w:themeColor="text1"/>
              </w:rPr>
            </w:pPr>
            <w:r w:rsidRPr="006F25BA">
              <w:rPr>
                <w:color w:val="000000" w:themeColor="text1"/>
                <w:szCs w:val="21"/>
              </w:rPr>
              <w:t>2.</w:t>
            </w:r>
            <w:r w:rsidRPr="006F25BA">
              <w:rPr>
                <w:rFonts w:hint="eastAsia"/>
                <w:color w:val="000000" w:themeColor="text1"/>
                <w:szCs w:val="21"/>
              </w:rPr>
              <w:t>配制</w:t>
            </w:r>
            <w:r w:rsidRPr="006F25BA">
              <w:rPr>
                <w:color w:val="000000" w:themeColor="text1"/>
                <w:szCs w:val="21"/>
              </w:rPr>
              <w:t>2%</w:t>
            </w:r>
            <w:r w:rsidRPr="006F25BA">
              <w:rPr>
                <w:rFonts w:hint="eastAsia"/>
                <w:color w:val="000000" w:themeColor="text1"/>
                <w:szCs w:val="21"/>
              </w:rPr>
              <w:t>甲基红储备酒精溶液</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2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3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71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22" w:type="dxa"/>
            <w:vMerge/>
            <w:vAlign w:val="center"/>
          </w:tcPr>
          <w:p w:rsidR="00E71D40" w:rsidRDefault="00E71D40" w:rsidP="00E71D40">
            <w:pPr>
              <w:adjustRightInd w:val="0"/>
              <w:snapToGrid w:val="0"/>
              <w:spacing w:line="360" w:lineRule="auto"/>
              <w:jc w:val="center"/>
              <w:rPr>
                <w:color w:val="000000" w:themeColor="text1"/>
                <w:kern w:val="0"/>
                <w:szCs w:val="21"/>
              </w:rPr>
            </w:pPr>
          </w:p>
        </w:tc>
      </w:tr>
      <w:tr w:rsidR="00E71D40" w:rsidTr="00A12B2D">
        <w:trPr>
          <w:trHeight w:val="191"/>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3230" w:type="dxa"/>
            <w:vAlign w:val="center"/>
          </w:tcPr>
          <w:p w:rsidR="00E71D40" w:rsidRPr="006F25BA" w:rsidRDefault="00E71D40" w:rsidP="00E71D40">
            <w:pPr>
              <w:snapToGrid w:val="0"/>
              <w:spacing w:line="400" w:lineRule="exact"/>
              <w:rPr>
                <w:bCs/>
                <w:color w:val="000000" w:themeColor="text1"/>
              </w:rPr>
            </w:pPr>
            <w:r w:rsidRPr="006F25BA">
              <w:rPr>
                <w:color w:val="000000" w:themeColor="text1"/>
                <w:szCs w:val="21"/>
              </w:rPr>
              <w:t>3.</w:t>
            </w:r>
            <w:r w:rsidRPr="006F25BA">
              <w:rPr>
                <w:rFonts w:hint="eastAsia"/>
                <w:color w:val="000000" w:themeColor="text1"/>
                <w:szCs w:val="21"/>
              </w:rPr>
              <w:t>甲基红标准溶液的配制</w:t>
            </w:r>
            <w:r w:rsidRPr="006F25BA">
              <w:rPr>
                <w:rFonts w:hint="eastAsia"/>
                <w:b/>
                <w:bCs/>
                <w:color w:val="000000" w:themeColor="text1"/>
                <w:szCs w:val="21"/>
              </w:rPr>
              <w:t>（重点）</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2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3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71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22" w:type="dxa"/>
            <w:vMerge/>
            <w:vAlign w:val="center"/>
          </w:tcPr>
          <w:p w:rsidR="00E71D40" w:rsidRDefault="00E71D40" w:rsidP="00E71D40">
            <w:pPr>
              <w:adjustRightInd w:val="0"/>
              <w:snapToGrid w:val="0"/>
              <w:spacing w:line="360" w:lineRule="auto"/>
              <w:jc w:val="center"/>
              <w:rPr>
                <w:color w:val="000000" w:themeColor="text1"/>
                <w:kern w:val="0"/>
                <w:szCs w:val="21"/>
              </w:rPr>
            </w:pPr>
          </w:p>
        </w:tc>
      </w:tr>
      <w:tr w:rsidR="00E71D40" w:rsidTr="00A12B2D">
        <w:trPr>
          <w:trHeight w:val="191"/>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3230" w:type="dxa"/>
            <w:vAlign w:val="center"/>
          </w:tcPr>
          <w:p w:rsidR="00E71D40" w:rsidRPr="006F25BA" w:rsidRDefault="00E71D40" w:rsidP="00E71D40">
            <w:pPr>
              <w:snapToGrid w:val="0"/>
              <w:spacing w:line="400" w:lineRule="exact"/>
              <w:rPr>
                <w:bCs/>
                <w:color w:val="000000" w:themeColor="text1"/>
              </w:rPr>
            </w:pPr>
            <w:r w:rsidRPr="006F25BA">
              <w:rPr>
                <w:color w:val="000000" w:themeColor="text1"/>
                <w:szCs w:val="21"/>
              </w:rPr>
              <w:t>4.A</w:t>
            </w:r>
            <w:r w:rsidRPr="006F25BA">
              <w:rPr>
                <w:rFonts w:hint="eastAsia"/>
                <w:color w:val="000000" w:themeColor="text1"/>
                <w:szCs w:val="21"/>
              </w:rPr>
              <w:t>溶液</w:t>
            </w:r>
            <w:r w:rsidRPr="006F25BA">
              <w:rPr>
                <w:color w:val="000000" w:themeColor="text1"/>
                <w:szCs w:val="21"/>
              </w:rPr>
              <w:t>(</w:t>
            </w:r>
            <w:r w:rsidRPr="006F25BA">
              <w:rPr>
                <w:rFonts w:hint="eastAsia"/>
                <w:color w:val="000000" w:themeColor="text1"/>
                <w:szCs w:val="21"/>
              </w:rPr>
              <w:t>溶液</w:t>
            </w:r>
            <w:r w:rsidRPr="006F25BA">
              <w:rPr>
                <w:color w:val="000000" w:themeColor="text1"/>
                <w:szCs w:val="21"/>
              </w:rPr>
              <w:t>pH</w:t>
            </w:r>
            <w:r w:rsidRPr="006F25BA">
              <w:rPr>
                <w:rFonts w:hint="eastAsia"/>
                <w:color w:val="000000" w:themeColor="text1"/>
                <w:szCs w:val="21"/>
              </w:rPr>
              <w:t>大约为</w:t>
            </w:r>
            <w:r w:rsidRPr="006F25BA">
              <w:rPr>
                <w:color w:val="000000" w:themeColor="text1"/>
                <w:szCs w:val="21"/>
              </w:rPr>
              <w:t>2</w:t>
            </w:r>
            <w:r w:rsidRPr="006F25BA">
              <w:rPr>
                <w:rFonts w:hint="eastAsia"/>
                <w:color w:val="000000" w:themeColor="text1"/>
                <w:szCs w:val="21"/>
              </w:rPr>
              <w:t>，甲基红以酸式</w:t>
            </w:r>
            <w:r w:rsidRPr="006F25BA">
              <w:rPr>
                <w:color w:val="000000" w:themeColor="text1"/>
                <w:szCs w:val="21"/>
              </w:rPr>
              <w:t>HMR</w:t>
            </w:r>
            <w:r w:rsidRPr="006F25BA">
              <w:rPr>
                <w:rFonts w:hint="eastAsia"/>
                <w:color w:val="000000" w:themeColor="text1"/>
                <w:szCs w:val="21"/>
              </w:rPr>
              <w:t>形式存在。</w:t>
            </w:r>
            <w:r w:rsidRPr="006F25BA">
              <w:rPr>
                <w:color w:val="000000" w:themeColor="text1"/>
                <w:szCs w:val="21"/>
              </w:rPr>
              <w:t>)</w:t>
            </w:r>
            <w:r w:rsidRPr="006F25BA">
              <w:rPr>
                <w:rFonts w:hint="eastAsia"/>
                <w:color w:val="000000" w:themeColor="text1"/>
                <w:szCs w:val="21"/>
              </w:rPr>
              <w:t>和</w:t>
            </w:r>
            <w:r w:rsidRPr="006F25BA">
              <w:rPr>
                <w:color w:val="000000" w:themeColor="text1"/>
                <w:szCs w:val="21"/>
              </w:rPr>
              <w:t>B</w:t>
            </w:r>
            <w:r w:rsidRPr="006F25BA">
              <w:rPr>
                <w:rFonts w:hint="eastAsia"/>
                <w:color w:val="000000" w:themeColor="text1"/>
                <w:szCs w:val="21"/>
              </w:rPr>
              <w:t>溶液</w:t>
            </w:r>
            <w:r w:rsidRPr="006F25BA">
              <w:rPr>
                <w:color w:val="000000" w:themeColor="text1"/>
                <w:szCs w:val="21"/>
              </w:rPr>
              <w:t>(</w:t>
            </w:r>
            <w:r w:rsidRPr="006F25BA">
              <w:rPr>
                <w:rFonts w:hint="eastAsia"/>
                <w:color w:val="000000" w:themeColor="text1"/>
                <w:szCs w:val="21"/>
              </w:rPr>
              <w:t>溶液</w:t>
            </w:r>
            <w:r w:rsidRPr="006F25BA">
              <w:rPr>
                <w:color w:val="000000" w:themeColor="text1"/>
                <w:szCs w:val="21"/>
              </w:rPr>
              <w:t>pH</w:t>
            </w:r>
            <w:r w:rsidRPr="006F25BA">
              <w:rPr>
                <w:rFonts w:hint="eastAsia"/>
                <w:color w:val="000000" w:themeColor="text1"/>
                <w:szCs w:val="21"/>
              </w:rPr>
              <w:t>大约为</w:t>
            </w:r>
            <w:r w:rsidRPr="006F25BA">
              <w:rPr>
                <w:color w:val="000000" w:themeColor="text1"/>
                <w:szCs w:val="21"/>
              </w:rPr>
              <w:t>8</w:t>
            </w:r>
            <w:r w:rsidRPr="006F25BA">
              <w:rPr>
                <w:rFonts w:hint="eastAsia"/>
                <w:color w:val="000000" w:themeColor="text1"/>
                <w:szCs w:val="21"/>
              </w:rPr>
              <w:t>，甲基红以碱式</w:t>
            </w:r>
            <w:r w:rsidRPr="006F25BA">
              <w:rPr>
                <w:color w:val="000000" w:themeColor="text1"/>
                <w:szCs w:val="21"/>
              </w:rPr>
              <w:t>MR</w:t>
            </w:r>
            <w:r w:rsidRPr="006F25BA">
              <w:rPr>
                <w:color w:val="000000" w:themeColor="text1"/>
                <w:szCs w:val="21"/>
                <w:vertAlign w:val="superscript"/>
              </w:rPr>
              <w:t>-</w:t>
            </w:r>
            <w:r w:rsidRPr="006F25BA">
              <w:rPr>
                <w:rFonts w:hint="eastAsia"/>
                <w:color w:val="000000" w:themeColor="text1"/>
                <w:szCs w:val="21"/>
              </w:rPr>
              <w:t>形式存在。</w:t>
            </w:r>
            <w:r w:rsidRPr="006F25BA">
              <w:rPr>
                <w:color w:val="000000" w:themeColor="text1"/>
                <w:szCs w:val="21"/>
              </w:rPr>
              <w:t>)</w:t>
            </w:r>
            <w:r w:rsidRPr="006F25BA">
              <w:rPr>
                <w:rFonts w:hint="eastAsia"/>
                <w:color w:val="000000" w:themeColor="text1"/>
                <w:szCs w:val="21"/>
              </w:rPr>
              <w:t>的配制，</w:t>
            </w:r>
            <w:r w:rsidRPr="006F25BA">
              <w:rPr>
                <w:color w:val="000000" w:themeColor="text1"/>
                <w:szCs w:val="21"/>
              </w:rPr>
              <w:t>A</w:t>
            </w:r>
            <w:r w:rsidRPr="006F25BA">
              <w:rPr>
                <w:rFonts w:hint="eastAsia"/>
                <w:color w:val="000000" w:themeColor="text1"/>
                <w:szCs w:val="21"/>
              </w:rPr>
              <w:t>溶液呈红色，</w:t>
            </w:r>
            <w:r w:rsidRPr="006F25BA">
              <w:rPr>
                <w:color w:val="000000" w:themeColor="text1"/>
                <w:szCs w:val="21"/>
              </w:rPr>
              <w:t>B</w:t>
            </w:r>
            <w:r w:rsidRPr="006F25BA">
              <w:rPr>
                <w:rFonts w:hint="eastAsia"/>
                <w:color w:val="000000" w:themeColor="text1"/>
                <w:szCs w:val="21"/>
              </w:rPr>
              <w:t>溶液呈黄色</w:t>
            </w:r>
            <w:r w:rsidRPr="006F25BA">
              <w:rPr>
                <w:rFonts w:hint="eastAsia"/>
                <w:b/>
                <w:bCs/>
                <w:color w:val="000000" w:themeColor="text1"/>
                <w:szCs w:val="21"/>
              </w:rPr>
              <w:t>（难点）</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2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3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71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22" w:type="dxa"/>
            <w:vMerge/>
            <w:vAlign w:val="center"/>
          </w:tcPr>
          <w:p w:rsidR="00E71D40" w:rsidRDefault="00E71D40" w:rsidP="00E71D40">
            <w:pPr>
              <w:adjustRightInd w:val="0"/>
              <w:snapToGrid w:val="0"/>
              <w:spacing w:line="360" w:lineRule="auto"/>
              <w:jc w:val="center"/>
              <w:rPr>
                <w:color w:val="000000" w:themeColor="text1"/>
                <w:kern w:val="0"/>
                <w:szCs w:val="21"/>
              </w:rPr>
            </w:pPr>
          </w:p>
        </w:tc>
      </w:tr>
      <w:tr w:rsidR="00E71D40" w:rsidTr="00A12B2D">
        <w:trPr>
          <w:trHeight w:val="191"/>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3230" w:type="dxa"/>
            <w:vAlign w:val="center"/>
          </w:tcPr>
          <w:p w:rsidR="00E71D40" w:rsidRPr="006F25BA" w:rsidRDefault="00E71D40" w:rsidP="00E71D40">
            <w:pPr>
              <w:snapToGrid w:val="0"/>
              <w:spacing w:line="400" w:lineRule="exact"/>
              <w:rPr>
                <w:bCs/>
                <w:color w:val="000000" w:themeColor="text1"/>
              </w:rPr>
            </w:pPr>
            <w:r w:rsidRPr="006F25BA">
              <w:rPr>
                <w:color w:val="000000" w:themeColor="text1"/>
                <w:szCs w:val="21"/>
              </w:rPr>
              <w:t>5.</w:t>
            </w:r>
            <w:r w:rsidRPr="006F25BA">
              <w:rPr>
                <w:rFonts w:hint="eastAsia"/>
                <w:color w:val="000000" w:themeColor="text1"/>
                <w:szCs w:val="21"/>
              </w:rPr>
              <w:t>吸收曲线（吸收光谱图）的测定，</w:t>
            </w:r>
            <w:r w:rsidRPr="006F25BA">
              <w:rPr>
                <w:rFonts w:hint="eastAsia"/>
                <w:color w:val="000000" w:themeColor="text1"/>
                <w:szCs w:val="21"/>
              </w:rPr>
              <w:lastRenderedPageBreak/>
              <w:t>得到</w:t>
            </w:r>
            <w:r w:rsidRPr="006F25BA">
              <w:rPr>
                <w:color w:val="000000" w:themeColor="text1"/>
                <w:szCs w:val="21"/>
              </w:rPr>
              <w:t>A</w:t>
            </w:r>
            <w:r w:rsidRPr="006F25BA">
              <w:rPr>
                <w:rFonts w:hint="eastAsia"/>
                <w:color w:val="000000" w:themeColor="text1"/>
                <w:szCs w:val="21"/>
              </w:rPr>
              <w:t>和</w:t>
            </w:r>
            <w:r w:rsidRPr="006F25BA">
              <w:rPr>
                <w:color w:val="000000" w:themeColor="text1"/>
                <w:szCs w:val="21"/>
              </w:rPr>
              <w:t>B</w:t>
            </w:r>
            <w:r w:rsidRPr="006F25BA">
              <w:rPr>
                <w:rFonts w:hint="eastAsia"/>
                <w:color w:val="000000" w:themeColor="text1"/>
                <w:szCs w:val="21"/>
              </w:rPr>
              <w:t>的最大吸收波长</w:t>
            </w:r>
            <w:r w:rsidRPr="006F25BA">
              <w:rPr>
                <w:color w:val="000000" w:themeColor="text1"/>
                <w:szCs w:val="21"/>
              </w:rPr>
              <w:t>λ</w:t>
            </w:r>
            <w:r w:rsidRPr="006F25BA">
              <w:rPr>
                <w:color w:val="000000" w:themeColor="text1"/>
                <w:szCs w:val="21"/>
                <w:vertAlign w:val="subscript"/>
              </w:rPr>
              <w:t>1</w:t>
            </w:r>
            <w:r w:rsidRPr="006F25BA">
              <w:rPr>
                <w:rFonts w:hint="eastAsia"/>
                <w:color w:val="000000" w:themeColor="text1"/>
                <w:szCs w:val="21"/>
              </w:rPr>
              <w:t>和</w:t>
            </w:r>
            <w:r w:rsidRPr="006F25BA">
              <w:rPr>
                <w:color w:val="000000" w:themeColor="text1"/>
                <w:szCs w:val="21"/>
              </w:rPr>
              <w:t>λ</w:t>
            </w:r>
            <w:r w:rsidRPr="006F25BA">
              <w:rPr>
                <w:color w:val="000000" w:themeColor="text1"/>
                <w:szCs w:val="21"/>
                <w:vertAlign w:val="subscript"/>
              </w:rPr>
              <w:t>2</w:t>
            </w:r>
            <w:r w:rsidRPr="006F25BA">
              <w:rPr>
                <w:rFonts w:hint="eastAsia"/>
                <w:color w:val="000000" w:themeColor="text1"/>
                <w:szCs w:val="21"/>
              </w:rPr>
              <w:t>；吸收常数</w:t>
            </w:r>
            <w:r w:rsidRPr="006F25BA">
              <w:rPr>
                <w:rFonts w:asciiTheme="minorHAnsi" w:eastAsiaTheme="minorEastAsia" w:hAnsiTheme="minorHAnsi" w:cstheme="minorBidi"/>
                <w:color w:val="000000" w:themeColor="text1"/>
                <w:position w:val="-14"/>
                <w:szCs w:val="21"/>
              </w:rPr>
              <w:object w:dxaOrig="1700" w:dyaOrig="400" w14:anchorId="20A77A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25pt;height:20.15pt" o:ole="">
                  <v:imagedata r:id="rId8" o:title=""/>
                </v:shape>
                <o:OLEObject Type="Embed" ProgID="Equation.3" ShapeID="_x0000_i1025" DrawAspect="Content" ObjectID="_1778578447" r:id="rId9"/>
              </w:object>
            </w:r>
            <w:r w:rsidRPr="006F25BA">
              <w:rPr>
                <w:rFonts w:hint="eastAsia"/>
                <w:b/>
                <w:color w:val="000000" w:themeColor="text1"/>
                <w:szCs w:val="21"/>
              </w:rPr>
              <w:t>（</w:t>
            </w:r>
            <w:r w:rsidRPr="006F25BA">
              <w:rPr>
                <w:rFonts w:hint="eastAsia"/>
                <w:b/>
                <w:bCs/>
                <w:color w:val="000000" w:themeColor="text1"/>
                <w:szCs w:val="21"/>
              </w:rPr>
              <w:t>重点、难点）</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2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3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71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22" w:type="dxa"/>
            <w:vMerge/>
            <w:vAlign w:val="center"/>
          </w:tcPr>
          <w:p w:rsidR="00E71D40" w:rsidRDefault="00E71D40" w:rsidP="00E71D40">
            <w:pPr>
              <w:adjustRightInd w:val="0"/>
              <w:snapToGrid w:val="0"/>
              <w:spacing w:line="360" w:lineRule="auto"/>
              <w:jc w:val="center"/>
              <w:rPr>
                <w:color w:val="000000" w:themeColor="text1"/>
                <w:kern w:val="0"/>
                <w:szCs w:val="21"/>
              </w:rPr>
            </w:pPr>
          </w:p>
        </w:tc>
      </w:tr>
      <w:tr w:rsidR="00E71D40" w:rsidTr="00A12B2D">
        <w:trPr>
          <w:trHeight w:val="191"/>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3230" w:type="dxa"/>
            <w:vAlign w:val="center"/>
          </w:tcPr>
          <w:p w:rsidR="00E71D40" w:rsidRPr="006F25BA" w:rsidRDefault="00E71D40" w:rsidP="00E71D40">
            <w:pPr>
              <w:snapToGrid w:val="0"/>
              <w:spacing w:line="400" w:lineRule="exact"/>
              <w:rPr>
                <w:bCs/>
                <w:color w:val="000000" w:themeColor="text1"/>
              </w:rPr>
            </w:pPr>
            <w:r w:rsidRPr="006F25BA">
              <w:rPr>
                <w:color w:val="000000" w:themeColor="text1"/>
                <w:szCs w:val="21"/>
              </w:rPr>
              <w:t>6.</w:t>
            </w:r>
            <w:r w:rsidRPr="006F25BA">
              <w:rPr>
                <w:rFonts w:hint="eastAsia"/>
                <w:color w:val="000000" w:themeColor="text1"/>
                <w:szCs w:val="21"/>
              </w:rPr>
              <w:t>测定混合溶液的总吸光度及其</w:t>
            </w:r>
            <w:r w:rsidRPr="006F25BA">
              <w:rPr>
                <w:color w:val="000000" w:themeColor="text1"/>
                <w:szCs w:val="21"/>
              </w:rPr>
              <w:t>pH</w:t>
            </w:r>
            <w:r w:rsidRPr="006F25BA">
              <w:rPr>
                <w:rFonts w:hint="eastAsia"/>
                <w:color w:val="000000" w:themeColor="text1"/>
                <w:szCs w:val="21"/>
              </w:rPr>
              <w:t>值，用酸度计测定上述四种溶液的</w:t>
            </w:r>
            <w:r w:rsidRPr="006F25BA">
              <w:rPr>
                <w:color w:val="000000" w:themeColor="text1"/>
                <w:szCs w:val="21"/>
              </w:rPr>
              <w:t>pH</w:t>
            </w:r>
            <w:r w:rsidRPr="006F25BA">
              <w:rPr>
                <w:rFonts w:hint="eastAsia"/>
                <w:color w:val="000000" w:themeColor="text1"/>
                <w:szCs w:val="21"/>
              </w:rPr>
              <w:t>值，从而计算甲基红的</w:t>
            </w:r>
            <w:r w:rsidRPr="006F25BA">
              <w:rPr>
                <w:color w:val="000000" w:themeColor="text1"/>
                <w:szCs w:val="21"/>
              </w:rPr>
              <w:t>K</w:t>
            </w:r>
            <w:r w:rsidRPr="006F25BA">
              <w:rPr>
                <w:color w:val="000000" w:themeColor="text1"/>
                <w:szCs w:val="21"/>
                <w:vertAlign w:val="subscript"/>
              </w:rPr>
              <w:t>a</w:t>
            </w:r>
            <w:r w:rsidRPr="006F25BA">
              <w:rPr>
                <w:rFonts w:hint="eastAsia"/>
                <w:color w:val="000000" w:themeColor="text1"/>
                <w:szCs w:val="21"/>
              </w:rPr>
              <w:t>。</w:t>
            </w:r>
            <w:r w:rsidRPr="006F25BA">
              <w:rPr>
                <w:rFonts w:hint="eastAsia"/>
                <w:b/>
                <w:color w:val="000000" w:themeColor="text1"/>
                <w:szCs w:val="21"/>
              </w:rPr>
              <w:t>（</w:t>
            </w:r>
            <w:r w:rsidRPr="006F25BA">
              <w:rPr>
                <w:rFonts w:hint="eastAsia"/>
                <w:b/>
                <w:bCs/>
                <w:color w:val="000000" w:themeColor="text1"/>
                <w:szCs w:val="21"/>
              </w:rPr>
              <w:t>重点、难点）</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2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3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71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22" w:type="dxa"/>
            <w:vMerge/>
            <w:vAlign w:val="center"/>
          </w:tcPr>
          <w:p w:rsidR="00E71D40" w:rsidRDefault="00E71D40" w:rsidP="00E71D40">
            <w:pPr>
              <w:adjustRightInd w:val="0"/>
              <w:snapToGrid w:val="0"/>
              <w:spacing w:line="360" w:lineRule="auto"/>
              <w:jc w:val="center"/>
              <w:rPr>
                <w:color w:val="000000" w:themeColor="text1"/>
                <w:kern w:val="0"/>
                <w:szCs w:val="21"/>
              </w:rPr>
            </w:pPr>
          </w:p>
        </w:tc>
      </w:tr>
      <w:tr w:rsidR="00E71D40" w:rsidTr="00A12B2D">
        <w:trPr>
          <w:trHeight w:val="191"/>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3230" w:type="dxa"/>
            <w:vAlign w:val="center"/>
          </w:tcPr>
          <w:p w:rsidR="00E71D40" w:rsidRPr="006F25BA" w:rsidRDefault="00E71D40" w:rsidP="00E71D40">
            <w:pPr>
              <w:snapToGrid w:val="0"/>
              <w:spacing w:line="400" w:lineRule="exact"/>
              <w:rPr>
                <w:bCs/>
                <w:color w:val="000000" w:themeColor="text1"/>
              </w:rPr>
            </w:pPr>
            <w:r w:rsidRPr="006F25BA">
              <w:rPr>
                <w:bCs/>
                <w:color w:val="000000" w:themeColor="text1"/>
              </w:rPr>
              <w:t>7.</w:t>
            </w:r>
            <w:r w:rsidRPr="006F25BA">
              <w:rPr>
                <w:rFonts w:hint="eastAsia"/>
                <w:color w:val="000000" w:themeColor="text1"/>
                <w:szCs w:val="21"/>
              </w:rPr>
              <w:t>数据处理、误差分析和撰写实验报告（课后）</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2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3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71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22" w:type="dxa"/>
            <w:vMerge/>
            <w:vAlign w:val="center"/>
          </w:tcPr>
          <w:p w:rsidR="00E71D40" w:rsidRDefault="00E71D40" w:rsidP="00E71D40">
            <w:pPr>
              <w:adjustRightInd w:val="0"/>
              <w:snapToGrid w:val="0"/>
              <w:spacing w:line="360" w:lineRule="auto"/>
              <w:jc w:val="center"/>
              <w:rPr>
                <w:color w:val="000000" w:themeColor="text1"/>
                <w:kern w:val="0"/>
                <w:szCs w:val="21"/>
              </w:rPr>
            </w:pPr>
          </w:p>
        </w:tc>
      </w:tr>
      <w:tr w:rsidR="00E71D40" w:rsidTr="00A12B2D">
        <w:trPr>
          <w:trHeight w:val="191"/>
        </w:trPr>
        <w:tc>
          <w:tcPr>
            <w:tcW w:w="451" w:type="dxa"/>
            <w:vMerge w:val="restart"/>
            <w:vAlign w:val="center"/>
          </w:tcPr>
          <w:p w:rsidR="00E71D40" w:rsidRDefault="00E71D40" w:rsidP="00E71D40">
            <w:pPr>
              <w:adjustRightInd w:val="0"/>
              <w:snapToGrid w:val="0"/>
              <w:spacing w:line="360" w:lineRule="auto"/>
              <w:jc w:val="center"/>
              <w:rPr>
                <w:color w:val="000000" w:themeColor="text1"/>
                <w:kern w:val="0"/>
                <w:sz w:val="20"/>
                <w:szCs w:val="21"/>
              </w:rPr>
            </w:pPr>
            <w:r>
              <w:rPr>
                <w:color w:val="000000" w:themeColor="text1"/>
                <w:kern w:val="0"/>
                <w:sz w:val="20"/>
                <w:szCs w:val="21"/>
              </w:rPr>
              <w:t>7</w:t>
            </w:r>
          </w:p>
        </w:tc>
        <w:tc>
          <w:tcPr>
            <w:tcW w:w="1134" w:type="dxa"/>
            <w:vMerge w:val="restart"/>
            <w:vAlign w:val="center"/>
          </w:tcPr>
          <w:p w:rsidR="00E71D40" w:rsidRDefault="00E71D40" w:rsidP="00E71D40">
            <w:pPr>
              <w:adjustRightInd w:val="0"/>
              <w:snapToGrid w:val="0"/>
              <w:spacing w:line="360" w:lineRule="auto"/>
              <w:jc w:val="center"/>
              <w:rPr>
                <w:color w:val="000000" w:themeColor="text1"/>
                <w:kern w:val="0"/>
                <w:szCs w:val="21"/>
              </w:rPr>
            </w:pPr>
            <w:r>
              <w:rPr>
                <w:color w:val="000000" w:themeColor="text1"/>
                <w:kern w:val="0"/>
                <w:szCs w:val="21"/>
              </w:rPr>
              <w:t>实验</w:t>
            </w:r>
            <w:r>
              <w:rPr>
                <w:color w:val="000000" w:themeColor="text1"/>
                <w:kern w:val="0"/>
                <w:szCs w:val="21"/>
              </w:rPr>
              <w:t>7</w:t>
            </w:r>
            <w:r>
              <w:rPr>
                <w:color w:val="000000" w:themeColor="text1"/>
                <w:kern w:val="0"/>
                <w:szCs w:val="21"/>
              </w:rPr>
              <w:t>：</w:t>
            </w:r>
            <w:r w:rsidRPr="006F25BA">
              <w:rPr>
                <w:rFonts w:hint="eastAsia"/>
                <w:color w:val="000000" w:themeColor="text1"/>
                <w:szCs w:val="21"/>
              </w:rPr>
              <w:t>电导法测定醋酸解离平衡常数</w:t>
            </w:r>
          </w:p>
        </w:tc>
        <w:tc>
          <w:tcPr>
            <w:tcW w:w="862" w:type="dxa"/>
            <w:vMerge w:val="restart"/>
            <w:vAlign w:val="center"/>
          </w:tcPr>
          <w:p w:rsidR="00E71D40" w:rsidRDefault="00E71D40" w:rsidP="00E71D40">
            <w:pPr>
              <w:adjustRightInd w:val="0"/>
              <w:snapToGrid w:val="0"/>
              <w:spacing w:line="360" w:lineRule="auto"/>
              <w:jc w:val="center"/>
              <w:rPr>
                <w:color w:val="000000" w:themeColor="text1"/>
                <w:kern w:val="0"/>
                <w:szCs w:val="21"/>
              </w:rPr>
            </w:pPr>
            <w:r w:rsidRPr="004133FB">
              <w:rPr>
                <w:rFonts w:hint="eastAsia"/>
                <w:color w:val="000000"/>
                <w:szCs w:val="21"/>
              </w:rPr>
              <w:t>实验教材</w:t>
            </w:r>
          </w:p>
        </w:tc>
        <w:tc>
          <w:tcPr>
            <w:tcW w:w="3230" w:type="dxa"/>
            <w:vAlign w:val="center"/>
          </w:tcPr>
          <w:p w:rsidR="00E71D40" w:rsidRPr="006F25BA" w:rsidRDefault="00E71D40" w:rsidP="00E71D40">
            <w:pPr>
              <w:snapToGrid w:val="0"/>
              <w:spacing w:line="400" w:lineRule="exact"/>
              <w:rPr>
                <w:color w:val="000000" w:themeColor="text1"/>
                <w:szCs w:val="21"/>
              </w:rPr>
            </w:pPr>
            <w:r w:rsidRPr="006F25BA">
              <w:rPr>
                <w:color w:val="000000" w:themeColor="text1"/>
                <w:szCs w:val="21"/>
              </w:rPr>
              <w:t>1.</w:t>
            </w:r>
            <w:r w:rsidRPr="006F25BA">
              <w:rPr>
                <w:rFonts w:hint="eastAsia"/>
                <w:color w:val="000000" w:themeColor="text1"/>
                <w:szCs w:val="21"/>
              </w:rPr>
              <w:t>实验原理及实验操作方法</w:t>
            </w:r>
          </w:p>
        </w:tc>
        <w:tc>
          <w:tcPr>
            <w:tcW w:w="522" w:type="dxa"/>
            <w:vMerge w:val="restart"/>
            <w:vAlign w:val="center"/>
          </w:tcPr>
          <w:p w:rsidR="00E71D40" w:rsidRDefault="00E71D40" w:rsidP="00E71D40">
            <w:pPr>
              <w:adjustRightInd w:val="0"/>
              <w:snapToGrid w:val="0"/>
              <w:spacing w:line="360" w:lineRule="auto"/>
              <w:jc w:val="center"/>
              <w:rPr>
                <w:color w:val="000000" w:themeColor="text1"/>
                <w:kern w:val="0"/>
                <w:szCs w:val="21"/>
              </w:rPr>
            </w:pPr>
            <w:r>
              <w:rPr>
                <w:color w:val="000000" w:themeColor="text1"/>
                <w:kern w:val="0"/>
                <w:szCs w:val="21"/>
              </w:rPr>
              <w:t>4</w:t>
            </w:r>
          </w:p>
        </w:tc>
        <w:tc>
          <w:tcPr>
            <w:tcW w:w="589" w:type="dxa"/>
            <w:vMerge w:val="restart"/>
            <w:vAlign w:val="center"/>
          </w:tcPr>
          <w:p w:rsidR="00E71D40" w:rsidRDefault="00E71D40" w:rsidP="00E71D40">
            <w:pPr>
              <w:adjustRightInd w:val="0"/>
              <w:snapToGrid w:val="0"/>
              <w:jc w:val="center"/>
              <w:rPr>
                <w:color w:val="000000" w:themeColor="text1"/>
                <w:kern w:val="0"/>
                <w:szCs w:val="21"/>
              </w:rPr>
            </w:pPr>
            <w:r w:rsidRPr="004133FB">
              <w:rPr>
                <w:rFonts w:hint="eastAsia"/>
                <w:color w:val="000000" w:themeColor="text1"/>
                <w:kern w:val="0"/>
                <w:szCs w:val="21"/>
              </w:rPr>
              <w:t>综合性</w:t>
            </w:r>
          </w:p>
        </w:tc>
        <w:tc>
          <w:tcPr>
            <w:tcW w:w="528" w:type="dxa"/>
            <w:vMerge w:val="restart"/>
            <w:vAlign w:val="center"/>
          </w:tcPr>
          <w:p w:rsidR="00E71D40" w:rsidRDefault="00E71D40" w:rsidP="00E71D40">
            <w:pPr>
              <w:adjustRightInd w:val="0"/>
              <w:snapToGrid w:val="0"/>
              <w:jc w:val="center"/>
              <w:rPr>
                <w:color w:val="000000" w:themeColor="text1"/>
                <w:kern w:val="0"/>
                <w:szCs w:val="21"/>
              </w:rPr>
            </w:pPr>
            <w:r>
              <w:rPr>
                <w:rFonts w:hint="eastAsia"/>
                <w:color w:val="000000" w:themeColor="text1"/>
                <w:kern w:val="0"/>
                <w:szCs w:val="21"/>
              </w:rPr>
              <w:t>必做</w:t>
            </w:r>
          </w:p>
        </w:tc>
        <w:tc>
          <w:tcPr>
            <w:tcW w:w="632" w:type="dxa"/>
            <w:vMerge w:val="restart"/>
            <w:vAlign w:val="center"/>
          </w:tcPr>
          <w:p w:rsidR="00E71D40" w:rsidRDefault="00E71D40" w:rsidP="00E71D40">
            <w:pPr>
              <w:adjustRightInd w:val="0"/>
              <w:snapToGrid w:val="0"/>
              <w:jc w:val="center"/>
              <w:rPr>
                <w:color w:val="000000" w:themeColor="text1"/>
                <w:kern w:val="0"/>
                <w:szCs w:val="21"/>
              </w:rPr>
            </w:pPr>
            <w:r>
              <w:rPr>
                <w:color w:val="000000" w:themeColor="text1"/>
                <w:kern w:val="0"/>
                <w:szCs w:val="21"/>
              </w:rPr>
              <w:t>2-3</w:t>
            </w:r>
          </w:p>
        </w:tc>
        <w:tc>
          <w:tcPr>
            <w:tcW w:w="718" w:type="dxa"/>
            <w:vMerge w:val="restart"/>
            <w:vAlign w:val="center"/>
          </w:tcPr>
          <w:p w:rsidR="00E71D40" w:rsidRDefault="00E71D40" w:rsidP="00E71D40">
            <w:pPr>
              <w:adjustRightInd w:val="0"/>
              <w:snapToGrid w:val="0"/>
              <w:jc w:val="center"/>
              <w:rPr>
                <w:color w:val="000000" w:themeColor="text1"/>
                <w:kern w:val="0"/>
                <w:szCs w:val="21"/>
              </w:rPr>
            </w:pPr>
            <w:r w:rsidRPr="004133FB">
              <w:rPr>
                <w:rFonts w:hint="eastAsia"/>
                <w:color w:val="000000" w:themeColor="text1"/>
                <w:kern w:val="0"/>
                <w:szCs w:val="21"/>
              </w:rPr>
              <w:t>课堂讲授、实验指导、案例教学、小组讨论</w:t>
            </w:r>
          </w:p>
        </w:tc>
        <w:tc>
          <w:tcPr>
            <w:tcW w:w="622" w:type="dxa"/>
            <w:vMerge w:val="restart"/>
            <w:vAlign w:val="center"/>
          </w:tcPr>
          <w:p w:rsidR="00E71D40" w:rsidRDefault="00E71D40" w:rsidP="00E71D40">
            <w:pPr>
              <w:adjustRightInd w:val="0"/>
              <w:snapToGrid w:val="0"/>
              <w:spacing w:line="360" w:lineRule="auto"/>
              <w:jc w:val="center"/>
              <w:rPr>
                <w:color w:val="000000" w:themeColor="text1"/>
                <w:kern w:val="0"/>
                <w:szCs w:val="21"/>
              </w:rPr>
            </w:pPr>
            <w:r w:rsidRPr="004133FB">
              <w:rPr>
                <w:rFonts w:hint="eastAsia"/>
                <w:color w:val="000000" w:themeColor="text1"/>
                <w:kern w:val="0"/>
                <w:szCs w:val="21"/>
              </w:rPr>
              <w:t>课程目标</w:t>
            </w:r>
            <w:r w:rsidRPr="004133FB">
              <w:rPr>
                <w:rFonts w:hint="eastAsia"/>
                <w:color w:val="000000" w:themeColor="text1"/>
                <w:kern w:val="0"/>
                <w:szCs w:val="21"/>
              </w:rPr>
              <w:t>1</w:t>
            </w:r>
            <w:r w:rsidRPr="004133FB">
              <w:rPr>
                <w:rFonts w:hint="eastAsia"/>
                <w:color w:val="000000" w:themeColor="text1"/>
                <w:kern w:val="0"/>
                <w:szCs w:val="21"/>
              </w:rPr>
              <w:t>、</w:t>
            </w:r>
            <w:r>
              <w:rPr>
                <w:rFonts w:hint="eastAsia"/>
                <w:color w:val="000000" w:themeColor="text1"/>
                <w:kern w:val="0"/>
                <w:szCs w:val="21"/>
              </w:rPr>
              <w:t>2</w:t>
            </w:r>
            <w:r w:rsidRPr="004133FB">
              <w:rPr>
                <w:rFonts w:hint="eastAsia"/>
                <w:color w:val="000000" w:themeColor="text1"/>
                <w:kern w:val="0"/>
                <w:szCs w:val="21"/>
              </w:rPr>
              <w:t>、</w:t>
            </w:r>
            <w:r>
              <w:rPr>
                <w:rFonts w:hint="eastAsia"/>
                <w:color w:val="000000" w:themeColor="text1"/>
                <w:kern w:val="0"/>
                <w:szCs w:val="21"/>
              </w:rPr>
              <w:t>3</w:t>
            </w:r>
          </w:p>
        </w:tc>
      </w:tr>
      <w:tr w:rsidR="00E71D40" w:rsidTr="00A12B2D">
        <w:trPr>
          <w:trHeight w:val="191"/>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3230" w:type="dxa"/>
            <w:vAlign w:val="center"/>
          </w:tcPr>
          <w:p w:rsidR="00E71D40" w:rsidRPr="006F25BA" w:rsidRDefault="00E71D40" w:rsidP="00E71D40">
            <w:pPr>
              <w:snapToGrid w:val="0"/>
              <w:spacing w:line="400" w:lineRule="exact"/>
              <w:rPr>
                <w:bCs/>
                <w:color w:val="000000" w:themeColor="text1"/>
              </w:rPr>
            </w:pPr>
            <w:r w:rsidRPr="006F25BA">
              <w:rPr>
                <w:color w:val="000000" w:themeColor="text1"/>
                <w:szCs w:val="21"/>
              </w:rPr>
              <w:t>2.</w:t>
            </w:r>
            <w:r w:rsidRPr="006F25BA">
              <w:rPr>
                <w:rFonts w:hint="eastAsia"/>
                <w:color w:val="000000" w:themeColor="text1"/>
                <w:szCs w:val="21"/>
              </w:rPr>
              <w:t>调节恒温水槽的温度</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2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3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71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22" w:type="dxa"/>
            <w:vMerge/>
            <w:vAlign w:val="center"/>
          </w:tcPr>
          <w:p w:rsidR="00E71D40" w:rsidRDefault="00E71D40" w:rsidP="00E71D40">
            <w:pPr>
              <w:adjustRightInd w:val="0"/>
              <w:snapToGrid w:val="0"/>
              <w:spacing w:line="360" w:lineRule="auto"/>
              <w:jc w:val="center"/>
              <w:rPr>
                <w:color w:val="000000" w:themeColor="text1"/>
                <w:kern w:val="0"/>
                <w:szCs w:val="21"/>
              </w:rPr>
            </w:pPr>
          </w:p>
        </w:tc>
      </w:tr>
      <w:tr w:rsidR="00E71D40" w:rsidTr="00A12B2D">
        <w:trPr>
          <w:trHeight w:val="191"/>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3230" w:type="dxa"/>
            <w:vAlign w:val="center"/>
          </w:tcPr>
          <w:p w:rsidR="00E71D40" w:rsidRPr="006F25BA" w:rsidRDefault="00E71D40" w:rsidP="00E71D40">
            <w:pPr>
              <w:snapToGrid w:val="0"/>
              <w:spacing w:line="400" w:lineRule="exact"/>
              <w:rPr>
                <w:bCs/>
                <w:color w:val="000000" w:themeColor="text1"/>
              </w:rPr>
            </w:pPr>
            <w:r w:rsidRPr="006F25BA">
              <w:rPr>
                <w:color w:val="000000" w:themeColor="text1"/>
                <w:szCs w:val="21"/>
              </w:rPr>
              <w:t>3.</w:t>
            </w:r>
            <w:r w:rsidRPr="006F25BA">
              <w:rPr>
                <w:rFonts w:hint="eastAsia"/>
                <w:color w:val="000000" w:themeColor="text1"/>
                <w:szCs w:val="21"/>
              </w:rPr>
              <w:t>洗净容量瓶，配制不同浓度的</w:t>
            </w:r>
            <w:r w:rsidRPr="006F25BA">
              <w:rPr>
                <w:color w:val="000000" w:themeColor="text1"/>
                <w:szCs w:val="21"/>
              </w:rPr>
              <w:t>HAc</w:t>
            </w:r>
            <w:r w:rsidRPr="006F25BA">
              <w:rPr>
                <w:rFonts w:hint="eastAsia"/>
                <w:color w:val="000000" w:themeColor="text1"/>
                <w:szCs w:val="21"/>
              </w:rPr>
              <w:t>溶液</w:t>
            </w:r>
            <w:r w:rsidRPr="006F25BA">
              <w:rPr>
                <w:rFonts w:hint="eastAsia"/>
                <w:b/>
                <w:bCs/>
                <w:color w:val="000000" w:themeColor="text1"/>
                <w:szCs w:val="21"/>
              </w:rPr>
              <w:t>（重点）</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2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3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71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22" w:type="dxa"/>
            <w:vMerge/>
            <w:vAlign w:val="center"/>
          </w:tcPr>
          <w:p w:rsidR="00E71D40" w:rsidRDefault="00E71D40" w:rsidP="00E71D40">
            <w:pPr>
              <w:adjustRightInd w:val="0"/>
              <w:snapToGrid w:val="0"/>
              <w:spacing w:line="360" w:lineRule="auto"/>
              <w:jc w:val="center"/>
              <w:rPr>
                <w:color w:val="000000" w:themeColor="text1"/>
                <w:kern w:val="0"/>
                <w:szCs w:val="21"/>
              </w:rPr>
            </w:pPr>
          </w:p>
        </w:tc>
      </w:tr>
      <w:tr w:rsidR="00E71D40" w:rsidTr="00A12B2D">
        <w:trPr>
          <w:trHeight w:val="191"/>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3230" w:type="dxa"/>
            <w:vAlign w:val="center"/>
          </w:tcPr>
          <w:p w:rsidR="00E71D40" w:rsidRPr="006F25BA" w:rsidRDefault="00E71D40" w:rsidP="00E71D40">
            <w:pPr>
              <w:snapToGrid w:val="0"/>
              <w:spacing w:line="400" w:lineRule="exact"/>
              <w:rPr>
                <w:bCs/>
                <w:color w:val="000000" w:themeColor="text1"/>
              </w:rPr>
            </w:pPr>
            <w:r w:rsidRPr="006F25BA">
              <w:rPr>
                <w:color w:val="000000" w:themeColor="text1"/>
                <w:szCs w:val="21"/>
              </w:rPr>
              <w:t>4.</w:t>
            </w:r>
            <w:r w:rsidRPr="006F25BA">
              <w:rPr>
                <w:rFonts w:hint="eastAsia"/>
                <w:color w:val="000000" w:themeColor="text1"/>
                <w:szCs w:val="21"/>
              </w:rPr>
              <w:t>测定不同浓度</w:t>
            </w:r>
            <w:r w:rsidRPr="006F25BA">
              <w:rPr>
                <w:color w:val="000000" w:themeColor="text1"/>
                <w:szCs w:val="21"/>
              </w:rPr>
              <w:t>HAc</w:t>
            </w:r>
            <w:r w:rsidRPr="006F25BA">
              <w:rPr>
                <w:rFonts w:hint="eastAsia"/>
                <w:color w:val="000000" w:themeColor="text1"/>
                <w:szCs w:val="21"/>
              </w:rPr>
              <w:t>溶液的电导率</w:t>
            </w:r>
            <w:r w:rsidRPr="006F25BA">
              <w:rPr>
                <w:rFonts w:hint="eastAsia"/>
                <w:b/>
                <w:bCs/>
                <w:color w:val="000000" w:themeColor="text1"/>
                <w:szCs w:val="21"/>
              </w:rPr>
              <w:t>（难点）</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2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3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71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22" w:type="dxa"/>
            <w:vMerge/>
            <w:vAlign w:val="center"/>
          </w:tcPr>
          <w:p w:rsidR="00E71D40" w:rsidRDefault="00E71D40" w:rsidP="00E71D40">
            <w:pPr>
              <w:adjustRightInd w:val="0"/>
              <w:snapToGrid w:val="0"/>
              <w:spacing w:line="360" w:lineRule="auto"/>
              <w:jc w:val="center"/>
              <w:rPr>
                <w:color w:val="000000" w:themeColor="text1"/>
                <w:kern w:val="0"/>
                <w:szCs w:val="21"/>
              </w:rPr>
            </w:pPr>
          </w:p>
        </w:tc>
      </w:tr>
      <w:tr w:rsidR="00E71D40" w:rsidTr="00A12B2D">
        <w:trPr>
          <w:trHeight w:val="191"/>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3230" w:type="dxa"/>
            <w:vAlign w:val="center"/>
          </w:tcPr>
          <w:p w:rsidR="00E71D40" w:rsidRPr="006F25BA" w:rsidRDefault="00E71D40" w:rsidP="00E71D40">
            <w:pPr>
              <w:snapToGrid w:val="0"/>
              <w:spacing w:line="400" w:lineRule="exact"/>
              <w:rPr>
                <w:bCs/>
                <w:color w:val="000000" w:themeColor="text1"/>
              </w:rPr>
            </w:pPr>
            <w:r w:rsidRPr="006F25BA">
              <w:rPr>
                <w:color w:val="000000" w:themeColor="text1"/>
                <w:szCs w:val="21"/>
              </w:rPr>
              <w:t>5.</w:t>
            </w:r>
            <w:r w:rsidRPr="006F25BA">
              <w:rPr>
                <w:rFonts w:hint="eastAsia"/>
                <w:color w:val="000000" w:themeColor="text1"/>
                <w:szCs w:val="21"/>
              </w:rPr>
              <w:t>先关闭各仪器的电源，用蒸馏水充分冲洗电导池和电极，并将电极浸入蒸馏水中备用</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2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3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71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22" w:type="dxa"/>
            <w:vMerge/>
            <w:vAlign w:val="center"/>
          </w:tcPr>
          <w:p w:rsidR="00E71D40" w:rsidRDefault="00E71D40" w:rsidP="00E71D40">
            <w:pPr>
              <w:adjustRightInd w:val="0"/>
              <w:snapToGrid w:val="0"/>
              <w:spacing w:line="360" w:lineRule="auto"/>
              <w:jc w:val="center"/>
              <w:rPr>
                <w:color w:val="000000" w:themeColor="text1"/>
                <w:kern w:val="0"/>
                <w:szCs w:val="21"/>
              </w:rPr>
            </w:pPr>
          </w:p>
        </w:tc>
      </w:tr>
      <w:tr w:rsidR="00E71D40" w:rsidTr="00A12B2D">
        <w:trPr>
          <w:trHeight w:val="191"/>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3230" w:type="dxa"/>
            <w:vAlign w:val="center"/>
          </w:tcPr>
          <w:p w:rsidR="00E71D40" w:rsidRPr="006F25BA" w:rsidRDefault="00E71D40" w:rsidP="00E71D40">
            <w:pPr>
              <w:snapToGrid w:val="0"/>
              <w:spacing w:line="400" w:lineRule="exact"/>
              <w:rPr>
                <w:bCs/>
                <w:color w:val="000000" w:themeColor="text1"/>
              </w:rPr>
            </w:pPr>
            <w:r w:rsidRPr="006F25BA">
              <w:rPr>
                <w:color w:val="000000" w:themeColor="text1"/>
                <w:szCs w:val="21"/>
              </w:rPr>
              <w:t>6.</w:t>
            </w:r>
            <w:r w:rsidRPr="006F25BA">
              <w:rPr>
                <w:rFonts w:hint="eastAsia"/>
                <w:color w:val="000000" w:themeColor="text1"/>
                <w:szCs w:val="21"/>
              </w:rPr>
              <w:t>用作图法得到</w:t>
            </w:r>
            <w:r w:rsidRPr="006F25BA">
              <w:rPr>
                <w:color w:val="000000" w:themeColor="text1"/>
                <w:szCs w:val="21"/>
              </w:rPr>
              <w:t>HAc</w:t>
            </w:r>
            <w:r w:rsidRPr="006F25BA">
              <w:rPr>
                <w:rFonts w:hint="eastAsia"/>
                <w:color w:val="000000" w:themeColor="text1"/>
                <w:szCs w:val="21"/>
              </w:rPr>
              <w:t>的解离平衡常数</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2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3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71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22" w:type="dxa"/>
            <w:vMerge/>
            <w:vAlign w:val="center"/>
          </w:tcPr>
          <w:p w:rsidR="00E71D40" w:rsidRDefault="00E71D40" w:rsidP="00E71D40">
            <w:pPr>
              <w:adjustRightInd w:val="0"/>
              <w:snapToGrid w:val="0"/>
              <w:spacing w:line="360" w:lineRule="auto"/>
              <w:jc w:val="center"/>
              <w:rPr>
                <w:color w:val="000000" w:themeColor="text1"/>
                <w:kern w:val="0"/>
                <w:szCs w:val="21"/>
              </w:rPr>
            </w:pPr>
          </w:p>
        </w:tc>
      </w:tr>
      <w:tr w:rsidR="00E71D40" w:rsidTr="00A12B2D">
        <w:trPr>
          <w:trHeight w:val="191"/>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3230" w:type="dxa"/>
            <w:vAlign w:val="center"/>
          </w:tcPr>
          <w:p w:rsidR="00E71D40" w:rsidRPr="006F25BA" w:rsidRDefault="00E71D40" w:rsidP="00E71D40">
            <w:pPr>
              <w:snapToGrid w:val="0"/>
              <w:spacing w:line="400" w:lineRule="exact"/>
              <w:rPr>
                <w:color w:val="000000" w:themeColor="text1"/>
                <w:szCs w:val="21"/>
              </w:rPr>
            </w:pPr>
            <w:r w:rsidRPr="006F25BA">
              <w:rPr>
                <w:color w:val="000000" w:themeColor="text1"/>
                <w:szCs w:val="21"/>
              </w:rPr>
              <w:t xml:space="preserve">7. </w:t>
            </w:r>
            <w:r w:rsidRPr="006F25BA">
              <w:rPr>
                <w:rFonts w:hint="eastAsia"/>
                <w:color w:val="000000" w:themeColor="text1"/>
                <w:szCs w:val="21"/>
              </w:rPr>
              <w:t>数据处理、误差分析和撰写实验报告（课后）</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2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3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71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22" w:type="dxa"/>
            <w:vMerge/>
            <w:vAlign w:val="center"/>
          </w:tcPr>
          <w:p w:rsidR="00E71D40" w:rsidRDefault="00E71D40" w:rsidP="00E71D40">
            <w:pPr>
              <w:adjustRightInd w:val="0"/>
              <w:snapToGrid w:val="0"/>
              <w:spacing w:line="360" w:lineRule="auto"/>
              <w:jc w:val="center"/>
              <w:rPr>
                <w:color w:val="000000" w:themeColor="text1"/>
                <w:kern w:val="0"/>
                <w:szCs w:val="21"/>
              </w:rPr>
            </w:pPr>
          </w:p>
        </w:tc>
      </w:tr>
      <w:tr w:rsidR="00E71D40" w:rsidTr="00A12B2D">
        <w:trPr>
          <w:trHeight w:val="191"/>
        </w:trPr>
        <w:tc>
          <w:tcPr>
            <w:tcW w:w="451" w:type="dxa"/>
            <w:vMerge w:val="restart"/>
            <w:vAlign w:val="center"/>
          </w:tcPr>
          <w:p w:rsidR="00E71D40" w:rsidRDefault="00E71D40" w:rsidP="00E71D40">
            <w:pPr>
              <w:adjustRightInd w:val="0"/>
              <w:snapToGrid w:val="0"/>
              <w:spacing w:line="360" w:lineRule="auto"/>
              <w:jc w:val="center"/>
              <w:rPr>
                <w:color w:val="000000" w:themeColor="text1"/>
                <w:kern w:val="0"/>
                <w:sz w:val="20"/>
                <w:szCs w:val="21"/>
              </w:rPr>
            </w:pPr>
            <w:r>
              <w:rPr>
                <w:color w:val="000000" w:themeColor="text1"/>
                <w:kern w:val="0"/>
                <w:sz w:val="20"/>
                <w:szCs w:val="21"/>
              </w:rPr>
              <w:t>8</w:t>
            </w:r>
          </w:p>
        </w:tc>
        <w:tc>
          <w:tcPr>
            <w:tcW w:w="1134" w:type="dxa"/>
            <w:vMerge w:val="restart"/>
            <w:vAlign w:val="center"/>
          </w:tcPr>
          <w:p w:rsidR="00E71D40" w:rsidRDefault="00E71D40" w:rsidP="00E71D40">
            <w:pPr>
              <w:adjustRightInd w:val="0"/>
              <w:snapToGrid w:val="0"/>
              <w:spacing w:line="360" w:lineRule="auto"/>
              <w:jc w:val="center"/>
              <w:rPr>
                <w:color w:val="000000" w:themeColor="text1"/>
                <w:kern w:val="0"/>
                <w:szCs w:val="21"/>
              </w:rPr>
            </w:pPr>
            <w:r>
              <w:rPr>
                <w:color w:val="000000" w:themeColor="text1"/>
                <w:kern w:val="0"/>
                <w:szCs w:val="21"/>
              </w:rPr>
              <w:t>实验</w:t>
            </w:r>
            <w:r>
              <w:rPr>
                <w:color w:val="000000" w:themeColor="text1"/>
                <w:kern w:val="0"/>
                <w:szCs w:val="21"/>
              </w:rPr>
              <w:t>8</w:t>
            </w:r>
            <w:r>
              <w:rPr>
                <w:color w:val="000000" w:themeColor="text1"/>
                <w:kern w:val="0"/>
                <w:szCs w:val="21"/>
              </w:rPr>
              <w:t>：</w:t>
            </w:r>
            <w:r w:rsidRPr="005419EB">
              <w:rPr>
                <w:rFonts w:hint="eastAsia"/>
                <w:color w:val="000000" w:themeColor="text1"/>
                <w:szCs w:val="21"/>
              </w:rPr>
              <w:t>希托夫法测定离子迁移数</w:t>
            </w:r>
          </w:p>
        </w:tc>
        <w:tc>
          <w:tcPr>
            <w:tcW w:w="862" w:type="dxa"/>
            <w:vMerge w:val="restart"/>
            <w:vAlign w:val="center"/>
          </w:tcPr>
          <w:p w:rsidR="00E71D40" w:rsidRDefault="00E71D40" w:rsidP="00E71D40">
            <w:pPr>
              <w:adjustRightInd w:val="0"/>
              <w:snapToGrid w:val="0"/>
              <w:spacing w:line="360" w:lineRule="auto"/>
              <w:jc w:val="center"/>
              <w:rPr>
                <w:color w:val="000000" w:themeColor="text1"/>
                <w:kern w:val="0"/>
                <w:szCs w:val="21"/>
              </w:rPr>
            </w:pPr>
            <w:r w:rsidRPr="004133FB">
              <w:rPr>
                <w:rFonts w:hint="eastAsia"/>
                <w:color w:val="000000"/>
                <w:szCs w:val="21"/>
              </w:rPr>
              <w:t>实验教材</w:t>
            </w:r>
          </w:p>
        </w:tc>
        <w:tc>
          <w:tcPr>
            <w:tcW w:w="3230" w:type="dxa"/>
            <w:vAlign w:val="center"/>
          </w:tcPr>
          <w:p w:rsidR="00E71D40" w:rsidRPr="00EC394C" w:rsidRDefault="00E71D40" w:rsidP="00E71D40">
            <w:pPr>
              <w:autoSpaceDE w:val="0"/>
              <w:autoSpaceDN w:val="0"/>
              <w:adjustRightInd w:val="0"/>
              <w:snapToGrid w:val="0"/>
              <w:spacing w:line="400" w:lineRule="exact"/>
              <w:rPr>
                <w:color w:val="000000"/>
                <w:kern w:val="0"/>
                <w:sz w:val="22"/>
                <w:szCs w:val="21"/>
              </w:rPr>
            </w:pPr>
            <w:r w:rsidRPr="00EC394C">
              <w:rPr>
                <w:color w:val="000000"/>
                <w:kern w:val="0"/>
                <w:sz w:val="22"/>
                <w:szCs w:val="21"/>
              </w:rPr>
              <w:t>1.</w:t>
            </w:r>
            <w:r w:rsidRPr="00EC394C">
              <w:rPr>
                <w:rFonts w:hint="eastAsia"/>
                <w:color w:val="000000"/>
                <w:kern w:val="0"/>
                <w:sz w:val="22"/>
                <w:szCs w:val="21"/>
              </w:rPr>
              <w:t>实验原理及实验操作方法</w:t>
            </w:r>
          </w:p>
        </w:tc>
        <w:tc>
          <w:tcPr>
            <w:tcW w:w="522" w:type="dxa"/>
            <w:vMerge w:val="restart"/>
            <w:vAlign w:val="center"/>
          </w:tcPr>
          <w:p w:rsidR="00E71D40" w:rsidRDefault="00E71D40" w:rsidP="00E71D40">
            <w:pPr>
              <w:adjustRightInd w:val="0"/>
              <w:snapToGrid w:val="0"/>
              <w:spacing w:line="360" w:lineRule="auto"/>
              <w:jc w:val="center"/>
              <w:rPr>
                <w:color w:val="000000" w:themeColor="text1"/>
                <w:kern w:val="0"/>
                <w:szCs w:val="21"/>
              </w:rPr>
            </w:pPr>
            <w:r>
              <w:rPr>
                <w:color w:val="000000" w:themeColor="text1"/>
                <w:kern w:val="0"/>
                <w:szCs w:val="21"/>
              </w:rPr>
              <w:t>4</w:t>
            </w:r>
          </w:p>
        </w:tc>
        <w:tc>
          <w:tcPr>
            <w:tcW w:w="589" w:type="dxa"/>
            <w:vMerge w:val="restart"/>
            <w:vAlign w:val="center"/>
          </w:tcPr>
          <w:p w:rsidR="00E71D40" w:rsidRDefault="00E71D40" w:rsidP="00E71D40">
            <w:pPr>
              <w:adjustRightInd w:val="0"/>
              <w:snapToGrid w:val="0"/>
              <w:jc w:val="center"/>
              <w:rPr>
                <w:color w:val="000000" w:themeColor="text1"/>
                <w:kern w:val="0"/>
                <w:szCs w:val="21"/>
              </w:rPr>
            </w:pPr>
            <w:r w:rsidRPr="004133FB">
              <w:rPr>
                <w:rFonts w:hint="eastAsia"/>
                <w:color w:val="000000" w:themeColor="text1"/>
                <w:kern w:val="0"/>
                <w:szCs w:val="21"/>
              </w:rPr>
              <w:t>综合性</w:t>
            </w:r>
          </w:p>
        </w:tc>
        <w:tc>
          <w:tcPr>
            <w:tcW w:w="528" w:type="dxa"/>
            <w:vMerge w:val="restart"/>
            <w:vAlign w:val="center"/>
          </w:tcPr>
          <w:p w:rsidR="00E71D40" w:rsidRDefault="00E71D40" w:rsidP="00E71D40">
            <w:pPr>
              <w:adjustRightInd w:val="0"/>
              <w:snapToGrid w:val="0"/>
              <w:jc w:val="center"/>
              <w:rPr>
                <w:color w:val="000000" w:themeColor="text1"/>
                <w:kern w:val="0"/>
                <w:szCs w:val="21"/>
              </w:rPr>
            </w:pPr>
            <w:r>
              <w:rPr>
                <w:rFonts w:hint="eastAsia"/>
                <w:color w:val="000000" w:themeColor="text1"/>
                <w:kern w:val="0"/>
                <w:szCs w:val="21"/>
              </w:rPr>
              <w:t>选做</w:t>
            </w:r>
          </w:p>
        </w:tc>
        <w:tc>
          <w:tcPr>
            <w:tcW w:w="632" w:type="dxa"/>
            <w:vMerge w:val="restart"/>
            <w:vAlign w:val="center"/>
          </w:tcPr>
          <w:p w:rsidR="00E71D40" w:rsidRDefault="00E71D40" w:rsidP="00E71D40">
            <w:pPr>
              <w:adjustRightInd w:val="0"/>
              <w:snapToGrid w:val="0"/>
              <w:jc w:val="center"/>
              <w:rPr>
                <w:color w:val="000000" w:themeColor="text1"/>
                <w:kern w:val="0"/>
                <w:szCs w:val="21"/>
              </w:rPr>
            </w:pPr>
            <w:r>
              <w:rPr>
                <w:color w:val="000000" w:themeColor="text1"/>
                <w:kern w:val="0"/>
                <w:szCs w:val="21"/>
              </w:rPr>
              <w:t>2-3</w:t>
            </w:r>
          </w:p>
        </w:tc>
        <w:tc>
          <w:tcPr>
            <w:tcW w:w="718" w:type="dxa"/>
            <w:vMerge w:val="restart"/>
            <w:vAlign w:val="center"/>
          </w:tcPr>
          <w:p w:rsidR="00E71D40" w:rsidRDefault="00E71D40" w:rsidP="00E71D40">
            <w:pPr>
              <w:adjustRightInd w:val="0"/>
              <w:snapToGrid w:val="0"/>
              <w:jc w:val="center"/>
              <w:rPr>
                <w:color w:val="000000" w:themeColor="text1"/>
                <w:kern w:val="0"/>
                <w:szCs w:val="21"/>
              </w:rPr>
            </w:pPr>
            <w:r w:rsidRPr="004133FB">
              <w:rPr>
                <w:rFonts w:hint="eastAsia"/>
                <w:color w:val="000000" w:themeColor="text1"/>
                <w:kern w:val="0"/>
                <w:szCs w:val="21"/>
              </w:rPr>
              <w:t>课堂讲授、实验指导、案例教学、小组讨论</w:t>
            </w:r>
          </w:p>
        </w:tc>
        <w:tc>
          <w:tcPr>
            <w:tcW w:w="622" w:type="dxa"/>
            <w:vMerge w:val="restart"/>
            <w:vAlign w:val="center"/>
          </w:tcPr>
          <w:p w:rsidR="00E71D40" w:rsidRDefault="00E71D40" w:rsidP="00E71D40">
            <w:pPr>
              <w:adjustRightInd w:val="0"/>
              <w:snapToGrid w:val="0"/>
              <w:spacing w:line="360" w:lineRule="auto"/>
              <w:jc w:val="center"/>
              <w:rPr>
                <w:color w:val="000000" w:themeColor="text1"/>
                <w:kern w:val="0"/>
                <w:szCs w:val="21"/>
              </w:rPr>
            </w:pPr>
            <w:r w:rsidRPr="004133FB">
              <w:rPr>
                <w:rFonts w:hint="eastAsia"/>
                <w:color w:val="000000" w:themeColor="text1"/>
                <w:kern w:val="0"/>
                <w:szCs w:val="21"/>
              </w:rPr>
              <w:t>课程目标</w:t>
            </w:r>
            <w:r w:rsidRPr="004133FB">
              <w:rPr>
                <w:rFonts w:hint="eastAsia"/>
                <w:color w:val="000000" w:themeColor="text1"/>
                <w:kern w:val="0"/>
                <w:szCs w:val="21"/>
              </w:rPr>
              <w:t>1</w:t>
            </w:r>
            <w:r w:rsidRPr="004133FB">
              <w:rPr>
                <w:rFonts w:hint="eastAsia"/>
                <w:color w:val="000000" w:themeColor="text1"/>
                <w:kern w:val="0"/>
                <w:szCs w:val="21"/>
              </w:rPr>
              <w:t>、</w:t>
            </w:r>
            <w:r>
              <w:rPr>
                <w:rFonts w:hint="eastAsia"/>
                <w:color w:val="000000" w:themeColor="text1"/>
                <w:kern w:val="0"/>
                <w:szCs w:val="21"/>
              </w:rPr>
              <w:t>2</w:t>
            </w:r>
            <w:r w:rsidRPr="004133FB">
              <w:rPr>
                <w:rFonts w:hint="eastAsia"/>
                <w:color w:val="000000" w:themeColor="text1"/>
                <w:kern w:val="0"/>
                <w:szCs w:val="21"/>
              </w:rPr>
              <w:t>、</w:t>
            </w:r>
            <w:r>
              <w:rPr>
                <w:rFonts w:hint="eastAsia"/>
                <w:color w:val="000000" w:themeColor="text1"/>
                <w:kern w:val="0"/>
                <w:szCs w:val="21"/>
              </w:rPr>
              <w:t>3</w:t>
            </w:r>
          </w:p>
        </w:tc>
      </w:tr>
      <w:tr w:rsidR="00E71D40" w:rsidTr="00A12B2D">
        <w:trPr>
          <w:trHeight w:val="191"/>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3230" w:type="dxa"/>
            <w:vAlign w:val="center"/>
          </w:tcPr>
          <w:p w:rsidR="00E71D40" w:rsidRPr="00EC394C" w:rsidRDefault="00E71D40" w:rsidP="00E71D40">
            <w:pPr>
              <w:autoSpaceDE w:val="0"/>
              <w:autoSpaceDN w:val="0"/>
              <w:adjustRightInd w:val="0"/>
              <w:snapToGrid w:val="0"/>
              <w:spacing w:line="400" w:lineRule="exact"/>
              <w:jc w:val="left"/>
              <w:rPr>
                <w:bCs/>
                <w:color w:val="000000"/>
                <w:kern w:val="0"/>
                <w:sz w:val="22"/>
              </w:rPr>
            </w:pPr>
            <w:r w:rsidRPr="00EC394C">
              <w:rPr>
                <w:color w:val="000000"/>
                <w:kern w:val="0"/>
                <w:sz w:val="22"/>
                <w:szCs w:val="21"/>
              </w:rPr>
              <w:t>2.</w:t>
            </w:r>
            <w:r w:rsidRPr="00EC394C">
              <w:rPr>
                <w:rFonts w:hint="eastAsia"/>
                <w:color w:val="000000"/>
                <w:kern w:val="0"/>
                <w:sz w:val="22"/>
                <w:szCs w:val="21"/>
              </w:rPr>
              <w:t>洗净迁移管，检查旋塞不漏液，</w:t>
            </w:r>
            <w:r w:rsidRPr="00EC394C">
              <w:rPr>
                <w:rFonts w:hint="eastAsia"/>
                <w:color w:val="000000"/>
                <w:kern w:val="0"/>
                <w:sz w:val="22"/>
                <w:szCs w:val="21"/>
                <w:shd w:val="clear" w:color="auto" w:fill="FFFFFF"/>
              </w:rPr>
              <w:t>加入</w:t>
            </w:r>
            <w:r w:rsidRPr="00EC394C">
              <w:rPr>
                <w:color w:val="000000"/>
                <w:kern w:val="0"/>
                <w:sz w:val="22"/>
                <w:szCs w:val="21"/>
                <w:shd w:val="clear" w:color="auto" w:fill="FFFFFF"/>
              </w:rPr>
              <w:t>0.05 mol· L</w:t>
            </w:r>
            <w:r w:rsidRPr="00EC394C">
              <w:rPr>
                <w:color w:val="000000"/>
                <w:kern w:val="0"/>
                <w:sz w:val="22"/>
                <w:szCs w:val="21"/>
                <w:shd w:val="clear" w:color="auto" w:fill="FFFFFF"/>
                <w:vertAlign w:val="superscript"/>
              </w:rPr>
              <w:t>-1</w:t>
            </w:r>
            <w:r w:rsidRPr="00EC394C">
              <w:rPr>
                <w:color w:val="000000"/>
                <w:kern w:val="0"/>
                <w:sz w:val="22"/>
                <w:szCs w:val="21"/>
                <w:shd w:val="clear" w:color="auto" w:fill="FFFFFF"/>
              </w:rPr>
              <w:t>CuSO</w:t>
            </w:r>
            <w:r w:rsidRPr="00EC394C">
              <w:rPr>
                <w:color w:val="000000"/>
                <w:kern w:val="0"/>
                <w:sz w:val="22"/>
                <w:szCs w:val="21"/>
                <w:shd w:val="clear" w:color="auto" w:fill="FFFFFF"/>
                <w:vertAlign w:val="subscript"/>
              </w:rPr>
              <w:t>4</w:t>
            </w:r>
            <w:r w:rsidRPr="00EC394C">
              <w:rPr>
                <w:rFonts w:hint="eastAsia"/>
                <w:color w:val="000000"/>
                <w:kern w:val="0"/>
                <w:sz w:val="22"/>
                <w:szCs w:val="21"/>
                <w:shd w:val="clear" w:color="auto" w:fill="FFFFFF"/>
              </w:rPr>
              <w:t>溶液，把已处理好的两电极浸入迁移管</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2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3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71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22" w:type="dxa"/>
            <w:vMerge/>
            <w:vAlign w:val="center"/>
          </w:tcPr>
          <w:p w:rsidR="00E71D40" w:rsidRDefault="00E71D40" w:rsidP="00E71D40">
            <w:pPr>
              <w:adjustRightInd w:val="0"/>
              <w:snapToGrid w:val="0"/>
              <w:spacing w:line="360" w:lineRule="auto"/>
              <w:jc w:val="center"/>
              <w:rPr>
                <w:color w:val="000000" w:themeColor="text1"/>
                <w:kern w:val="0"/>
                <w:szCs w:val="21"/>
              </w:rPr>
            </w:pPr>
          </w:p>
        </w:tc>
      </w:tr>
      <w:tr w:rsidR="00E71D40" w:rsidTr="00A12B2D">
        <w:trPr>
          <w:trHeight w:val="191"/>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3230" w:type="dxa"/>
            <w:vAlign w:val="center"/>
          </w:tcPr>
          <w:p w:rsidR="00E71D40" w:rsidRPr="00EC394C" w:rsidRDefault="00E71D40" w:rsidP="00E71D40">
            <w:pPr>
              <w:autoSpaceDE w:val="0"/>
              <w:autoSpaceDN w:val="0"/>
              <w:adjustRightInd w:val="0"/>
              <w:snapToGrid w:val="0"/>
              <w:spacing w:line="400" w:lineRule="exact"/>
              <w:jc w:val="left"/>
              <w:rPr>
                <w:bCs/>
                <w:color w:val="000000"/>
                <w:kern w:val="0"/>
                <w:sz w:val="22"/>
              </w:rPr>
            </w:pPr>
            <w:r w:rsidRPr="00EC394C">
              <w:rPr>
                <w:color w:val="000000"/>
                <w:kern w:val="0"/>
                <w:sz w:val="22"/>
                <w:szCs w:val="21"/>
                <w:shd w:val="clear" w:color="auto" w:fill="FFFFFF"/>
              </w:rPr>
              <w:t>3.</w:t>
            </w:r>
            <w:r w:rsidRPr="00EC394C">
              <w:rPr>
                <w:rFonts w:hint="eastAsia"/>
                <w:color w:val="000000"/>
                <w:kern w:val="0"/>
                <w:sz w:val="22"/>
                <w:szCs w:val="21"/>
                <w:shd w:val="clear" w:color="auto" w:fill="FFFFFF"/>
              </w:rPr>
              <w:t>安装好库仑计并装入</w:t>
            </w:r>
            <w:r w:rsidRPr="00EC394C">
              <w:rPr>
                <w:color w:val="000000"/>
                <w:kern w:val="0"/>
                <w:sz w:val="22"/>
                <w:szCs w:val="21"/>
                <w:shd w:val="clear" w:color="auto" w:fill="FFFFFF"/>
              </w:rPr>
              <w:t>0.05 mol· L</w:t>
            </w:r>
            <w:r w:rsidRPr="00EC394C">
              <w:rPr>
                <w:color w:val="000000"/>
                <w:kern w:val="0"/>
                <w:sz w:val="22"/>
                <w:szCs w:val="21"/>
                <w:shd w:val="clear" w:color="auto" w:fill="FFFFFF"/>
                <w:vertAlign w:val="superscript"/>
              </w:rPr>
              <w:t>-1</w:t>
            </w:r>
            <w:r w:rsidRPr="00EC394C">
              <w:rPr>
                <w:color w:val="000000"/>
                <w:kern w:val="0"/>
                <w:sz w:val="22"/>
                <w:szCs w:val="21"/>
                <w:shd w:val="clear" w:color="auto" w:fill="FFFFFF"/>
              </w:rPr>
              <w:t>CuSO</w:t>
            </w:r>
            <w:r w:rsidRPr="00EC394C">
              <w:rPr>
                <w:color w:val="000000"/>
                <w:kern w:val="0"/>
                <w:sz w:val="22"/>
                <w:szCs w:val="21"/>
                <w:shd w:val="clear" w:color="auto" w:fill="FFFFFF"/>
                <w:vertAlign w:val="subscript"/>
              </w:rPr>
              <w:t>4</w:t>
            </w:r>
            <w:r w:rsidRPr="00EC394C">
              <w:rPr>
                <w:rFonts w:hint="eastAsia"/>
                <w:color w:val="000000"/>
                <w:kern w:val="0"/>
                <w:sz w:val="22"/>
                <w:szCs w:val="21"/>
                <w:shd w:val="clear" w:color="auto" w:fill="FFFFFF"/>
              </w:rPr>
              <w:t>溶液</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2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3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71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22" w:type="dxa"/>
            <w:vMerge/>
            <w:vAlign w:val="center"/>
          </w:tcPr>
          <w:p w:rsidR="00E71D40" w:rsidRDefault="00E71D40" w:rsidP="00E71D40">
            <w:pPr>
              <w:adjustRightInd w:val="0"/>
              <w:snapToGrid w:val="0"/>
              <w:spacing w:line="360" w:lineRule="auto"/>
              <w:jc w:val="center"/>
              <w:rPr>
                <w:color w:val="000000" w:themeColor="text1"/>
                <w:kern w:val="0"/>
                <w:szCs w:val="21"/>
              </w:rPr>
            </w:pPr>
          </w:p>
        </w:tc>
      </w:tr>
      <w:tr w:rsidR="00E71D40" w:rsidTr="00A12B2D">
        <w:trPr>
          <w:trHeight w:val="191"/>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3230" w:type="dxa"/>
            <w:vAlign w:val="center"/>
          </w:tcPr>
          <w:p w:rsidR="00E71D40" w:rsidRPr="00EC394C" w:rsidRDefault="00E71D40" w:rsidP="00E71D40">
            <w:pPr>
              <w:autoSpaceDE w:val="0"/>
              <w:autoSpaceDN w:val="0"/>
              <w:adjustRightInd w:val="0"/>
              <w:snapToGrid w:val="0"/>
              <w:spacing w:line="400" w:lineRule="exact"/>
              <w:jc w:val="left"/>
              <w:rPr>
                <w:bCs/>
                <w:color w:val="000000"/>
                <w:kern w:val="0"/>
                <w:sz w:val="22"/>
              </w:rPr>
            </w:pPr>
            <w:r w:rsidRPr="00EC394C">
              <w:rPr>
                <w:color w:val="000000"/>
                <w:kern w:val="0"/>
                <w:sz w:val="22"/>
                <w:szCs w:val="21"/>
                <w:shd w:val="clear" w:color="auto" w:fill="FFFFFF"/>
              </w:rPr>
              <w:t>4.</w:t>
            </w:r>
            <w:r w:rsidRPr="00EC394C">
              <w:rPr>
                <w:rFonts w:hint="eastAsia"/>
                <w:color w:val="000000"/>
                <w:kern w:val="0"/>
                <w:sz w:val="22"/>
                <w:szCs w:val="21"/>
                <w:shd w:val="clear" w:color="auto" w:fill="FFFFFF"/>
              </w:rPr>
              <w:t>将迁移管、库仑计、直流稳压电源连接，检查无误后接通电源，控制电流</w:t>
            </w:r>
            <w:r w:rsidRPr="00EC394C">
              <w:rPr>
                <w:color w:val="000000"/>
                <w:kern w:val="0"/>
                <w:sz w:val="22"/>
                <w:szCs w:val="21"/>
                <w:shd w:val="clear" w:color="auto" w:fill="FFFFFF"/>
              </w:rPr>
              <w:t>18 mA</w:t>
            </w:r>
            <w:r w:rsidRPr="00EC394C">
              <w:rPr>
                <w:rFonts w:hint="eastAsia"/>
                <w:color w:val="000000"/>
                <w:kern w:val="0"/>
                <w:sz w:val="22"/>
                <w:szCs w:val="21"/>
                <w:shd w:val="clear" w:color="auto" w:fill="FFFFFF"/>
              </w:rPr>
              <w:t>，通电</w:t>
            </w:r>
            <w:r w:rsidRPr="00EC394C">
              <w:rPr>
                <w:color w:val="000000"/>
                <w:kern w:val="0"/>
                <w:sz w:val="22"/>
                <w:szCs w:val="21"/>
                <w:shd w:val="clear" w:color="auto" w:fill="FFFFFF"/>
              </w:rPr>
              <w:t>90 min</w:t>
            </w:r>
            <w:r w:rsidRPr="00EC394C">
              <w:rPr>
                <w:rFonts w:hint="eastAsia"/>
                <w:color w:val="000000"/>
                <w:kern w:val="0"/>
                <w:sz w:val="22"/>
                <w:szCs w:val="21"/>
                <w:shd w:val="clear" w:color="auto" w:fill="FFFFFF"/>
              </w:rPr>
              <w:t>即刻停止</w:t>
            </w:r>
            <w:r w:rsidRPr="00EC394C">
              <w:rPr>
                <w:rFonts w:hint="eastAsia"/>
                <w:b/>
                <w:bCs/>
                <w:color w:val="000000"/>
                <w:kern w:val="0"/>
                <w:sz w:val="22"/>
                <w:szCs w:val="21"/>
              </w:rPr>
              <w:t>（重点、难点）</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2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3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71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22" w:type="dxa"/>
            <w:vMerge/>
            <w:vAlign w:val="center"/>
          </w:tcPr>
          <w:p w:rsidR="00E71D40" w:rsidRDefault="00E71D40" w:rsidP="00E71D40">
            <w:pPr>
              <w:adjustRightInd w:val="0"/>
              <w:snapToGrid w:val="0"/>
              <w:spacing w:line="360" w:lineRule="auto"/>
              <w:jc w:val="center"/>
              <w:rPr>
                <w:color w:val="000000" w:themeColor="text1"/>
                <w:kern w:val="0"/>
                <w:szCs w:val="21"/>
              </w:rPr>
            </w:pPr>
          </w:p>
        </w:tc>
      </w:tr>
      <w:tr w:rsidR="00E71D40" w:rsidTr="00A12B2D">
        <w:trPr>
          <w:trHeight w:val="191"/>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3230" w:type="dxa"/>
            <w:vAlign w:val="center"/>
          </w:tcPr>
          <w:p w:rsidR="00E71D40" w:rsidRPr="00EC394C" w:rsidRDefault="00E71D40" w:rsidP="00E71D40">
            <w:pPr>
              <w:autoSpaceDE w:val="0"/>
              <w:autoSpaceDN w:val="0"/>
              <w:adjustRightInd w:val="0"/>
              <w:snapToGrid w:val="0"/>
              <w:spacing w:line="400" w:lineRule="exact"/>
              <w:jc w:val="left"/>
              <w:rPr>
                <w:b/>
                <w:bCs/>
                <w:color w:val="000000"/>
                <w:kern w:val="0"/>
                <w:sz w:val="22"/>
                <w:szCs w:val="21"/>
              </w:rPr>
            </w:pPr>
            <w:r w:rsidRPr="00EC394C">
              <w:rPr>
                <w:color w:val="000000"/>
                <w:kern w:val="0"/>
                <w:sz w:val="22"/>
                <w:szCs w:val="21"/>
                <w:shd w:val="clear" w:color="auto" w:fill="FFFFFF"/>
              </w:rPr>
              <w:t>5.</w:t>
            </w:r>
            <w:r w:rsidRPr="00EC394C">
              <w:rPr>
                <w:rFonts w:hint="eastAsia"/>
                <w:color w:val="000000"/>
                <w:kern w:val="0"/>
                <w:sz w:val="22"/>
                <w:szCs w:val="21"/>
                <w:shd w:val="clear" w:color="auto" w:fill="FFFFFF"/>
              </w:rPr>
              <w:t>断电准确称取溶液的质量</w:t>
            </w:r>
            <w:r w:rsidRPr="00EC394C">
              <w:rPr>
                <w:rFonts w:hint="eastAsia"/>
                <w:b/>
                <w:bCs/>
                <w:color w:val="000000"/>
                <w:kern w:val="0"/>
                <w:sz w:val="22"/>
                <w:szCs w:val="21"/>
              </w:rPr>
              <w:t>（重</w:t>
            </w:r>
            <w:r w:rsidRPr="00EC394C">
              <w:rPr>
                <w:rFonts w:hint="eastAsia"/>
                <w:b/>
                <w:bCs/>
                <w:color w:val="000000"/>
                <w:kern w:val="0"/>
                <w:sz w:val="22"/>
                <w:szCs w:val="21"/>
              </w:rPr>
              <w:lastRenderedPageBreak/>
              <w:t>点）</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2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3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71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22" w:type="dxa"/>
            <w:vMerge/>
            <w:vAlign w:val="center"/>
          </w:tcPr>
          <w:p w:rsidR="00E71D40" w:rsidRDefault="00E71D40" w:rsidP="00E71D40">
            <w:pPr>
              <w:adjustRightInd w:val="0"/>
              <w:snapToGrid w:val="0"/>
              <w:spacing w:line="360" w:lineRule="auto"/>
              <w:jc w:val="center"/>
              <w:rPr>
                <w:color w:val="000000" w:themeColor="text1"/>
                <w:kern w:val="0"/>
                <w:szCs w:val="21"/>
              </w:rPr>
            </w:pPr>
          </w:p>
        </w:tc>
      </w:tr>
      <w:tr w:rsidR="00E71D40" w:rsidTr="00A12B2D">
        <w:trPr>
          <w:trHeight w:val="191"/>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3230" w:type="dxa"/>
            <w:vAlign w:val="center"/>
          </w:tcPr>
          <w:p w:rsidR="00E71D40" w:rsidRPr="00EC394C" w:rsidRDefault="00E71D40" w:rsidP="00E71D40">
            <w:pPr>
              <w:autoSpaceDE w:val="0"/>
              <w:autoSpaceDN w:val="0"/>
              <w:adjustRightInd w:val="0"/>
              <w:snapToGrid w:val="0"/>
              <w:spacing w:line="400" w:lineRule="exact"/>
              <w:jc w:val="left"/>
              <w:rPr>
                <w:bCs/>
                <w:color w:val="000000"/>
                <w:kern w:val="0"/>
                <w:sz w:val="22"/>
              </w:rPr>
            </w:pPr>
            <w:r w:rsidRPr="00EC394C">
              <w:rPr>
                <w:color w:val="000000"/>
                <w:kern w:val="0"/>
                <w:sz w:val="22"/>
                <w:szCs w:val="21"/>
                <w:shd w:val="clear" w:color="auto" w:fill="FFFFFF"/>
              </w:rPr>
              <w:t>6.</w:t>
            </w:r>
            <w:r w:rsidRPr="00EC394C">
              <w:rPr>
                <w:rFonts w:hint="eastAsia"/>
                <w:color w:val="000000"/>
                <w:kern w:val="0"/>
                <w:sz w:val="22"/>
                <w:szCs w:val="21"/>
                <w:shd w:val="clear" w:color="auto" w:fill="FFFFFF"/>
              </w:rPr>
              <w:t>称取库仑计的阴极铜片量</w:t>
            </w:r>
            <w:r w:rsidRPr="00EC394C">
              <w:rPr>
                <w:rFonts w:hint="eastAsia"/>
                <w:b/>
                <w:bCs/>
                <w:color w:val="000000"/>
                <w:kern w:val="0"/>
                <w:sz w:val="22"/>
                <w:szCs w:val="21"/>
              </w:rPr>
              <w:t>（重点）</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2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3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71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22" w:type="dxa"/>
            <w:vMerge/>
            <w:vAlign w:val="center"/>
          </w:tcPr>
          <w:p w:rsidR="00E71D40" w:rsidRDefault="00E71D40" w:rsidP="00E71D40">
            <w:pPr>
              <w:adjustRightInd w:val="0"/>
              <w:snapToGrid w:val="0"/>
              <w:spacing w:line="360" w:lineRule="auto"/>
              <w:jc w:val="center"/>
              <w:rPr>
                <w:color w:val="000000" w:themeColor="text1"/>
                <w:kern w:val="0"/>
                <w:szCs w:val="21"/>
              </w:rPr>
            </w:pPr>
          </w:p>
        </w:tc>
      </w:tr>
      <w:tr w:rsidR="00E71D40" w:rsidTr="00A12B2D">
        <w:trPr>
          <w:trHeight w:val="191"/>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3230" w:type="dxa"/>
            <w:vAlign w:val="center"/>
          </w:tcPr>
          <w:p w:rsidR="00E71D40" w:rsidRPr="00EC394C" w:rsidRDefault="00E71D40" w:rsidP="00E71D40">
            <w:pPr>
              <w:autoSpaceDE w:val="0"/>
              <w:autoSpaceDN w:val="0"/>
              <w:adjustRightInd w:val="0"/>
              <w:snapToGrid w:val="0"/>
              <w:spacing w:line="400" w:lineRule="exact"/>
              <w:jc w:val="left"/>
              <w:rPr>
                <w:color w:val="000000"/>
                <w:kern w:val="0"/>
                <w:sz w:val="22"/>
                <w:szCs w:val="21"/>
                <w:shd w:val="clear" w:color="auto" w:fill="FFFFFF"/>
              </w:rPr>
            </w:pPr>
            <w:r w:rsidRPr="00EC394C">
              <w:rPr>
                <w:color w:val="000000"/>
                <w:kern w:val="0"/>
                <w:sz w:val="22"/>
                <w:szCs w:val="21"/>
                <w:shd w:val="clear" w:color="auto" w:fill="FFFFFF"/>
              </w:rPr>
              <w:t>7.</w:t>
            </w:r>
            <w:r w:rsidRPr="00EC394C">
              <w:rPr>
                <w:rFonts w:hint="eastAsia"/>
                <w:color w:val="000000"/>
                <w:kern w:val="0"/>
                <w:sz w:val="22"/>
                <w:szCs w:val="21"/>
                <w:shd w:val="clear" w:color="auto" w:fill="FFFFFF"/>
              </w:rPr>
              <w:t>用</w:t>
            </w:r>
            <w:r w:rsidRPr="00EC394C">
              <w:rPr>
                <w:color w:val="000000"/>
                <w:kern w:val="0"/>
                <w:sz w:val="22"/>
                <w:szCs w:val="21"/>
                <w:shd w:val="clear" w:color="auto" w:fill="FFFFFF"/>
              </w:rPr>
              <w:t>Na</w:t>
            </w:r>
            <w:r w:rsidRPr="00EC394C">
              <w:rPr>
                <w:color w:val="000000"/>
                <w:kern w:val="0"/>
                <w:sz w:val="22"/>
                <w:szCs w:val="21"/>
                <w:shd w:val="clear" w:color="auto" w:fill="FFFFFF"/>
                <w:vertAlign w:val="subscript"/>
              </w:rPr>
              <w:t>2</w:t>
            </w:r>
            <w:r w:rsidRPr="00EC394C">
              <w:rPr>
                <w:color w:val="000000"/>
                <w:kern w:val="0"/>
                <w:sz w:val="22"/>
                <w:szCs w:val="21"/>
                <w:shd w:val="clear" w:color="auto" w:fill="FFFFFF"/>
              </w:rPr>
              <w:t>S</w:t>
            </w:r>
            <w:r w:rsidRPr="00EC394C">
              <w:rPr>
                <w:color w:val="000000"/>
                <w:kern w:val="0"/>
                <w:sz w:val="22"/>
                <w:szCs w:val="21"/>
                <w:shd w:val="clear" w:color="auto" w:fill="FFFFFF"/>
                <w:vertAlign w:val="subscript"/>
              </w:rPr>
              <w:t>2</w:t>
            </w:r>
            <w:r w:rsidRPr="00EC394C">
              <w:rPr>
                <w:color w:val="000000"/>
                <w:kern w:val="0"/>
                <w:sz w:val="22"/>
                <w:szCs w:val="21"/>
                <w:shd w:val="clear" w:color="auto" w:fill="FFFFFF"/>
              </w:rPr>
              <w:t>O</w:t>
            </w:r>
            <w:r w:rsidRPr="00EC394C">
              <w:rPr>
                <w:color w:val="000000"/>
                <w:kern w:val="0"/>
                <w:sz w:val="22"/>
                <w:szCs w:val="21"/>
                <w:shd w:val="clear" w:color="auto" w:fill="FFFFFF"/>
                <w:vertAlign w:val="subscript"/>
              </w:rPr>
              <w:t>3</w:t>
            </w:r>
            <w:r w:rsidRPr="00EC394C">
              <w:rPr>
                <w:rFonts w:hint="eastAsia"/>
                <w:color w:val="000000"/>
                <w:kern w:val="0"/>
                <w:sz w:val="22"/>
                <w:szCs w:val="21"/>
                <w:shd w:val="clear" w:color="auto" w:fill="FFFFFF"/>
              </w:rPr>
              <w:t>滴定分析各区溶液</w:t>
            </w:r>
            <w:r w:rsidRPr="00EC394C">
              <w:rPr>
                <w:color w:val="000000"/>
                <w:kern w:val="0"/>
                <w:sz w:val="22"/>
                <w:szCs w:val="21"/>
                <w:shd w:val="clear" w:color="auto" w:fill="FFFFFF"/>
              </w:rPr>
              <w:t>CuSO</w:t>
            </w:r>
            <w:r w:rsidRPr="00EC394C">
              <w:rPr>
                <w:color w:val="000000"/>
                <w:kern w:val="0"/>
                <w:sz w:val="22"/>
                <w:szCs w:val="21"/>
                <w:shd w:val="clear" w:color="auto" w:fill="FFFFFF"/>
                <w:vertAlign w:val="subscript"/>
              </w:rPr>
              <w:t>4</w:t>
            </w:r>
            <w:r w:rsidRPr="00EC394C">
              <w:rPr>
                <w:rFonts w:hint="eastAsia"/>
                <w:color w:val="000000"/>
                <w:kern w:val="0"/>
                <w:sz w:val="22"/>
                <w:szCs w:val="21"/>
                <w:shd w:val="clear" w:color="auto" w:fill="FFFFFF"/>
              </w:rPr>
              <w:t>含量</w:t>
            </w:r>
            <w:r w:rsidRPr="00EC394C">
              <w:rPr>
                <w:rFonts w:hint="eastAsia"/>
                <w:b/>
                <w:bCs/>
                <w:color w:val="000000"/>
                <w:kern w:val="0"/>
                <w:sz w:val="22"/>
                <w:szCs w:val="21"/>
              </w:rPr>
              <w:t>（重点、难点）</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2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3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71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22" w:type="dxa"/>
            <w:vMerge/>
            <w:vAlign w:val="center"/>
          </w:tcPr>
          <w:p w:rsidR="00E71D40" w:rsidRDefault="00E71D40" w:rsidP="00E71D40">
            <w:pPr>
              <w:adjustRightInd w:val="0"/>
              <w:snapToGrid w:val="0"/>
              <w:spacing w:line="360" w:lineRule="auto"/>
              <w:jc w:val="center"/>
              <w:rPr>
                <w:color w:val="000000" w:themeColor="text1"/>
                <w:kern w:val="0"/>
                <w:szCs w:val="21"/>
              </w:rPr>
            </w:pPr>
          </w:p>
        </w:tc>
      </w:tr>
      <w:tr w:rsidR="00E71D40" w:rsidTr="00A12B2D">
        <w:trPr>
          <w:trHeight w:val="191"/>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3230" w:type="dxa"/>
            <w:vAlign w:val="center"/>
          </w:tcPr>
          <w:p w:rsidR="00E71D40" w:rsidRPr="00EC394C" w:rsidRDefault="00E71D40" w:rsidP="00E71D40">
            <w:pPr>
              <w:autoSpaceDE w:val="0"/>
              <w:autoSpaceDN w:val="0"/>
              <w:adjustRightInd w:val="0"/>
              <w:snapToGrid w:val="0"/>
              <w:spacing w:line="400" w:lineRule="exact"/>
              <w:jc w:val="left"/>
              <w:rPr>
                <w:color w:val="000000"/>
                <w:kern w:val="0"/>
                <w:sz w:val="22"/>
                <w:szCs w:val="21"/>
                <w:shd w:val="clear" w:color="auto" w:fill="FFFFFF"/>
              </w:rPr>
            </w:pPr>
            <w:r w:rsidRPr="00EC394C">
              <w:rPr>
                <w:color w:val="000000"/>
                <w:kern w:val="0"/>
                <w:sz w:val="22"/>
                <w:szCs w:val="21"/>
                <w:shd w:val="clear" w:color="auto" w:fill="FFFFFF"/>
              </w:rPr>
              <w:t>8.</w:t>
            </w:r>
            <w:r w:rsidRPr="00EC394C">
              <w:rPr>
                <w:rFonts w:hint="eastAsia"/>
                <w:color w:val="000000"/>
                <w:kern w:val="0"/>
                <w:sz w:val="22"/>
                <w:szCs w:val="21"/>
                <w:shd w:val="clear" w:color="auto" w:fill="FFFFFF"/>
              </w:rPr>
              <w:t>计算迁移数</w:t>
            </w:r>
            <w:r w:rsidRPr="00EC394C">
              <w:rPr>
                <w:rFonts w:hint="eastAsia"/>
                <w:b/>
                <w:bCs/>
                <w:color w:val="000000"/>
                <w:kern w:val="0"/>
                <w:sz w:val="22"/>
                <w:szCs w:val="21"/>
              </w:rPr>
              <w:t>（重点）</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2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3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71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22" w:type="dxa"/>
            <w:vMerge/>
            <w:vAlign w:val="center"/>
          </w:tcPr>
          <w:p w:rsidR="00E71D40" w:rsidRDefault="00E71D40" w:rsidP="00E71D40">
            <w:pPr>
              <w:adjustRightInd w:val="0"/>
              <w:snapToGrid w:val="0"/>
              <w:spacing w:line="360" w:lineRule="auto"/>
              <w:jc w:val="center"/>
              <w:rPr>
                <w:color w:val="000000" w:themeColor="text1"/>
                <w:kern w:val="0"/>
                <w:szCs w:val="21"/>
              </w:rPr>
            </w:pPr>
          </w:p>
        </w:tc>
      </w:tr>
      <w:tr w:rsidR="00E71D40" w:rsidTr="00A12B2D">
        <w:trPr>
          <w:trHeight w:val="191"/>
        </w:trPr>
        <w:tc>
          <w:tcPr>
            <w:tcW w:w="451" w:type="dxa"/>
            <w:vMerge/>
            <w:vAlign w:val="center"/>
          </w:tcPr>
          <w:p w:rsidR="00E71D40" w:rsidRDefault="00E71D40" w:rsidP="00E71D40">
            <w:pPr>
              <w:adjustRightInd w:val="0"/>
              <w:snapToGrid w:val="0"/>
              <w:spacing w:line="360" w:lineRule="auto"/>
              <w:jc w:val="center"/>
              <w:rPr>
                <w:color w:val="000000" w:themeColor="text1"/>
                <w:kern w:val="0"/>
                <w:sz w:val="20"/>
                <w:szCs w:val="21"/>
              </w:rPr>
            </w:pPr>
          </w:p>
        </w:tc>
        <w:tc>
          <w:tcPr>
            <w:tcW w:w="1134"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86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3230" w:type="dxa"/>
            <w:vAlign w:val="center"/>
          </w:tcPr>
          <w:p w:rsidR="00E71D40" w:rsidRPr="00EC394C" w:rsidRDefault="00E71D40" w:rsidP="00E71D40">
            <w:pPr>
              <w:autoSpaceDE w:val="0"/>
              <w:autoSpaceDN w:val="0"/>
              <w:adjustRightInd w:val="0"/>
              <w:snapToGrid w:val="0"/>
              <w:spacing w:line="400" w:lineRule="exact"/>
              <w:jc w:val="left"/>
              <w:rPr>
                <w:color w:val="000000"/>
                <w:kern w:val="0"/>
                <w:sz w:val="22"/>
                <w:szCs w:val="21"/>
                <w:shd w:val="clear" w:color="auto" w:fill="FFFFFF"/>
              </w:rPr>
            </w:pPr>
            <w:r w:rsidRPr="00EC394C">
              <w:rPr>
                <w:color w:val="000000"/>
                <w:kern w:val="0"/>
                <w:sz w:val="22"/>
                <w:szCs w:val="21"/>
                <w:shd w:val="clear" w:color="auto" w:fill="FFFFFF"/>
              </w:rPr>
              <w:t>9.</w:t>
            </w:r>
            <w:r w:rsidRPr="00EC394C">
              <w:rPr>
                <w:color w:val="000000"/>
                <w:kern w:val="0"/>
                <w:sz w:val="22"/>
                <w:szCs w:val="21"/>
              </w:rPr>
              <w:t xml:space="preserve"> </w:t>
            </w:r>
            <w:r w:rsidRPr="00EC394C">
              <w:rPr>
                <w:rFonts w:hint="eastAsia"/>
                <w:color w:val="000000"/>
                <w:kern w:val="0"/>
                <w:sz w:val="22"/>
                <w:szCs w:val="21"/>
              </w:rPr>
              <w:t>数据处理、误差分析和撰写实验报告（课后）</w:t>
            </w:r>
          </w:p>
        </w:tc>
        <w:tc>
          <w:tcPr>
            <w:tcW w:w="52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89"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52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32"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718" w:type="dxa"/>
            <w:vMerge/>
            <w:vAlign w:val="center"/>
          </w:tcPr>
          <w:p w:rsidR="00E71D40" w:rsidRDefault="00E71D40" w:rsidP="00E71D40">
            <w:pPr>
              <w:adjustRightInd w:val="0"/>
              <w:snapToGrid w:val="0"/>
              <w:spacing w:line="360" w:lineRule="auto"/>
              <w:jc w:val="center"/>
              <w:rPr>
                <w:color w:val="000000" w:themeColor="text1"/>
                <w:kern w:val="0"/>
                <w:szCs w:val="21"/>
              </w:rPr>
            </w:pPr>
          </w:p>
        </w:tc>
        <w:tc>
          <w:tcPr>
            <w:tcW w:w="622" w:type="dxa"/>
            <w:vMerge/>
            <w:vAlign w:val="center"/>
          </w:tcPr>
          <w:p w:rsidR="00E71D40" w:rsidRDefault="00E71D40" w:rsidP="00E71D40">
            <w:pPr>
              <w:adjustRightInd w:val="0"/>
              <w:snapToGrid w:val="0"/>
              <w:spacing w:line="360" w:lineRule="auto"/>
              <w:jc w:val="center"/>
              <w:rPr>
                <w:color w:val="000000" w:themeColor="text1"/>
                <w:kern w:val="0"/>
                <w:szCs w:val="21"/>
              </w:rPr>
            </w:pPr>
          </w:p>
        </w:tc>
      </w:tr>
      <w:tr w:rsidR="00E71D40" w:rsidTr="00A12B2D">
        <w:tc>
          <w:tcPr>
            <w:tcW w:w="451" w:type="dxa"/>
            <w:vMerge w:val="restart"/>
            <w:vAlign w:val="center"/>
          </w:tcPr>
          <w:p w:rsidR="00E71D40" w:rsidRDefault="00E71D40" w:rsidP="00E71D40">
            <w:pPr>
              <w:adjustRightInd w:val="0"/>
              <w:snapToGrid w:val="0"/>
              <w:spacing w:line="360" w:lineRule="auto"/>
              <w:jc w:val="center"/>
              <w:rPr>
                <w:color w:val="000000" w:themeColor="text1"/>
                <w:kern w:val="0"/>
                <w:sz w:val="20"/>
                <w:szCs w:val="21"/>
              </w:rPr>
            </w:pPr>
            <w:r>
              <w:rPr>
                <w:color w:val="000000" w:themeColor="text1"/>
                <w:kern w:val="0"/>
                <w:sz w:val="20"/>
                <w:szCs w:val="21"/>
              </w:rPr>
              <w:t>9</w:t>
            </w:r>
          </w:p>
        </w:tc>
        <w:tc>
          <w:tcPr>
            <w:tcW w:w="1134" w:type="dxa"/>
            <w:vMerge w:val="restart"/>
            <w:vAlign w:val="center"/>
          </w:tcPr>
          <w:p w:rsidR="00E71D40" w:rsidRDefault="00E71D40" w:rsidP="00E71D40">
            <w:pPr>
              <w:adjustRightInd w:val="0"/>
              <w:snapToGrid w:val="0"/>
              <w:spacing w:line="360" w:lineRule="auto"/>
              <w:jc w:val="center"/>
              <w:rPr>
                <w:color w:val="000000" w:themeColor="text1"/>
                <w:kern w:val="0"/>
                <w:szCs w:val="21"/>
              </w:rPr>
            </w:pPr>
            <w:r>
              <w:rPr>
                <w:color w:val="000000" w:themeColor="text1"/>
                <w:kern w:val="0"/>
                <w:szCs w:val="21"/>
              </w:rPr>
              <w:t>实验</w:t>
            </w:r>
            <w:r>
              <w:rPr>
                <w:color w:val="000000" w:themeColor="text1"/>
                <w:kern w:val="0"/>
                <w:szCs w:val="21"/>
              </w:rPr>
              <w:t>9</w:t>
            </w:r>
            <w:r>
              <w:rPr>
                <w:color w:val="000000" w:themeColor="text1"/>
                <w:kern w:val="0"/>
                <w:szCs w:val="21"/>
              </w:rPr>
              <w:t>：</w:t>
            </w:r>
            <w:r w:rsidRPr="005419EB">
              <w:rPr>
                <w:rFonts w:hint="eastAsia"/>
                <w:color w:val="000000" w:themeColor="text1"/>
                <w:kern w:val="0"/>
                <w:szCs w:val="21"/>
              </w:rPr>
              <w:t>电导法测难溶盐的溶解度和溶度积</w:t>
            </w:r>
          </w:p>
        </w:tc>
        <w:tc>
          <w:tcPr>
            <w:tcW w:w="862" w:type="dxa"/>
            <w:vMerge w:val="restart"/>
            <w:vAlign w:val="center"/>
          </w:tcPr>
          <w:p w:rsidR="00E71D40" w:rsidRDefault="00E71D40" w:rsidP="00E71D40">
            <w:pPr>
              <w:snapToGrid w:val="0"/>
              <w:spacing w:line="360" w:lineRule="auto"/>
              <w:jc w:val="center"/>
              <w:rPr>
                <w:color w:val="000000"/>
                <w:szCs w:val="21"/>
              </w:rPr>
            </w:pPr>
            <w:r w:rsidRPr="005419EB">
              <w:rPr>
                <w:rFonts w:hint="eastAsia"/>
                <w:color w:val="000000"/>
                <w:szCs w:val="21"/>
              </w:rPr>
              <w:t>实验教材</w:t>
            </w:r>
          </w:p>
        </w:tc>
        <w:tc>
          <w:tcPr>
            <w:tcW w:w="3230" w:type="dxa"/>
            <w:vAlign w:val="center"/>
          </w:tcPr>
          <w:p w:rsidR="00E71D40" w:rsidRPr="006F25BA" w:rsidRDefault="00E71D40" w:rsidP="00E71D40">
            <w:pPr>
              <w:snapToGrid w:val="0"/>
              <w:spacing w:line="400" w:lineRule="exact"/>
              <w:rPr>
                <w:color w:val="000000" w:themeColor="text1"/>
                <w:szCs w:val="21"/>
              </w:rPr>
            </w:pPr>
            <w:r w:rsidRPr="006F25BA">
              <w:rPr>
                <w:color w:val="000000" w:themeColor="text1"/>
                <w:szCs w:val="21"/>
              </w:rPr>
              <w:t>1.</w:t>
            </w:r>
            <w:r w:rsidRPr="006F25BA">
              <w:rPr>
                <w:rFonts w:hint="eastAsia"/>
                <w:color w:val="000000" w:themeColor="text1"/>
                <w:szCs w:val="21"/>
              </w:rPr>
              <w:t>实验原理及实验操作方法</w:t>
            </w:r>
          </w:p>
        </w:tc>
        <w:tc>
          <w:tcPr>
            <w:tcW w:w="522" w:type="dxa"/>
            <w:vMerge w:val="restart"/>
            <w:vAlign w:val="center"/>
          </w:tcPr>
          <w:p w:rsidR="00E71D40" w:rsidRDefault="00E71D40" w:rsidP="00E71D40">
            <w:pPr>
              <w:adjustRightInd w:val="0"/>
              <w:snapToGrid w:val="0"/>
              <w:spacing w:line="360" w:lineRule="auto"/>
              <w:jc w:val="center"/>
              <w:rPr>
                <w:color w:val="000000" w:themeColor="text1"/>
                <w:kern w:val="0"/>
                <w:szCs w:val="21"/>
              </w:rPr>
            </w:pPr>
            <w:r>
              <w:rPr>
                <w:color w:val="000000" w:themeColor="text1"/>
                <w:kern w:val="0"/>
                <w:szCs w:val="21"/>
              </w:rPr>
              <w:t>4</w:t>
            </w:r>
          </w:p>
        </w:tc>
        <w:tc>
          <w:tcPr>
            <w:tcW w:w="589" w:type="dxa"/>
            <w:vMerge w:val="restart"/>
            <w:vAlign w:val="center"/>
          </w:tcPr>
          <w:p w:rsidR="00E71D40" w:rsidRDefault="00E71D40" w:rsidP="00E71D40">
            <w:pPr>
              <w:adjustRightInd w:val="0"/>
              <w:snapToGrid w:val="0"/>
              <w:jc w:val="center"/>
              <w:rPr>
                <w:color w:val="000000" w:themeColor="text1"/>
                <w:kern w:val="0"/>
                <w:szCs w:val="21"/>
              </w:rPr>
            </w:pPr>
            <w:r w:rsidRPr="004133FB">
              <w:rPr>
                <w:rFonts w:hint="eastAsia"/>
                <w:color w:val="000000" w:themeColor="text1"/>
                <w:kern w:val="0"/>
                <w:szCs w:val="21"/>
              </w:rPr>
              <w:t>综合性</w:t>
            </w:r>
          </w:p>
        </w:tc>
        <w:tc>
          <w:tcPr>
            <w:tcW w:w="528" w:type="dxa"/>
            <w:vMerge w:val="restart"/>
            <w:vAlign w:val="center"/>
          </w:tcPr>
          <w:p w:rsidR="00E71D40" w:rsidRDefault="002A1FC0" w:rsidP="00E71D40">
            <w:pPr>
              <w:adjustRightInd w:val="0"/>
              <w:snapToGrid w:val="0"/>
              <w:jc w:val="center"/>
              <w:rPr>
                <w:color w:val="000000" w:themeColor="text1"/>
                <w:kern w:val="0"/>
                <w:szCs w:val="21"/>
              </w:rPr>
            </w:pPr>
            <w:r>
              <w:rPr>
                <w:rFonts w:hint="eastAsia"/>
                <w:color w:val="000000" w:themeColor="text1"/>
                <w:kern w:val="0"/>
                <w:szCs w:val="21"/>
              </w:rPr>
              <w:t>选</w:t>
            </w:r>
            <w:r w:rsidR="00E71D40">
              <w:rPr>
                <w:rFonts w:hint="eastAsia"/>
                <w:color w:val="000000" w:themeColor="text1"/>
                <w:kern w:val="0"/>
                <w:szCs w:val="21"/>
              </w:rPr>
              <w:t>做</w:t>
            </w:r>
          </w:p>
        </w:tc>
        <w:tc>
          <w:tcPr>
            <w:tcW w:w="632" w:type="dxa"/>
            <w:vMerge w:val="restart"/>
            <w:vAlign w:val="center"/>
          </w:tcPr>
          <w:p w:rsidR="00E71D40" w:rsidRDefault="00E71D40" w:rsidP="00E71D40">
            <w:pPr>
              <w:adjustRightInd w:val="0"/>
              <w:snapToGrid w:val="0"/>
              <w:jc w:val="center"/>
              <w:rPr>
                <w:color w:val="000000" w:themeColor="text1"/>
                <w:kern w:val="0"/>
                <w:szCs w:val="21"/>
              </w:rPr>
            </w:pPr>
            <w:r>
              <w:rPr>
                <w:color w:val="000000" w:themeColor="text1"/>
                <w:kern w:val="0"/>
                <w:szCs w:val="21"/>
              </w:rPr>
              <w:t>2-3</w:t>
            </w:r>
          </w:p>
        </w:tc>
        <w:tc>
          <w:tcPr>
            <w:tcW w:w="718" w:type="dxa"/>
            <w:vMerge w:val="restart"/>
            <w:vAlign w:val="center"/>
          </w:tcPr>
          <w:p w:rsidR="00E71D40" w:rsidRDefault="00E71D40" w:rsidP="00E71D40">
            <w:pPr>
              <w:adjustRightInd w:val="0"/>
              <w:snapToGrid w:val="0"/>
              <w:jc w:val="center"/>
              <w:rPr>
                <w:color w:val="000000" w:themeColor="text1"/>
                <w:kern w:val="0"/>
                <w:szCs w:val="21"/>
              </w:rPr>
            </w:pPr>
            <w:r w:rsidRPr="004133FB">
              <w:rPr>
                <w:rFonts w:hint="eastAsia"/>
                <w:color w:val="000000" w:themeColor="text1"/>
                <w:kern w:val="0"/>
                <w:szCs w:val="21"/>
              </w:rPr>
              <w:t>课堂讲授、实验指导、案例教学、小组讨论</w:t>
            </w:r>
          </w:p>
        </w:tc>
        <w:tc>
          <w:tcPr>
            <w:tcW w:w="622" w:type="dxa"/>
            <w:vMerge w:val="restart"/>
            <w:vAlign w:val="center"/>
          </w:tcPr>
          <w:p w:rsidR="00E71D40" w:rsidRDefault="00E71D40" w:rsidP="00E71D40">
            <w:pPr>
              <w:adjustRightInd w:val="0"/>
              <w:snapToGrid w:val="0"/>
              <w:spacing w:line="360" w:lineRule="auto"/>
              <w:jc w:val="center"/>
              <w:rPr>
                <w:color w:val="000000" w:themeColor="text1"/>
                <w:kern w:val="0"/>
                <w:szCs w:val="21"/>
              </w:rPr>
            </w:pPr>
            <w:r w:rsidRPr="004133FB">
              <w:rPr>
                <w:rFonts w:hint="eastAsia"/>
                <w:color w:val="000000" w:themeColor="text1"/>
                <w:kern w:val="0"/>
                <w:szCs w:val="21"/>
              </w:rPr>
              <w:t>课程目标</w:t>
            </w:r>
            <w:r w:rsidRPr="004133FB">
              <w:rPr>
                <w:rFonts w:hint="eastAsia"/>
                <w:color w:val="000000" w:themeColor="text1"/>
                <w:kern w:val="0"/>
                <w:szCs w:val="21"/>
              </w:rPr>
              <w:t>1</w:t>
            </w:r>
            <w:r w:rsidRPr="004133FB">
              <w:rPr>
                <w:rFonts w:hint="eastAsia"/>
                <w:color w:val="000000" w:themeColor="text1"/>
                <w:kern w:val="0"/>
                <w:szCs w:val="21"/>
              </w:rPr>
              <w:t>、</w:t>
            </w:r>
            <w:r>
              <w:rPr>
                <w:rFonts w:hint="eastAsia"/>
                <w:color w:val="000000" w:themeColor="text1"/>
                <w:kern w:val="0"/>
                <w:szCs w:val="21"/>
              </w:rPr>
              <w:t>2</w:t>
            </w:r>
            <w:r w:rsidRPr="004133FB">
              <w:rPr>
                <w:rFonts w:hint="eastAsia"/>
                <w:color w:val="000000" w:themeColor="text1"/>
                <w:kern w:val="0"/>
                <w:szCs w:val="21"/>
              </w:rPr>
              <w:t>、</w:t>
            </w:r>
            <w:r>
              <w:rPr>
                <w:rFonts w:hint="eastAsia"/>
                <w:color w:val="000000" w:themeColor="text1"/>
                <w:kern w:val="0"/>
                <w:szCs w:val="21"/>
              </w:rPr>
              <w:t>3</w:t>
            </w:r>
          </w:p>
        </w:tc>
      </w:tr>
      <w:tr w:rsidR="00E71D40" w:rsidTr="00A12B2D">
        <w:tc>
          <w:tcPr>
            <w:tcW w:w="451" w:type="dxa"/>
            <w:vMerge/>
          </w:tcPr>
          <w:p w:rsidR="00E71D40" w:rsidRDefault="00E71D40" w:rsidP="00E71D40">
            <w:pPr>
              <w:spacing w:line="360" w:lineRule="auto"/>
              <w:jc w:val="center"/>
              <w:rPr>
                <w:b/>
                <w:color w:val="000000" w:themeColor="text1"/>
                <w:kern w:val="0"/>
                <w:sz w:val="20"/>
                <w:szCs w:val="21"/>
              </w:rPr>
            </w:pPr>
          </w:p>
        </w:tc>
        <w:tc>
          <w:tcPr>
            <w:tcW w:w="1134" w:type="dxa"/>
            <w:vMerge/>
          </w:tcPr>
          <w:p w:rsidR="00E71D40" w:rsidRDefault="00E71D40" w:rsidP="00E71D40">
            <w:pPr>
              <w:spacing w:line="360" w:lineRule="auto"/>
              <w:jc w:val="center"/>
              <w:rPr>
                <w:b/>
                <w:color w:val="000000" w:themeColor="text1"/>
                <w:kern w:val="0"/>
                <w:sz w:val="20"/>
                <w:szCs w:val="21"/>
              </w:rPr>
            </w:pPr>
          </w:p>
        </w:tc>
        <w:tc>
          <w:tcPr>
            <w:tcW w:w="862" w:type="dxa"/>
            <w:vMerge/>
          </w:tcPr>
          <w:p w:rsidR="00E71D40" w:rsidRDefault="00E71D40" w:rsidP="00E71D40">
            <w:pPr>
              <w:spacing w:line="360" w:lineRule="auto"/>
              <w:jc w:val="center"/>
              <w:rPr>
                <w:b/>
                <w:color w:val="000000" w:themeColor="text1"/>
                <w:kern w:val="0"/>
                <w:sz w:val="20"/>
                <w:szCs w:val="21"/>
              </w:rPr>
            </w:pPr>
          </w:p>
        </w:tc>
        <w:tc>
          <w:tcPr>
            <w:tcW w:w="3230" w:type="dxa"/>
            <w:vAlign w:val="center"/>
          </w:tcPr>
          <w:p w:rsidR="00E71D40" w:rsidRPr="006F25BA" w:rsidRDefault="00E71D40" w:rsidP="00E71D40">
            <w:pPr>
              <w:snapToGrid w:val="0"/>
              <w:spacing w:line="400" w:lineRule="exact"/>
              <w:rPr>
                <w:bCs/>
                <w:color w:val="000000" w:themeColor="text1"/>
              </w:rPr>
            </w:pPr>
            <w:r w:rsidRPr="006F25BA">
              <w:rPr>
                <w:color w:val="000000" w:themeColor="text1"/>
                <w:szCs w:val="21"/>
              </w:rPr>
              <w:t>2.</w:t>
            </w:r>
            <w:r w:rsidRPr="006F25BA">
              <w:rPr>
                <w:rFonts w:hint="eastAsia"/>
                <w:color w:val="000000" w:themeColor="text1"/>
                <w:szCs w:val="21"/>
              </w:rPr>
              <w:t>取样配饱和溶液，取约</w:t>
            </w:r>
            <w:smartTag w:uri="urn:schemas-microsoft-com:office:smarttags" w:element="chmetcnv">
              <w:smartTagPr>
                <w:attr w:name="UnitName" w:val="g"/>
                <w:attr w:name="SourceValue" w:val="1"/>
                <w:attr w:name="HasSpace" w:val="False"/>
                <w:attr w:name="Negative" w:val="False"/>
                <w:attr w:name="NumberType" w:val="1"/>
                <w:attr w:name="TCSC" w:val="0"/>
              </w:smartTagPr>
              <w:r w:rsidRPr="006F25BA">
                <w:rPr>
                  <w:color w:val="000000" w:themeColor="text1"/>
                  <w:szCs w:val="21"/>
                </w:rPr>
                <w:t>1g</w:t>
              </w:r>
            </w:smartTag>
            <w:r w:rsidRPr="006F25BA">
              <w:rPr>
                <w:color w:val="000000" w:themeColor="text1"/>
                <w:szCs w:val="21"/>
              </w:rPr>
              <w:t xml:space="preserve"> PbSO</w:t>
            </w:r>
            <w:r w:rsidRPr="006F25BA">
              <w:rPr>
                <w:color w:val="000000" w:themeColor="text1"/>
                <w:szCs w:val="21"/>
                <w:vertAlign w:val="subscript"/>
              </w:rPr>
              <w:t>4</w:t>
            </w:r>
            <w:r w:rsidRPr="006F25BA">
              <w:rPr>
                <w:color w:val="000000" w:themeColor="text1"/>
                <w:szCs w:val="21"/>
              </w:rPr>
              <w:t xml:space="preserve"> (A.R.)(</w:t>
            </w:r>
            <w:r w:rsidRPr="006F25BA">
              <w:rPr>
                <w:rFonts w:hint="eastAsia"/>
                <w:color w:val="000000" w:themeColor="text1"/>
                <w:szCs w:val="21"/>
              </w:rPr>
              <w:t>或</w:t>
            </w:r>
            <w:r w:rsidRPr="006F25BA">
              <w:rPr>
                <w:rFonts w:eastAsia="黑体"/>
                <w:color w:val="000000" w:themeColor="text1"/>
                <w:szCs w:val="21"/>
              </w:rPr>
              <w:t>BaSO</w:t>
            </w:r>
            <w:r w:rsidRPr="006F25BA">
              <w:rPr>
                <w:rFonts w:eastAsia="黑体"/>
                <w:color w:val="000000" w:themeColor="text1"/>
                <w:szCs w:val="21"/>
                <w:vertAlign w:val="subscript"/>
              </w:rPr>
              <w:t>4</w:t>
            </w:r>
            <w:r w:rsidRPr="006F25BA">
              <w:rPr>
                <w:rFonts w:hint="eastAsia"/>
                <w:color w:val="000000" w:themeColor="text1"/>
                <w:szCs w:val="21"/>
              </w:rPr>
              <w:t>、</w:t>
            </w:r>
            <w:r w:rsidRPr="006F25BA">
              <w:rPr>
                <w:rFonts w:eastAsia="黑体"/>
                <w:color w:val="000000" w:themeColor="text1"/>
                <w:szCs w:val="21"/>
              </w:rPr>
              <w:t>CaF</w:t>
            </w:r>
            <w:r w:rsidRPr="006F25BA">
              <w:rPr>
                <w:rFonts w:eastAsia="黑体"/>
                <w:color w:val="000000" w:themeColor="text1"/>
                <w:szCs w:val="21"/>
                <w:vertAlign w:val="subscript"/>
              </w:rPr>
              <w:t>2</w:t>
            </w:r>
            <w:r w:rsidRPr="006F25BA">
              <w:rPr>
                <w:color w:val="000000" w:themeColor="text1"/>
                <w:szCs w:val="21"/>
              </w:rPr>
              <w:t>)</w:t>
            </w:r>
            <w:r w:rsidRPr="006F25BA">
              <w:rPr>
                <w:rFonts w:hint="eastAsia"/>
                <w:color w:val="000000" w:themeColor="text1"/>
                <w:szCs w:val="21"/>
              </w:rPr>
              <w:t>固体，加入约</w:t>
            </w:r>
            <w:r w:rsidRPr="006F25BA">
              <w:rPr>
                <w:color w:val="000000" w:themeColor="text1"/>
                <w:szCs w:val="21"/>
              </w:rPr>
              <w:t>80mL</w:t>
            </w:r>
            <w:r w:rsidRPr="006F25BA">
              <w:rPr>
                <w:rFonts w:hint="eastAsia"/>
                <w:color w:val="000000" w:themeColor="text1"/>
                <w:szCs w:val="21"/>
              </w:rPr>
              <w:t>电导水，煮沸</w:t>
            </w:r>
            <w:r w:rsidRPr="006F25BA">
              <w:rPr>
                <w:color w:val="000000" w:themeColor="text1"/>
                <w:szCs w:val="21"/>
              </w:rPr>
              <w:t>3</w:t>
            </w:r>
            <w:r w:rsidRPr="006F25BA">
              <w:rPr>
                <w:rFonts w:hint="eastAsia"/>
                <w:color w:val="000000" w:themeColor="text1"/>
                <w:szCs w:val="21"/>
              </w:rPr>
              <w:t>～</w:t>
            </w:r>
            <w:r w:rsidRPr="006F25BA">
              <w:rPr>
                <w:color w:val="000000" w:themeColor="text1"/>
                <w:szCs w:val="21"/>
              </w:rPr>
              <w:t>5min</w:t>
            </w:r>
            <w:r w:rsidRPr="006F25BA">
              <w:rPr>
                <w:rFonts w:hint="eastAsia"/>
                <w:color w:val="000000" w:themeColor="text1"/>
                <w:szCs w:val="21"/>
              </w:rPr>
              <w:t>，静置片刻后倾掉上层清液</w:t>
            </w:r>
          </w:p>
        </w:tc>
        <w:tc>
          <w:tcPr>
            <w:tcW w:w="522" w:type="dxa"/>
            <w:vMerge/>
          </w:tcPr>
          <w:p w:rsidR="00E71D40" w:rsidRDefault="00E71D40" w:rsidP="00E71D40">
            <w:pPr>
              <w:spacing w:line="360" w:lineRule="auto"/>
              <w:jc w:val="center"/>
              <w:rPr>
                <w:b/>
                <w:color w:val="000000" w:themeColor="text1"/>
                <w:kern w:val="0"/>
                <w:sz w:val="20"/>
                <w:szCs w:val="21"/>
              </w:rPr>
            </w:pPr>
          </w:p>
        </w:tc>
        <w:tc>
          <w:tcPr>
            <w:tcW w:w="589" w:type="dxa"/>
            <w:vMerge/>
          </w:tcPr>
          <w:p w:rsidR="00E71D40" w:rsidRDefault="00E71D40" w:rsidP="00E71D40">
            <w:pPr>
              <w:spacing w:line="360" w:lineRule="auto"/>
              <w:jc w:val="center"/>
              <w:rPr>
                <w:b/>
                <w:color w:val="000000" w:themeColor="text1"/>
                <w:kern w:val="0"/>
                <w:sz w:val="20"/>
                <w:szCs w:val="21"/>
              </w:rPr>
            </w:pPr>
          </w:p>
        </w:tc>
        <w:tc>
          <w:tcPr>
            <w:tcW w:w="528" w:type="dxa"/>
            <w:vMerge/>
          </w:tcPr>
          <w:p w:rsidR="00E71D40" w:rsidRDefault="00E71D40" w:rsidP="00E71D40">
            <w:pPr>
              <w:spacing w:line="360" w:lineRule="auto"/>
              <w:jc w:val="center"/>
              <w:rPr>
                <w:b/>
                <w:color w:val="000000" w:themeColor="text1"/>
                <w:kern w:val="0"/>
                <w:sz w:val="20"/>
                <w:szCs w:val="21"/>
              </w:rPr>
            </w:pPr>
          </w:p>
        </w:tc>
        <w:tc>
          <w:tcPr>
            <w:tcW w:w="632" w:type="dxa"/>
            <w:vMerge/>
          </w:tcPr>
          <w:p w:rsidR="00E71D40" w:rsidRDefault="00E71D40" w:rsidP="00E71D40">
            <w:pPr>
              <w:spacing w:line="360" w:lineRule="auto"/>
              <w:jc w:val="center"/>
              <w:rPr>
                <w:b/>
                <w:color w:val="000000" w:themeColor="text1"/>
                <w:kern w:val="0"/>
                <w:sz w:val="20"/>
                <w:szCs w:val="21"/>
              </w:rPr>
            </w:pPr>
          </w:p>
        </w:tc>
        <w:tc>
          <w:tcPr>
            <w:tcW w:w="718" w:type="dxa"/>
            <w:vMerge/>
          </w:tcPr>
          <w:p w:rsidR="00E71D40" w:rsidRDefault="00E71D40" w:rsidP="00E71D40">
            <w:pPr>
              <w:spacing w:line="360" w:lineRule="auto"/>
              <w:jc w:val="center"/>
              <w:rPr>
                <w:b/>
                <w:color w:val="000000" w:themeColor="text1"/>
                <w:kern w:val="0"/>
                <w:sz w:val="20"/>
                <w:szCs w:val="21"/>
              </w:rPr>
            </w:pPr>
          </w:p>
        </w:tc>
        <w:tc>
          <w:tcPr>
            <w:tcW w:w="622" w:type="dxa"/>
            <w:vMerge/>
          </w:tcPr>
          <w:p w:rsidR="00E71D40" w:rsidRDefault="00E71D40" w:rsidP="00E71D40">
            <w:pPr>
              <w:spacing w:line="360" w:lineRule="auto"/>
              <w:jc w:val="center"/>
              <w:rPr>
                <w:b/>
                <w:color w:val="000000" w:themeColor="text1"/>
                <w:kern w:val="0"/>
                <w:sz w:val="20"/>
                <w:szCs w:val="21"/>
              </w:rPr>
            </w:pPr>
          </w:p>
        </w:tc>
      </w:tr>
      <w:tr w:rsidR="00E71D40" w:rsidTr="00A12B2D">
        <w:trPr>
          <w:trHeight w:val="234"/>
        </w:trPr>
        <w:tc>
          <w:tcPr>
            <w:tcW w:w="451" w:type="dxa"/>
            <w:vMerge/>
          </w:tcPr>
          <w:p w:rsidR="00E71D40" w:rsidRDefault="00E71D40" w:rsidP="00E71D40">
            <w:pPr>
              <w:spacing w:line="360" w:lineRule="auto"/>
              <w:jc w:val="center"/>
              <w:rPr>
                <w:b/>
                <w:color w:val="000000" w:themeColor="text1"/>
                <w:kern w:val="0"/>
                <w:sz w:val="20"/>
                <w:szCs w:val="21"/>
              </w:rPr>
            </w:pPr>
          </w:p>
        </w:tc>
        <w:tc>
          <w:tcPr>
            <w:tcW w:w="1134" w:type="dxa"/>
            <w:vMerge/>
          </w:tcPr>
          <w:p w:rsidR="00E71D40" w:rsidRDefault="00E71D40" w:rsidP="00E71D40">
            <w:pPr>
              <w:spacing w:line="360" w:lineRule="auto"/>
              <w:jc w:val="center"/>
              <w:rPr>
                <w:b/>
                <w:color w:val="000000" w:themeColor="text1"/>
                <w:kern w:val="0"/>
                <w:sz w:val="20"/>
                <w:szCs w:val="21"/>
              </w:rPr>
            </w:pPr>
          </w:p>
        </w:tc>
        <w:tc>
          <w:tcPr>
            <w:tcW w:w="862" w:type="dxa"/>
            <w:vMerge/>
          </w:tcPr>
          <w:p w:rsidR="00E71D40" w:rsidRDefault="00E71D40" w:rsidP="00E71D40">
            <w:pPr>
              <w:spacing w:line="360" w:lineRule="auto"/>
              <w:jc w:val="center"/>
              <w:rPr>
                <w:b/>
                <w:color w:val="000000" w:themeColor="text1"/>
                <w:kern w:val="0"/>
                <w:sz w:val="20"/>
                <w:szCs w:val="21"/>
              </w:rPr>
            </w:pPr>
          </w:p>
        </w:tc>
        <w:tc>
          <w:tcPr>
            <w:tcW w:w="3230" w:type="dxa"/>
            <w:vAlign w:val="center"/>
          </w:tcPr>
          <w:p w:rsidR="00E71D40" w:rsidRPr="006F25BA" w:rsidRDefault="00E71D40" w:rsidP="00E71D40">
            <w:pPr>
              <w:snapToGrid w:val="0"/>
              <w:spacing w:line="400" w:lineRule="exact"/>
              <w:rPr>
                <w:bCs/>
                <w:color w:val="000000" w:themeColor="text1"/>
              </w:rPr>
            </w:pPr>
            <w:r w:rsidRPr="006F25BA">
              <w:rPr>
                <w:color w:val="000000" w:themeColor="text1"/>
                <w:szCs w:val="21"/>
              </w:rPr>
              <w:t>3.</w:t>
            </w:r>
            <w:r w:rsidRPr="006F25BA">
              <w:rPr>
                <w:rFonts w:hint="eastAsia"/>
                <w:color w:val="000000" w:themeColor="text1"/>
                <w:szCs w:val="21"/>
              </w:rPr>
              <w:t>恒温一定时间，分别测其电导率</w:t>
            </w:r>
            <w:r w:rsidRPr="006F25BA">
              <w:rPr>
                <w:rFonts w:hint="eastAsia"/>
                <w:b/>
                <w:bCs/>
                <w:color w:val="000000" w:themeColor="text1"/>
                <w:szCs w:val="21"/>
              </w:rPr>
              <w:t>（重点、难点）</w:t>
            </w:r>
          </w:p>
        </w:tc>
        <w:tc>
          <w:tcPr>
            <w:tcW w:w="522" w:type="dxa"/>
            <w:vMerge/>
          </w:tcPr>
          <w:p w:rsidR="00E71D40" w:rsidRDefault="00E71D40" w:rsidP="00E71D40">
            <w:pPr>
              <w:spacing w:line="360" w:lineRule="auto"/>
              <w:jc w:val="center"/>
              <w:rPr>
                <w:b/>
                <w:color w:val="000000" w:themeColor="text1"/>
                <w:kern w:val="0"/>
                <w:sz w:val="20"/>
                <w:szCs w:val="21"/>
              </w:rPr>
            </w:pPr>
          </w:p>
        </w:tc>
        <w:tc>
          <w:tcPr>
            <w:tcW w:w="589" w:type="dxa"/>
            <w:vMerge/>
          </w:tcPr>
          <w:p w:rsidR="00E71D40" w:rsidRDefault="00E71D40" w:rsidP="00E71D40">
            <w:pPr>
              <w:spacing w:line="360" w:lineRule="auto"/>
              <w:jc w:val="center"/>
              <w:rPr>
                <w:b/>
                <w:color w:val="000000" w:themeColor="text1"/>
                <w:kern w:val="0"/>
                <w:sz w:val="20"/>
                <w:szCs w:val="21"/>
              </w:rPr>
            </w:pPr>
          </w:p>
        </w:tc>
        <w:tc>
          <w:tcPr>
            <w:tcW w:w="528" w:type="dxa"/>
            <w:vMerge/>
          </w:tcPr>
          <w:p w:rsidR="00E71D40" w:rsidRDefault="00E71D40" w:rsidP="00E71D40">
            <w:pPr>
              <w:spacing w:line="360" w:lineRule="auto"/>
              <w:jc w:val="center"/>
              <w:rPr>
                <w:b/>
                <w:color w:val="000000" w:themeColor="text1"/>
                <w:kern w:val="0"/>
                <w:sz w:val="20"/>
                <w:szCs w:val="21"/>
              </w:rPr>
            </w:pPr>
          </w:p>
        </w:tc>
        <w:tc>
          <w:tcPr>
            <w:tcW w:w="632" w:type="dxa"/>
            <w:vMerge/>
          </w:tcPr>
          <w:p w:rsidR="00E71D40" w:rsidRDefault="00E71D40" w:rsidP="00E71D40">
            <w:pPr>
              <w:spacing w:line="360" w:lineRule="auto"/>
              <w:jc w:val="center"/>
              <w:rPr>
                <w:b/>
                <w:color w:val="000000" w:themeColor="text1"/>
                <w:kern w:val="0"/>
                <w:sz w:val="20"/>
                <w:szCs w:val="21"/>
              </w:rPr>
            </w:pPr>
          </w:p>
        </w:tc>
        <w:tc>
          <w:tcPr>
            <w:tcW w:w="718" w:type="dxa"/>
            <w:vMerge/>
          </w:tcPr>
          <w:p w:rsidR="00E71D40" w:rsidRDefault="00E71D40" w:rsidP="00E71D40">
            <w:pPr>
              <w:spacing w:line="360" w:lineRule="auto"/>
              <w:jc w:val="center"/>
              <w:rPr>
                <w:b/>
                <w:color w:val="000000" w:themeColor="text1"/>
                <w:kern w:val="0"/>
                <w:sz w:val="20"/>
                <w:szCs w:val="21"/>
              </w:rPr>
            </w:pPr>
          </w:p>
        </w:tc>
        <w:tc>
          <w:tcPr>
            <w:tcW w:w="622" w:type="dxa"/>
            <w:vMerge/>
          </w:tcPr>
          <w:p w:rsidR="00E71D40" w:rsidRDefault="00E71D40" w:rsidP="00E71D40">
            <w:pPr>
              <w:spacing w:line="360" w:lineRule="auto"/>
              <w:jc w:val="center"/>
              <w:rPr>
                <w:b/>
                <w:color w:val="000000" w:themeColor="text1"/>
                <w:kern w:val="0"/>
                <w:sz w:val="20"/>
                <w:szCs w:val="21"/>
              </w:rPr>
            </w:pPr>
          </w:p>
        </w:tc>
      </w:tr>
      <w:tr w:rsidR="00E71D40" w:rsidTr="00A12B2D">
        <w:trPr>
          <w:trHeight w:val="234"/>
        </w:trPr>
        <w:tc>
          <w:tcPr>
            <w:tcW w:w="451" w:type="dxa"/>
            <w:vMerge/>
          </w:tcPr>
          <w:p w:rsidR="00E71D40" w:rsidRDefault="00E71D40" w:rsidP="00E71D40">
            <w:pPr>
              <w:spacing w:line="360" w:lineRule="auto"/>
              <w:jc w:val="center"/>
              <w:rPr>
                <w:b/>
                <w:color w:val="000000" w:themeColor="text1"/>
                <w:kern w:val="0"/>
                <w:sz w:val="20"/>
                <w:szCs w:val="21"/>
              </w:rPr>
            </w:pPr>
          </w:p>
        </w:tc>
        <w:tc>
          <w:tcPr>
            <w:tcW w:w="1134" w:type="dxa"/>
            <w:vMerge/>
          </w:tcPr>
          <w:p w:rsidR="00E71D40" w:rsidRDefault="00E71D40" w:rsidP="00E71D40">
            <w:pPr>
              <w:spacing w:line="360" w:lineRule="auto"/>
              <w:jc w:val="center"/>
              <w:rPr>
                <w:b/>
                <w:color w:val="000000" w:themeColor="text1"/>
                <w:kern w:val="0"/>
                <w:sz w:val="20"/>
                <w:szCs w:val="21"/>
              </w:rPr>
            </w:pPr>
          </w:p>
        </w:tc>
        <w:tc>
          <w:tcPr>
            <w:tcW w:w="862" w:type="dxa"/>
            <w:vMerge/>
          </w:tcPr>
          <w:p w:rsidR="00E71D40" w:rsidRDefault="00E71D40" w:rsidP="00E71D40">
            <w:pPr>
              <w:spacing w:line="360" w:lineRule="auto"/>
              <w:jc w:val="center"/>
              <w:rPr>
                <w:b/>
                <w:color w:val="000000" w:themeColor="text1"/>
                <w:kern w:val="0"/>
                <w:sz w:val="20"/>
                <w:szCs w:val="21"/>
              </w:rPr>
            </w:pPr>
          </w:p>
        </w:tc>
        <w:tc>
          <w:tcPr>
            <w:tcW w:w="3230" w:type="dxa"/>
            <w:vAlign w:val="center"/>
          </w:tcPr>
          <w:p w:rsidR="00E71D40" w:rsidRPr="006F25BA" w:rsidRDefault="00E71D40" w:rsidP="00E71D40">
            <w:pPr>
              <w:snapToGrid w:val="0"/>
              <w:spacing w:line="400" w:lineRule="exact"/>
              <w:rPr>
                <w:bCs/>
                <w:color w:val="000000" w:themeColor="text1"/>
              </w:rPr>
            </w:pPr>
            <w:r w:rsidRPr="006F25BA">
              <w:rPr>
                <w:color w:val="000000" w:themeColor="text1"/>
                <w:szCs w:val="21"/>
              </w:rPr>
              <w:t>4.</w:t>
            </w:r>
            <w:r w:rsidRPr="006F25BA">
              <w:rPr>
                <w:rFonts w:hint="eastAsia"/>
                <w:color w:val="000000" w:themeColor="text1"/>
                <w:szCs w:val="21"/>
              </w:rPr>
              <w:t>测定电导水的电导率，操作与难溶盐水溶液类式。</w:t>
            </w:r>
            <w:r w:rsidRPr="006F25BA">
              <w:rPr>
                <w:rFonts w:hint="eastAsia"/>
                <w:b/>
                <w:bCs/>
                <w:color w:val="000000" w:themeColor="text1"/>
                <w:szCs w:val="21"/>
              </w:rPr>
              <w:t>（重点）</w:t>
            </w:r>
          </w:p>
        </w:tc>
        <w:tc>
          <w:tcPr>
            <w:tcW w:w="522" w:type="dxa"/>
            <w:vMerge/>
          </w:tcPr>
          <w:p w:rsidR="00E71D40" w:rsidRDefault="00E71D40" w:rsidP="00E71D40">
            <w:pPr>
              <w:spacing w:line="360" w:lineRule="auto"/>
              <w:jc w:val="center"/>
              <w:rPr>
                <w:b/>
                <w:color w:val="000000" w:themeColor="text1"/>
                <w:kern w:val="0"/>
                <w:sz w:val="20"/>
                <w:szCs w:val="21"/>
              </w:rPr>
            </w:pPr>
          </w:p>
        </w:tc>
        <w:tc>
          <w:tcPr>
            <w:tcW w:w="589" w:type="dxa"/>
            <w:vMerge/>
          </w:tcPr>
          <w:p w:rsidR="00E71D40" w:rsidRDefault="00E71D40" w:rsidP="00E71D40">
            <w:pPr>
              <w:spacing w:line="360" w:lineRule="auto"/>
              <w:jc w:val="center"/>
              <w:rPr>
                <w:b/>
                <w:color w:val="000000" w:themeColor="text1"/>
                <w:kern w:val="0"/>
                <w:sz w:val="20"/>
                <w:szCs w:val="21"/>
              </w:rPr>
            </w:pPr>
          </w:p>
        </w:tc>
        <w:tc>
          <w:tcPr>
            <w:tcW w:w="528" w:type="dxa"/>
            <w:vMerge/>
          </w:tcPr>
          <w:p w:rsidR="00E71D40" w:rsidRDefault="00E71D40" w:rsidP="00E71D40">
            <w:pPr>
              <w:spacing w:line="360" w:lineRule="auto"/>
              <w:jc w:val="center"/>
              <w:rPr>
                <w:b/>
                <w:color w:val="000000" w:themeColor="text1"/>
                <w:kern w:val="0"/>
                <w:sz w:val="20"/>
                <w:szCs w:val="21"/>
              </w:rPr>
            </w:pPr>
          </w:p>
        </w:tc>
        <w:tc>
          <w:tcPr>
            <w:tcW w:w="632" w:type="dxa"/>
            <w:vMerge/>
          </w:tcPr>
          <w:p w:rsidR="00E71D40" w:rsidRDefault="00E71D40" w:rsidP="00E71D40">
            <w:pPr>
              <w:spacing w:line="360" w:lineRule="auto"/>
              <w:jc w:val="center"/>
              <w:rPr>
                <w:b/>
                <w:color w:val="000000" w:themeColor="text1"/>
                <w:kern w:val="0"/>
                <w:sz w:val="20"/>
                <w:szCs w:val="21"/>
              </w:rPr>
            </w:pPr>
          </w:p>
        </w:tc>
        <w:tc>
          <w:tcPr>
            <w:tcW w:w="718" w:type="dxa"/>
            <w:vMerge/>
          </w:tcPr>
          <w:p w:rsidR="00E71D40" w:rsidRDefault="00E71D40" w:rsidP="00E71D40">
            <w:pPr>
              <w:spacing w:line="360" w:lineRule="auto"/>
              <w:jc w:val="center"/>
              <w:rPr>
                <w:b/>
                <w:color w:val="000000" w:themeColor="text1"/>
                <w:kern w:val="0"/>
                <w:sz w:val="20"/>
                <w:szCs w:val="21"/>
              </w:rPr>
            </w:pPr>
          </w:p>
        </w:tc>
        <w:tc>
          <w:tcPr>
            <w:tcW w:w="622" w:type="dxa"/>
            <w:vMerge/>
          </w:tcPr>
          <w:p w:rsidR="00E71D40" w:rsidRDefault="00E71D40" w:rsidP="00E71D40">
            <w:pPr>
              <w:spacing w:line="360" w:lineRule="auto"/>
              <w:jc w:val="center"/>
              <w:rPr>
                <w:b/>
                <w:color w:val="000000" w:themeColor="text1"/>
                <w:kern w:val="0"/>
                <w:sz w:val="20"/>
                <w:szCs w:val="21"/>
              </w:rPr>
            </w:pPr>
          </w:p>
        </w:tc>
      </w:tr>
      <w:tr w:rsidR="00E71D40" w:rsidTr="00A12B2D">
        <w:trPr>
          <w:trHeight w:val="234"/>
        </w:trPr>
        <w:tc>
          <w:tcPr>
            <w:tcW w:w="451" w:type="dxa"/>
            <w:vMerge/>
          </w:tcPr>
          <w:p w:rsidR="00E71D40" w:rsidRDefault="00E71D40" w:rsidP="00E71D40">
            <w:pPr>
              <w:spacing w:line="360" w:lineRule="auto"/>
              <w:jc w:val="center"/>
              <w:rPr>
                <w:b/>
                <w:color w:val="000000" w:themeColor="text1"/>
                <w:kern w:val="0"/>
                <w:sz w:val="20"/>
                <w:szCs w:val="21"/>
              </w:rPr>
            </w:pPr>
          </w:p>
        </w:tc>
        <w:tc>
          <w:tcPr>
            <w:tcW w:w="1134" w:type="dxa"/>
            <w:vMerge/>
          </w:tcPr>
          <w:p w:rsidR="00E71D40" w:rsidRDefault="00E71D40" w:rsidP="00E71D40">
            <w:pPr>
              <w:spacing w:line="360" w:lineRule="auto"/>
              <w:jc w:val="center"/>
              <w:rPr>
                <w:b/>
                <w:color w:val="000000" w:themeColor="text1"/>
                <w:kern w:val="0"/>
                <w:sz w:val="20"/>
                <w:szCs w:val="21"/>
              </w:rPr>
            </w:pPr>
          </w:p>
        </w:tc>
        <w:tc>
          <w:tcPr>
            <w:tcW w:w="862" w:type="dxa"/>
            <w:vMerge/>
          </w:tcPr>
          <w:p w:rsidR="00E71D40" w:rsidRDefault="00E71D40" w:rsidP="00E71D40">
            <w:pPr>
              <w:spacing w:line="360" w:lineRule="auto"/>
              <w:jc w:val="center"/>
              <w:rPr>
                <w:b/>
                <w:color w:val="000000" w:themeColor="text1"/>
                <w:kern w:val="0"/>
                <w:sz w:val="20"/>
                <w:szCs w:val="21"/>
              </w:rPr>
            </w:pPr>
          </w:p>
        </w:tc>
        <w:tc>
          <w:tcPr>
            <w:tcW w:w="3230" w:type="dxa"/>
            <w:vAlign w:val="center"/>
          </w:tcPr>
          <w:p w:rsidR="00E71D40" w:rsidRPr="006F25BA" w:rsidRDefault="00E71D40" w:rsidP="00E71D40">
            <w:pPr>
              <w:snapToGrid w:val="0"/>
              <w:spacing w:line="400" w:lineRule="exact"/>
              <w:rPr>
                <w:color w:val="000000" w:themeColor="text1"/>
                <w:szCs w:val="21"/>
                <w:shd w:val="clear" w:color="auto" w:fill="FFFFFF"/>
              </w:rPr>
            </w:pPr>
            <w:r w:rsidRPr="006F25BA">
              <w:rPr>
                <w:color w:val="000000" w:themeColor="text1"/>
                <w:szCs w:val="21"/>
                <w:shd w:val="clear" w:color="auto" w:fill="FFFFFF"/>
              </w:rPr>
              <w:t>5.</w:t>
            </w:r>
            <w:r w:rsidRPr="006F25BA">
              <w:rPr>
                <w:rFonts w:hint="eastAsia"/>
                <w:color w:val="000000" w:themeColor="text1"/>
                <w:szCs w:val="21"/>
              </w:rPr>
              <w:t>数据处理、误差分析和撰写实验报告（课后）</w:t>
            </w:r>
          </w:p>
        </w:tc>
        <w:tc>
          <w:tcPr>
            <w:tcW w:w="522" w:type="dxa"/>
            <w:vMerge/>
          </w:tcPr>
          <w:p w:rsidR="00E71D40" w:rsidRDefault="00E71D40" w:rsidP="00E71D40">
            <w:pPr>
              <w:spacing w:line="360" w:lineRule="auto"/>
              <w:jc w:val="center"/>
              <w:rPr>
                <w:b/>
                <w:color w:val="000000" w:themeColor="text1"/>
                <w:kern w:val="0"/>
                <w:sz w:val="20"/>
                <w:szCs w:val="21"/>
              </w:rPr>
            </w:pPr>
          </w:p>
        </w:tc>
        <w:tc>
          <w:tcPr>
            <w:tcW w:w="589" w:type="dxa"/>
            <w:vMerge/>
          </w:tcPr>
          <w:p w:rsidR="00E71D40" w:rsidRDefault="00E71D40" w:rsidP="00E71D40">
            <w:pPr>
              <w:spacing w:line="360" w:lineRule="auto"/>
              <w:jc w:val="center"/>
              <w:rPr>
                <w:b/>
                <w:color w:val="000000" w:themeColor="text1"/>
                <w:kern w:val="0"/>
                <w:sz w:val="20"/>
                <w:szCs w:val="21"/>
              </w:rPr>
            </w:pPr>
          </w:p>
        </w:tc>
        <w:tc>
          <w:tcPr>
            <w:tcW w:w="528" w:type="dxa"/>
            <w:vMerge/>
          </w:tcPr>
          <w:p w:rsidR="00E71D40" w:rsidRDefault="00E71D40" w:rsidP="00E71D40">
            <w:pPr>
              <w:spacing w:line="360" w:lineRule="auto"/>
              <w:jc w:val="center"/>
              <w:rPr>
                <w:b/>
                <w:color w:val="000000" w:themeColor="text1"/>
                <w:kern w:val="0"/>
                <w:sz w:val="20"/>
                <w:szCs w:val="21"/>
              </w:rPr>
            </w:pPr>
          </w:p>
        </w:tc>
        <w:tc>
          <w:tcPr>
            <w:tcW w:w="632" w:type="dxa"/>
            <w:vMerge/>
          </w:tcPr>
          <w:p w:rsidR="00E71D40" w:rsidRDefault="00E71D40" w:rsidP="00E71D40">
            <w:pPr>
              <w:spacing w:line="360" w:lineRule="auto"/>
              <w:jc w:val="center"/>
              <w:rPr>
                <w:b/>
                <w:color w:val="000000" w:themeColor="text1"/>
                <w:kern w:val="0"/>
                <w:sz w:val="20"/>
                <w:szCs w:val="21"/>
              </w:rPr>
            </w:pPr>
          </w:p>
        </w:tc>
        <w:tc>
          <w:tcPr>
            <w:tcW w:w="718" w:type="dxa"/>
            <w:vMerge/>
          </w:tcPr>
          <w:p w:rsidR="00E71D40" w:rsidRDefault="00E71D40" w:rsidP="00E71D40">
            <w:pPr>
              <w:spacing w:line="360" w:lineRule="auto"/>
              <w:jc w:val="center"/>
              <w:rPr>
                <w:b/>
                <w:color w:val="000000" w:themeColor="text1"/>
                <w:kern w:val="0"/>
                <w:sz w:val="20"/>
                <w:szCs w:val="21"/>
              </w:rPr>
            </w:pPr>
          </w:p>
        </w:tc>
        <w:tc>
          <w:tcPr>
            <w:tcW w:w="622" w:type="dxa"/>
            <w:vMerge/>
          </w:tcPr>
          <w:p w:rsidR="00E71D40" w:rsidRDefault="00E71D40" w:rsidP="00E71D40">
            <w:pPr>
              <w:spacing w:line="360" w:lineRule="auto"/>
              <w:jc w:val="center"/>
              <w:rPr>
                <w:b/>
                <w:color w:val="000000" w:themeColor="text1"/>
                <w:kern w:val="0"/>
                <w:sz w:val="20"/>
                <w:szCs w:val="21"/>
              </w:rPr>
            </w:pPr>
          </w:p>
        </w:tc>
      </w:tr>
      <w:tr w:rsidR="002A1FC0" w:rsidTr="00997C45">
        <w:trPr>
          <w:trHeight w:val="234"/>
        </w:trPr>
        <w:tc>
          <w:tcPr>
            <w:tcW w:w="451" w:type="dxa"/>
            <w:vMerge w:val="restart"/>
          </w:tcPr>
          <w:p w:rsidR="002A1FC0" w:rsidRDefault="002A1FC0" w:rsidP="002A1FC0">
            <w:pPr>
              <w:spacing w:line="360" w:lineRule="auto"/>
              <w:jc w:val="center"/>
              <w:rPr>
                <w:b/>
                <w:color w:val="000000" w:themeColor="text1"/>
                <w:kern w:val="0"/>
                <w:sz w:val="20"/>
                <w:szCs w:val="21"/>
              </w:rPr>
            </w:pPr>
            <w:r>
              <w:rPr>
                <w:b/>
                <w:color w:val="000000" w:themeColor="text1"/>
                <w:kern w:val="0"/>
                <w:sz w:val="20"/>
                <w:szCs w:val="21"/>
              </w:rPr>
              <w:t>10</w:t>
            </w:r>
          </w:p>
        </w:tc>
        <w:tc>
          <w:tcPr>
            <w:tcW w:w="1134" w:type="dxa"/>
            <w:vMerge w:val="restart"/>
          </w:tcPr>
          <w:p w:rsidR="002A1FC0" w:rsidRDefault="002A1FC0" w:rsidP="002A1FC0">
            <w:pPr>
              <w:spacing w:line="360" w:lineRule="auto"/>
              <w:jc w:val="center"/>
              <w:rPr>
                <w:b/>
                <w:color w:val="000000" w:themeColor="text1"/>
                <w:kern w:val="0"/>
                <w:sz w:val="20"/>
                <w:szCs w:val="21"/>
              </w:rPr>
            </w:pPr>
            <w:r>
              <w:rPr>
                <w:color w:val="000000" w:themeColor="text1"/>
                <w:kern w:val="0"/>
                <w:szCs w:val="21"/>
              </w:rPr>
              <w:t>实验</w:t>
            </w:r>
            <w:r>
              <w:rPr>
                <w:color w:val="000000" w:themeColor="text1"/>
                <w:kern w:val="0"/>
                <w:szCs w:val="21"/>
              </w:rPr>
              <w:t>10</w:t>
            </w:r>
            <w:r>
              <w:rPr>
                <w:color w:val="000000" w:themeColor="text1"/>
                <w:kern w:val="0"/>
                <w:szCs w:val="21"/>
              </w:rPr>
              <w:t>：</w:t>
            </w:r>
            <w:r w:rsidRPr="002A1FC0">
              <w:rPr>
                <w:rFonts w:hint="eastAsia"/>
                <w:b/>
                <w:color w:val="000000" w:themeColor="text1"/>
                <w:kern w:val="0"/>
                <w:sz w:val="20"/>
                <w:szCs w:val="21"/>
              </w:rPr>
              <w:t>原电池电动势的测定</w:t>
            </w:r>
          </w:p>
        </w:tc>
        <w:tc>
          <w:tcPr>
            <w:tcW w:w="862" w:type="dxa"/>
            <w:vMerge w:val="restart"/>
          </w:tcPr>
          <w:p w:rsidR="002A1FC0" w:rsidRDefault="002A1FC0" w:rsidP="002A1FC0">
            <w:pPr>
              <w:spacing w:line="360" w:lineRule="auto"/>
              <w:jc w:val="center"/>
              <w:rPr>
                <w:b/>
                <w:color w:val="000000" w:themeColor="text1"/>
                <w:kern w:val="0"/>
                <w:sz w:val="20"/>
                <w:szCs w:val="21"/>
              </w:rPr>
            </w:pPr>
            <w:r w:rsidRPr="005419EB">
              <w:rPr>
                <w:rFonts w:hint="eastAsia"/>
                <w:color w:val="000000"/>
                <w:szCs w:val="21"/>
              </w:rPr>
              <w:t>实验教材</w:t>
            </w:r>
          </w:p>
        </w:tc>
        <w:tc>
          <w:tcPr>
            <w:tcW w:w="3230" w:type="dxa"/>
          </w:tcPr>
          <w:p w:rsidR="002A1FC0" w:rsidRPr="003D5445" w:rsidRDefault="002A1FC0" w:rsidP="002A1FC0">
            <w:r w:rsidRPr="003D5445">
              <w:rPr>
                <w:rFonts w:hint="eastAsia"/>
              </w:rPr>
              <w:t>1.</w:t>
            </w:r>
            <w:r w:rsidRPr="003D5445">
              <w:rPr>
                <w:rFonts w:hint="eastAsia"/>
              </w:rPr>
              <w:t>实验原理及实验操作方法</w:t>
            </w:r>
          </w:p>
        </w:tc>
        <w:tc>
          <w:tcPr>
            <w:tcW w:w="522" w:type="dxa"/>
            <w:vMerge w:val="restart"/>
            <w:vAlign w:val="center"/>
          </w:tcPr>
          <w:p w:rsidR="002A1FC0" w:rsidRDefault="002A1FC0" w:rsidP="002A1FC0">
            <w:pPr>
              <w:adjustRightInd w:val="0"/>
              <w:snapToGrid w:val="0"/>
              <w:spacing w:line="360" w:lineRule="auto"/>
              <w:jc w:val="center"/>
              <w:rPr>
                <w:color w:val="000000" w:themeColor="text1"/>
                <w:kern w:val="0"/>
                <w:szCs w:val="21"/>
              </w:rPr>
            </w:pPr>
            <w:r>
              <w:rPr>
                <w:color w:val="000000" w:themeColor="text1"/>
                <w:kern w:val="0"/>
                <w:szCs w:val="21"/>
              </w:rPr>
              <w:t>4</w:t>
            </w:r>
          </w:p>
        </w:tc>
        <w:tc>
          <w:tcPr>
            <w:tcW w:w="589" w:type="dxa"/>
            <w:vMerge w:val="restart"/>
            <w:vAlign w:val="center"/>
          </w:tcPr>
          <w:p w:rsidR="002A1FC0" w:rsidRDefault="002A1FC0" w:rsidP="002A1FC0">
            <w:pPr>
              <w:adjustRightInd w:val="0"/>
              <w:snapToGrid w:val="0"/>
              <w:jc w:val="center"/>
              <w:rPr>
                <w:color w:val="000000" w:themeColor="text1"/>
                <w:kern w:val="0"/>
                <w:szCs w:val="21"/>
              </w:rPr>
            </w:pPr>
            <w:r w:rsidRPr="004133FB">
              <w:rPr>
                <w:rFonts w:hint="eastAsia"/>
                <w:color w:val="000000" w:themeColor="text1"/>
                <w:kern w:val="0"/>
                <w:szCs w:val="21"/>
              </w:rPr>
              <w:t>综合性</w:t>
            </w:r>
          </w:p>
        </w:tc>
        <w:tc>
          <w:tcPr>
            <w:tcW w:w="528" w:type="dxa"/>
            <w:vMerge w:val="restart"/>
            <w:vAlign w:val="center"/>
          </w:tcPr>
          <w:p w:rsidR="002A1FC0" w:rsidRDefault="002A1FC0" w:rsidP="002A1FC0">
            <w:pPr>
              <w:adjustRightInd w:val="0"/>
              <w:snapToGrid w:val="0"/>
              <w:jc w:val="center"/>
              <w:rPr>
                <w:color w:val="000000" w:themeColor="text1"/>
                <w:kern w:val="0"/>
                <w:szCs w:val="21"/>
              </w:rPr>
            </w:pPr>
            <w:r>
              <w:rPr>
                <w:rFonts w:hint="eastAsia"/>
                <w:color w:val="000000" w:themeColor="text1"/>
                <w:kern w:val="0"/>
                <w:szCs w:val="21"/>
              </w:rPr>
              <w:t>选做</w:t>
            </w:r>
          </w:p>
        </w:tc>
        <w:tc>
          <w:tcPr>
            <w:tcW w:w="632" w:type="dxa"/>
            <w:vMerge w:val="restart"/>
            <w:vAlign w:val="center"/>
          </w:tcPr>
          <w:p w:rsidR="002A1FC0" w:rsidRDefault="002A1FC0" w:rsidP="002A1FC0">
            <w:pPr>
              <w:adjustRightInd w:val="0"/>
              <w:snapToGrid w:val="0"/>
              <w:jc w:val="center"/>
              <w:rPr>
                <w:color w:val="000000" w:themeColor="text1"/>
                <w:kern w:val="0"/>
                <w:szCs w:val="21"/>
              </w:rPr>
            </w:pPr>
            <w:r>
              <w:rPr>
                <w:color w:val="000000" w:themeColor="text1"/>
                <w:kern w:val="0"/>
                <w:szCs w:val="21"/>
              </w:rPr>
              <w:t>2-3</w:t>
            </w:r>
          </w:p>
        </w:tc>
        <w:tc>
          <w:tcPr>
            <w:tcW w:w="718" w:type="dxa"/>
            <w:vMerge w:val="restart"/>
            <w:vAlign w:val="center"/>
          </w:tcPr>
          <w:p w:rsidR="002A1FC0" w:rsidRDefault="002A1FC0" w:rsidP="002A1FC0">
            <w:pPr>
              <w:adjustRightInd w:val="0"/>
              <w:snapToGrid w:val="0"/>
              <w:jc w:val="center"/>
              <w:rPr>
                <w:color w:val="000000" w:themeColor="text1"/>
                <w:kern w:val="0"/>
                <w:szCs w:val="21"/>
              </w:rPr>
            </w:pPr>
            <w:r w:rsidRPr="004133FB">
              <w:rPr>
                <w:rFonts w:hint="eastAsia"/>
                <w:color w:val="000000" w:themeColor="text1"/>
                <w:kern w:val="0"/>
                <w:szCs w:val="21"/>
              </w:rPr>
              <w:t>课堂讲授、实验指导、案例教学、小组讨论</w:t>
            </w:r>
          </w:p>
        </w:tc>
        <w:tc>
          <w:tcPr>
            <w:tcW w:w="622" w:type="dxa"/>
            <w:vMerge w:val="restart"/>
            <w:vAlign w:val="center"/>
          </w:tcPr>
          <w:p w:rsidR="002A1FC0" w:rsidRDefault="002A1FC0" w:rsidP="002A1FC0">
            <w:pPr>
              <w:adjustRightInd w:val="0"/>
              <w:snapToGrid w:val="0"/>
              <w:spacing w:line="360" w:lineRule="auto"/>
              <w:jc w:val="center"/>
              <w:rPr>
                <w:color w:val="000000" w:themeColor="text1"/>
                <w:kern w:val="0"/>
                <w:szCs w:val="21"/>
              </w:rPr>
            </w:pPr>
            <w:r w:rsidRPr="004133FB">
              <w:rPr>
                <w:rFonts w:hint="eastAsia"/>
                <w:color w:val="000000" w:themeColor="text1"/>
                <w:kern w:val="0"/>
                <w:szCs w:val="21"/>
              </w:rPr>
              <w:t>课程目标</w:t>
            </w:r>
            <w:r w:rsidRPr="004133FB">
              <w:rPr>
                <w:rFonts w:hint="eastAsia"/>
                <w:color w:val="000000" w:themeColor="text1"/>
                <w:kern w:val="0"/>
                <w:szCs w:val="21"/>
              </w:rPr>
              <w:t>1</w:t>
            </w:r>
            <w:r w:rsidRPr="004133FB">
              <w:rPr>
                <w:rFonts w:hint="eastAsia"/>
                <w:color w:val="000000" w:themeColor="text1"/>
                <w:kern w:val="0"/>
                <w:szCs w:val="21"/>
              </w:rPr>
              <w:t>、</w:t>
            </w:r>
            <w:r>
              <w:rPr>
                <w:rFonts w:hint="eastAsia"/>
                <w:color w:val="000000" w:themeColor="text1"/>
                <w:kern w:val="0"/>
                <w:szCs w:val="21"/>
              </w:rPr>
              <w:t>2</w:t>
            </w:r>
            <w:r w:rsidRPr="004133FB">
              <w:rPr>
                <w:rFonts w:hint="eastAsia"/>
                <w:color w:val="000000" w:themeColor="text1"/>
                <w:kern w:val="0"/>
                <w:szCs w:val="21"/>
              </w:rPr>
              <w:t>、</w:t>
            </w:r>
            <w:r>
              <w:rPr>
                <w:rFonts w:hint="eastAsia"/>
                <w:color w:val="000000" w:themeColor="text1"/>
                <w:kern w:val="0"/>
                <w:szCs w:val="21"/>
              </w:rPr>
              <w:t>3</w:t>
            </w:r>
          </w:p>
        </w:tc>
      </w:tr>
      <w:tr w:rsidR="002A1FC0" w:rsidTr="00997C45">
        <w:trPr>
          <w:trHeight w:val="234"/>
        </w:trPr>
        <w:tc>
          <w:tcPr>
            <w:tcW w:w="451" w:type="dxa"/>
            <w:vMerge/>
          </w:tcPr>
          <w:p w:rsidR="002A1FC0" w:rsidRDefault="002A1FC0" w:rsidP="002A1FC0">
            <w:pPr>
              <w:spacing w:line="360" w:lineRule="auto"/>
              <w:jc w:val="center"/>
              <w:rPr>
                <w:b/>
                <w:color w:val="000000" w:themeColor="text1"/>
                <w:kern w:val="0"/>
                <w:sz w:val="20"/>
                <w:szCs w:val="21"/>
              </w:rPr>
            </w:pPr>
          </w:p>
        </w:tc>
        <w:tc>
          <w:tcPr>
            <w:tcW w:w="1134" w:type="dxa"/>
            <w:vMerge/>
          </w:tcPr>
          <w:p w:rsidR="002A1FC0" w:rsidRDefault="002A1FC0" w:rsidP="002A1FC0">
            <w:pPr>
              <w:spacing w:line="360" w:lineRule="auto"/>
              <w:jc w:val="center"/>
              <w:rPr>
                <w:b/>
                <w:color w:val="000000" w:themeColor="text1"/>
                <w:kern w:val="0"/>
                <w:sz w:val="20"/>
                <w:szCs w:val="21"/>
              </w:rPr>
            </w:pPr>
          </w:p>
        </w:tc>
        <w:tc>
          <w:tcPr>
            <w:tcW w:w="862" w:type="dxa"/>
            <w:vMerge/>
          </w:tcPr>
          <w:p w:rsidR="002A1FC0" w:rsidRDefault="002A1FC0" w:rsidP="002A1FC0">
            <w:pPr>
              <w:spacing w:line="360" w:lineRule="auto"/>
              <w:jc w:val="center"/>
              <w:rPr>
                <w:b/>
                <w:color w:val="000000" w:themeColor="text1"/>
                <w:kern w:val="0"/>
                <w:sz w:val="20"/>
                <w:szCs w:val="21"/>
              </w:rPr>
            </w:pPr>
          </w:p>
        </w:tc>
        <w:tc>
          <w:tcPr>
            <w:tcW w:w="3230" w:type="dxa"/>
          </w:tcPr>
          <w:p w:rsidR="002A1FC0" w:rsidRPr="003D5445" w:rsidRDefault="002A1FC0" w:rsidP="002A1FC0">
            <w:r w:rsidRPr="003D5445">
              <w:rPr>
                <w:rFonts w:hint="eastAsia"/>
              </w:rPr>
              <w:t>2.</w:t>
            </w:r>
            <w:r w:rsidRPr="003D5445">
              <w:rPr>
                <w:rFonts w:hint="eastAsia"/>
              </w:rPr>
              <w:t>本实验测定的电池组装，（难点）</w:t>
            </w:r>
          </w:p>
        </w:tc>
        <w:tc>
          <w:tcPr>
            <w:tcW w:w="522" w:type="dxa"/>
            <w:vMerge/>
          </w:tcPr>
          <w:p w:rsidR="002A1FC0" w:rsidRDefault="002A1FC0" w:rsidP="002A1FC0">
            <w:pPr>
              <w:spacing w:line="360" w:lineRule="auto"/>
              <w:jc w:val="center"/>
              <w:rPr>
                <w:b/>
                <w:color w:val="000000" w:themeColor="text1"/>
                <w:kern w:val="0"/>
                <w:sz w:val="20"/>
                <w:szCs w:val="21"/>
              </w:rPr>
            </w:pPr>
          </w:p>
        </w:tc>
        <w:tc>
          <w:tcPr>
            <w:tcW w:w="589" w:type="dxa"/>
            <w:vMerge/>
          </w:tcPr>
          <w:p w:rsidR="002A1FC0" w:rsidRDefault="002A1FC0" w:rsidP="002A1FC0">
            <w:pPr>
              <w:spacing w:line="360" w:lineRule="auto"/>
              <w:jc w:val="center"/>
              <w:rPr>
                <w:b/>
                <w:color w:val="000000" w:themeColor="text1"/>
                <w:kern w:val="0"/>
                <w:sz w:val="20"/>
                <w:szCs w:val="21"/>
              </w:rPr>
            </w:pPr>
          </w:p>
        </w:tc>
        <w:tc>
          <w:tcPr>
            <w:tcW w:w="528" w:type="dxa"/>
            <w:vMerge/>
          </w:tcPr>
          <w:p w:rsidR="002A1FC0" w:rsidRDefault="002A1FC0" w:rsidP="002A1FC0">
            <w:pPr>
              <w:spacing w:line="360" w:lineRule="auto"/>
              <w:jc w:val="center"/>
              <w:rPr>
                <w:b/>
                <w:color w:val="000000" w:themeColor="text1"/>
                <w:kern w:val="0"/>
                <w:sz w:val="20"/>
                <w:szCs w:val="21"/>
              </w:rPr>
            </w:pPr>
          </w:p>
        </w:tc>
        <w:tc>
          <w:tcPr>
            <w:tcW w:w="632" w:type="dxa"/>
            <w:vMerge/>
          </w:tcPr>
          <w:p w:rsidR="002A1FC0" w:rsidRDefault="002A1FC0" w:rsidP="002A1FC0">
            <w:pPr>
              <w:spacing w:line="360" w:lineRule="auto"/>
              <w:jc w:val="center"/>
              <w:rPr>
                <w:b/>
                <w:color w:val="000000" w:themeColor="text1"/>
                <w:kern w:val="0"/>
                <w:sz w:val="20"/>
                <w:szCs w:val="21"/>
              </w:rPr>
            </w:pPr>
          </w:p>
        </w:tc>
        <w:tc>
          <w:tcPr>
            <w:tcW w:w="718" w:type="dxa"/>
            <w:vMerge/>
          </w:tcPr>
          <w:p w:rsidR="002A1FC0" w:rsidRDefault="002A1FC0" w:rsidP="002A1FC0">
            <w:pPr>
              <w:spacing w:line="360" w:lineRule="auto"/>
              <w:jc w:val="center"/>
              <w:rPr>
                <w:b/>
                <w:color w:val="000000" w:themeColor="text1"/>
                <w:kern w:val="0"/>
                <w:sz w:val="20"/>
                <w:szCs w:val="21"/>
              </w:rPr>
            </w:pPr>
          </w:p>
        </w:tc>
        <w:tc>
          <w:tcPr>
            <w:tcW w:w="622" w:type="dxa"/>
            <w:vMerge/>
          </w:tcPr>
          <w:p w:rsidR="002A1FC0" w:rsidRDefault="002A1FC0" w:rsidP="002A1FC0">
            <w:pPr>
              <w:spacing w:line="360" w:lineRule="auto"/>
              <w:jc w:val="center"/>
              <w:rPr>
                <w:b/>
                <w:color w:val="000000" w:themeColor="text1"/>
                <w:kern w:val="0"/>
                <w:sz w:val="20"/>
                <w:szCs w:val="21"/>
              </w:rPr>
            </w:pPr>
          </w:p>
        </w:tc>
      </w:tr>
      <w:tr w:rsidR="002A1FC0" w:rsidTr="00997C45">
        <w:trPr>
          <w:trHeight w:val="234"/>
        </w:trPr>
        <w:tc>
          <w:tcPr>
            <w:tcW w:w="451" w:type="dxa"/>
            <w:vMerge/>
          </w:tcPr>
          <w:p w:rsidR="002A1FC0" w:rsidRDefault="002A1FC0" w:rsidP="002A1FC0">
            <w:pPr>
              <w:spacing w:line="360" w:lineRule="auto"/>
              <w:jc w:val="center"/>
              <w:rPr>
                <w:b/>
                <w:color w:val="000000" w:themeColor="text1"/>
                <w:kern w:val="0"/>
                <w:sz w:val="20"/>
                <w:szCs w:val="21"/>
              </w:rPr>
            </w:pPr>
          </w:p>
        </w:tc>
        <w:tc>
          <w:tcPr>
            <w:tcW w:w="1134" w:type="dxa"/>
            <w:vMerge/>
          </w:tcPr>
          <w:p w:rsidR="002A1FC0" w:rsidRDefault="002A1FC0" w:rsidP="002A1FC0">
            <w:pPr>
              <w:spacing w:line="360" w:lineRule="auto"/>
              <w:jc w:val="center"/>
              <w:rPr>
                <w:b/>
                <w:color w:val="000000" w:themeColor="text1"/>
                <w:kern w:val="0"/>
                <w:sz w:val="20"/>
                <w:szCs w:val="21"/>
              </w:rPr>
            </w:pPr>
          </w:p>
        </w:tc>
        <w:tc>
          <w:tcPr>
            <w:tcW w:w="862" w:type="dxa"/>
            <w:vMerge/>
          </w:tcPr>
          <w:p w:rsidR="002A1FC0" w:rsidRDefault="002A1FC0" w:rsidP="002A1FC0">
            <w:pPr>
              <w:spacing w:line="360" w:lineRule="auto"/>
              <w:jc w:val="center"/>
              <w:rPr>
                <w:b/>
                <w:color w:val="000000" w:themeColor="text1"/>
                <w:kern w:val="0"/>
                <w:sz w:val="20"/>
                <w:szCs w:val="21"/>
              </w:rPr>
            </w:pPr>
          </w:p>
        </w:tc>
        <w:tc>
          <w:tcPr>
            <w:tcW w:w="3230" w:type="dxa"/>
          </w:tcPr>
          <w:p w:rsidR="002A1FC0" w:rsidRPr="003D5445" w:rsidRDefault="002A1FC0" w:rsidP="002A1FC0">
            <w:r w:rsidRPr="003D5445">
              <w:rPr>
                <w:rFonts w:hint="eastAsia"/>
              </w:rPr>
              <w:t>3.</w:t>
            </w:r>
            <w:r w:rsidRPr="003D5445">
              <w:rPr>
                <w:rFonts w:hint="eastAsia"/>
              </w:rPr>
              <w:t>电极的制备与准备，</w:t>
            </w:r>
            <w:r>
              <w:rPr>
                <w:rFonts w:hint="eastAsia"/>
              </w:rPr>
              <w:t>（</w:t>
            </w:r>
            <w:r w:rsidRPr="003D5445">
              <w:rPr>
                <w:rFonts w:hint="eastAsia"/>
              </w:rPr>
              <w:t>1</w:t>
            </w:r>
            <w:r>
              <w:rPr>
                <w:rFonts w:hint="eastAsia"/>
              </w:rPr>
              <w:t>）</w:t>
            </w:r>
            <w:r w:rsidRPr="003D5445">
              <w:rPr>
                <w:rFonts w:hint="eastAsia"/>
              </w:rPr>
              <w:t>Ag-AgCl</w:t>
            </w:r>
            <w:r w:rsidRPr="003D5445">
              <w:rPr>
                <w:rFonts w:hint="eastAsia"/>
              </w:rPr>
              <w:t>电极的制备，</w:t>
            </w:r>
            <w:r>
              <w:rPr>
                <w:rFonts w:hint="eastAsia"/>
              </w:rPr>
              <w:t>（</w:t>
            </w:r>
            <w:r w:rsidRPr="003D5445">
              <w:rPr>
                <w:rFonts w:hint="eastAsia"/>
              </w:rPr>
              <w:t>2</w:t>
            </w:r>
            <w:r>
              <w:rPr>
                <w:rFonts w:hint="eastAsia"/>
              </w:rPr>
              <w:t>）</w:t>
            </w:r>
            <w:r w:rsidRPr="003D5445">
              <w:rPr>
                <w:rFonts w:hint="eastAsia"/>
              </w:rPr>
              <w:t>甘汞电极的准备</w:t>
            </w:r>
            <w:r>
              <w:rPr>
                <w:rFonts w:hint="eastAsia"/>
              </w:rPr>
              <w:t>，（</w:t>
            </w:r>
            <w:r w:rsidRPr="003D5445">
              <w:rPr>
                <w:rFonts w:hint="eastAsia"/>
              </w:rPr>
              <w:t>3</w:t>
            </w:r>
            <w:r>
              <w:rPr>
                <w:rFonts w:hint="eastAsia"/>
              </w:rPr>
              <w:t>）</w:t>
            </w:r>
            <w:r w:rsidRPr="003D5445">
              <w:rPr>
                <w:rFonts w:hint="eastAsia"/>
              </w:rPr>
              <w:t>醌氢醌电极（重点）</w:t>
            </w:r>
          </w:p>
        </w:tc>
        <w:tc>
          <w:tcPr>
            <w:tcW w:w="522" w:type="dxa"/>
            <w:vMerge/>
          </w:tcPr>
          <w:p w:rsidR="002A1FC0" w:rsidRDefault="002A1FC0" w:rsidP="002A1FC0">
            <w:pPr>
              <w:spacing w:line="360" w:lineRule="auto"/>
              <w:jc w:val="center"/>
              <w:rPr>
                <w:b/>
                <w:color w:val="000000" w:themeColor="text1"/>
                <w:kern w:val="0"/>
                <w:sz w:val="20"/>
                <w:szCs w:val="21"/>
              </w:rPr>
            </w:pPr>
          </w:p>
        </w:tc>
        <w:tc>
          <w:tcPr>
            <w:tcW w:w="589" w:type="dxa"/>
            <w:vMerge/>
          </w:tcPr>
          <w:p w:rsidR="002A1FC0" w:rsidRDefault="002A1FC0" w:rsidP="002A1FC0">
            <w:pPr>
              <w:spacing w:line="360" w:lineRule="auto"/>
              <w:jc w:val="center"/>
              <w:rPr>
                <w:b/>
                <w:color w:val="000000" w:themeColor="text1"/>
                <w:kern w:val="0"/>
                <w:sz w:val="20"/>
                <w:szCs w:val="21"/>
              </w:rPr>
            </w:pPr>
          </w:p>
        </w:tc>
        <w:tc>
          <w:tcPr>
            <w:tcW w:w="528" w:type="dxa"/>
            <w:vMerge/>
          </w:tcPr>
          <w:p w:rsidR="002A1FC0" w:rsidRDefault="002A1FC0" w:rsidP="002A1FC0">
            <w:pPr>
              <w:spacing w:line="360" w:lineRule="auto"/>
              <w:jc w:val="center"/>
              <w:rPr>
                <w:b/>
                <w:color w:val="000000" w:themeColor="text1"/>
                <w:kern w:val="0"/>
                <w:sz w:val="20"/>
                <w:szCs w:val="21"/>
              </w:rPr>
            </w:pPr>
          </w:p>
        </w:tc>
        <w:tc>
          <w:tcPr>
            <w:tcW w:w="632" w:type="dxa"/>
            <w:vMerge/>
          </w:tcPr>
          <w:p w:rsidR="002A1FC0" w:rsidRDefault="002A1FC0" w:rsidP="002A1FC0">
            <w:pPr>
              <w:spacing w:line="360" w:lineRule="auto"/>
              <w:jc w:val="center"/>
              <w:rPr>
                <w:b/>
                <w:color w:val="000000" w:themeColor="text1"/>
                <w:kern w:val="0"/>
                <w:sz w:val="20"/>
                <w:szCs w:val="21"/>
              </w:rPr>
            </w:pPr>
          </w:p>
        </w:tc>
        <w:tc>
          <w:tcPr>
            <w:tcW w:w="718" w:type="dxa"/>
            <w:vMerge/>
          </w:tcPr>
          <w:p w:rsidR="002A1FC0" w:rsidRDefault="002A1FC0" w:rsidP="002A1FC0">
            <w:pPr>
              <w:spacing w:line="360" w:lineRule="auto"/>
              <w:jc w:val="center"/>
              <w:rPr>
                <w:b/>
                <w:color w:val="000000" w:themeColor="text1"/>
                <w:kern w:val="0"/>
                <w:sz w:val="20"/>
                <w:szCs w:val="21"/>
              </w:rPr>
            </w:pPr>
          </w:p>
        </w:tc>
        <w:tc>
          <w:tcPr>
            <w:tcW w:w="622" w:type="dxa"/>
            <w:vMerge/>
          </w:tcPr>
          <w:p w:rsidR="002A1FC0" w:rsidRDefault="002A1FC0" w:rsidP="002A1FC0">
            <w:pPr>
              <w:spacing w:line="360" w:lineRule="auto"/>
              <w:jc w:val="center"/>
              <w:rPr>
                <w:b/>
                <w:color w:val="000000" w:themeColor="text1"/>
                <w:kern w:val="0"/>
                <w:sz w:val="20"/>
                <w:szCs w:val="21"/>
              </w:rPr>
            </w:pPr>
          </w:p>
        </w:tc>
      </w:tr>
      <w:tr w:rsidR="002A1FC0" w:rsidTr="00997C45">
        <w:trPr>
          <w:trHeight w:val="234"/>
        </w:trPr>
        <w:tc>
          <w:tcPr>
            <w:tcW w:w="451" w:type="dxa"/>
            <w:vMerge/>
          </w:tcPr>
          <w:p w:rsidR="002A1FC0" w:rsidRDefault="002A1FC0" w:rsidP="002A1FC0">
            <w:pPr>
              <w:spacing w:line="360" w:lineRule="auto"/>
              <w:jc w:val="center"/>
              <w:rPr>
                <w:b/>
                <w:color w:val="000000" w:themeColor="text1"/>
                <w:kern w:val="0"/>
                <w:sz w:val="20"/>
                <w:szCs w:val="21"/>
              </w:rPr>
            </w:pPr>
          </w:p>
        </w:tc>
        <w:tc>
          <w:tcPr>
            <w:tcW w:w="1134" w:type="dxa"/>
            <w:vMerge/>
          </w:tcPr>
          <w:p w:rsidR="002A1FC0" w:rsidRDefault="002A1FC0" w:rsidP="002A1FC0">
            <w:pPr>
              <w:spacing w:line="360" w:lineRule="auto"/>
              <w:jc w:val="center"/>
              <w:rPr>
                <w:b/>
                <w:color w:val="000000" w:themeColor="text1"/>
                <w:kern w:val="0"/>
                <w:sz w:val="20"/>
                <w:szCs w:val="21"/>
              </w:rPr>
            </w:pPr>
          </w:p>
        </w:tc>
        <w:tc>
          <w:tcPr>
            <w:tcW w:w="862" w:type="dxa"/>
            <w:vMerge/>
          </w:tcPr>
          <w:p w:rsidR="002A1FC0" w:rsidRDefault="002A1FC0" w:rsidP="002A1FC0">
            <w:pPr>
              <w:spacing w:line="360" w:lineRule="auto"/>
              <w:jc w:val="center"/>
              <w:rPr>
                <w:b/>
                <w:color w:val="000000" w:themeColor="text1"/>
                <w:kern w:val="0"/>
                <w:sz w:val="20"/>
                <w:szCs w:val="21"/>
              </w:rPr>
            </w:pPr>
          </w:p>
        </w:tc>
        <w:tc>
          <w:tcPr>
            <w:tcW w:w="3230" w:type="dxa"/>
          </w:tcPr>
          <w:p w:rsidR="002A1FC0" w:rsidRPr="003D5445" w:rsidRDefault="002A1FC0" w:rsidP="002A1FC0">
            <w:r w:rsidRPr="003D5445">
              <w:rPr>
                <w:rFonts w:hint="eastAsia"/>
              </w:rPr>
              <w:t>4.</w:t>
            </w:r>
            <w:r w:rsidRPr="003D5445">
              <w:rPr>
                <w:rFonts w:hint="eastAsia"/>
              </w:rPr>
              <w:t>盐桥的制备（难点）</w:t>
            </w:r>
          </w:p>
        </w:tc>
        <w:tc>
          <w:tcPr>
            <w:tcW w:w="522" w:type="dxa"/>
            <w:vMerge/>
          </w:tcPr>
          <w:p w:rsidR="002A1FC0" w:rsidRDefault="002A1FC0" w:rsidP="002A1FC0">
            <w:pPr>
              <w:spacing w:line="360" w:lineRule="auto"/>
              <w:jc w:val="center"/>
              <w:rPr>
                <w:b/>
                <w:color w:val="000000" w:themeColor="text1"/>
                <w:kern w:val="0"/>
                <w:sz w:val="20"/>
                <w:szCs w:val="21"/>
              </w:rPr>
            </w:pPr>
          </w:p>
        </w:tc>
        <w:tc>
          <w:tcPr>
            <w:tcW w:w="589" w:type="dxa"/>
            <w:vMerge/>
          </w:tcPr>
          <w:p w:rsidR="002A1FC0" w:rsidRDefault="002A1FC0" w:rsidP="002A1FC0">
            <w:pPr>
              <w:spacing w:line="360" w:lineRule="auto"/>
              <w:jc w:val="center"/>
              <w:rPr>
                <w:b/>
                <w:color w:val="000000" w:themeColor="text1"/>
                <w:kern w:val="0"/>
                <w:sz w:val="20"/>
                <w:szCs w:val="21"/>
              </w:rPr>
            </w:pPr>
          </w:p>
        </w:tc>
        <w:tc>
          <w:tcPr>
            <w:tcW w:w="528" w:type="dxa"/>
            <w:vMerge/>
          </w:tcPr>
          <w:p w:rsidR="002A1FC0" w:rsidRDefault="002A1FC0" w:rsidP="002A1FC0">
            <w:pPr>
              <w:spacing w:line="360" w:lineRule="auto"/>
              <w:jc w:val="center"/>
              <w:rPr>
                <w:b/>
                <w:color w:val="000000" w:themeColor="text1"/>
                <w:kern w:val="0"/>
                <w:sz w:val="20"/>
                <w:szCs w:val="21"/>
              </w:rPr>
            </w:pPr>
          </w:p>
        </w:tc>
        <w:tc>
          <w:tcPr>
            <w:tcW w:w="632" w:type="dxa"/>
            <w:vMerge/>
          </w:tcPr>
          <w:p w:rsidR="002A1FC0" w:rsidRDefault="002A1FC0" w:rsidP="002A1FC0">
            <w:pPr>
              <w:spacing w:line="360" w:lineRule="auto"/>
              <w:jc w:val="center"/>
              <w:rPr>
                <w:b/>
                <w:color w:val="000000" w:themeColor="text1"/>
                <w:kern w:val="0"/>
                <w:sz w:val="20"/>
                <w:szCs w:val="21"/>
              </w:rPr>
            </w:pPr>
          </w:p>
        </w:tc>
        <w:tc>
          <w:tcPr>
            <w:tcW w:w="718" w:type="dxa"/>
            <w:vMerge/>
          </w:tcPr>
          <w:p w:rsidR="002A1FC0" w:rsidRDefault="002A1FC0" w:rsidP="002A1FC0">
            <w:pPr>
              <w:spacing w:line="360" w:lineRule="auto"/>
              <w:jc w:val="center"/>
              <w:rPr>
                <w:b/>
                <w:color w:val="000000" w:themeColor="text1"/>
                <w:kern w:val="0"/>
                <w:sz w:val="20"/>
                <w:szCs w:val="21"/>
              </w:rPr>
            </w:pPr>
          </w:p>
        </w:tc>
        <w:tc>
          <w:tcPr>
            <w:tcW w:w="622" w:type="dxa"/>
            <w:vMerge/>
          </w:tcPr>
          <w:p w:rsidR="002A1FC0" w:rsidRDefault="002A1FC0" w:rsidP="002A1FC0">
            <w:pPr>
              <w:spacing w:line="360" w:lineRule="auto"/>
              <w:jc w:val="center"/>
              <w:rPr>
                <w:b/>
                <w:color w:val="000000" w:themeColor="text1"/>
                <w:kern w:val="0"/>
                <w:sz w:val="20"/>
                <w:szCs w:val="21"/>
              </w:rPr>
            </w:pPr>
          </w:p>
        </w:tc>
      </w:tr>
      <w:tr w:rsidR="002A1FC0" w:rsidTr="00997C45">
        <w:trPr>
          <w:trHeight w:val="234"/>
        </w:trPr>
        <w:tc>
          <w:tcPr>
            <w:tcW w:w="451" w:type="dxa"/>
            <w:vMerge/>
          </w:tcPr>
          <w:p w:rsidR="002A1FC0" w:rsidRDefault="002A1FC0" w:rsidP="002A1FC0">
            <w:pPr>
              <w:spacing w:line="360" w:lineRule="auto"/>
              <w:jc w:val="center"/>
              <w:rPr>
                <w:b/>
                <w:color w:val="000000" w:themeColor="text1"/>
                <w:kern w:val="0"/>
                <w:sz w:val="20"/>
                <w:szCs w:val="21"/>
              </w:rPr>
            </w:pPr>
          </w:p>
        </w:tc>
        <w:tc>
          <w:tcPr>
            <w:tcW w:w="1134" w:type="dxa"/>
            <w:vMerge/>
          </w:tcPr>
          <w:p w:rsidR="002A1FC0" w:rsidRDefault="002A1FC0" w:rsidP="002A1FC0">
            <w:pPr>
              <w:spacing w:line="360" w:lineRule="auto"/>
              <w:jc w:val="center"/>
              <w:rPr>
                <w:b/>
                <w:color w:val="000000" w:themeColor="text1"/>
                <w:kern w:val="0"/>
                <w:sz w:val="20"/>
                <w:szCs w:val="21"/>
              </w:rPr>
            </w:pPr>
          </w:p>
        </w:tc>
        <w:tc>
          <w:tcPr>
            <w:tcW w:w="862" w:type="dxa"/>
            <w:vMerge/>
          </w:tcPr>
          <w:p w:rsidR="002A1FC0" w:rsidRDefault="002A1FC0" w:rsidP="002A1FC0">
            <w:pPr>
              <w:spacing w:line="360" w:lineRule="auto"/>
              <w:jc w:val="center"/>
              <w:rPr>
                <w:b/>
                <w:color w:val="000000" w:themeColor="text1"/>
                <w:kern w:val="0"/>
                <w:sz w:val="20"/>
                <w:szCs w:val="21"/>
              </w:rPr>
            </w:pPr>
          </w:p>
        </w:tc>
        <w:tc>
          <w:tcPr>
            <w:tcW w:w="3230" w:type="dxa"/>
          </w:tcPr>
          <w:p w:rsidR="002A1FC0" w:rsidRPr="003D5445" w:rsidRDefault="002A1FC0" w:rsidP="002A1FC0">
            <w:r w:rsidRPr="003D5445">
              <w:rPr>
                <w:rFonts w:hint="eastAsia"/>
              </w:rPr>
              <w:t>5.</w:t>
            </w:r>
            <w:r w:rsidRPr="003D5445">
              <w:rPr>
                <w:rFonts w:hint="eastAsia"/>
              </w:rPr>
              <w:t>四个电池电动势的测定，测定完一个电池，换另一个电池，直到把四个全部测完（重点、难点）</w:t>
            </w:r>
          </w:p>
        </w:tc>
        <w:tc>
          <w:tcPr>
            <w:tcW w:w="522" w:type="dxa"/>
            <w:vMerge/>
          </w:tcPr>
          <w:p w:rsidR="002A1FC0" w:rsidRDefault="002A1FC0" w:rsidP="002A1FC0">
            <w:pPr>
              <w:spacing w:line="360" w:lineRule="auto"/>
              <w:jc w:val="center"/>
              <w:rPr>
                <w:b/>
                <w:color w:val="000000" w:themeColor="text1"/>
                <w:kern w:val="0"/>
                <w:sz w:val="20"/>
                <w:szCs w:val="21"/>
              </w:rPr>
            </w:pPr>
          </w:p>
        </w:tc>
        <w:tc>
          <w:tcPr>
            <w:tcW w:w="589" w:type="dxa"/>
            <w:vMerge/>
          </w:tcPr>
          <w:p w:rsidR="002A1FC0" w:rsidRDefault="002A1FC0" w:rsidP="002A1FC0">
            <w:pPr>
              <w:spacing w:line="360" w:lineRule="auto"/>
              <w:jc w:val="center"/>
              <w:rPr>
                <w:b/>
                <w:color w:val="000000" w:themeColor="text1"/>
                <w:kern w:val="0"/>
                <w:sz w:val="20"/>
                <w:szCs w:val="21"/>
              </w:rPr>
            </w:pPr>
          </w:p>
        </w:tc>
        <w:tc>
          <w:tcPr>
            <w:tcW w:w="528" w:type="dxa"/>
            <w:vMerge/>
          </w:tcPr>
          <w:p w:rsidR="002A1FC0" w:rsidRDefault="002A1FC0" w:rsidP="002A1FC0">
            <w:pPr>
              <w:spacing w:line="360" w:lineRule="auto"/>
              <w:jc w:val="center"/>
              <w:rPr>
                <w:b/>
                <w:color w:val="000000" w:themeColor="text1"/>
                <w:kern w:val="0"/>
                <w:sz w:val="20"/>
                <w:szCs w:val="21"/>
              </w:rPr>
            </w:pPr>
          </w:p>
        </w:tc>
        <w:tc>
          <w:tcPr>
            <w:tcW w:w="632" w:type="dxa"/>
            <w:vMerge/>
          </w:tcPr>
          <w:p w:rsidR="002A1FC0" w:rsidRDefault="002A1FC0" w:rsidP="002A1FC0">
            <w:pPr>
              <w:spacing w:line="360" w:lineRule="auto"/>
              <w:jc w:val="center"/>
              <w:rPr>
                <w:b/>
                <w:color w:val="000000" w:themeColor="text1"/>
                <w:kern w:val="0"/>
                <w:sz w:val="20"/>
                <w:szCs w:val="21"/>
              </w:rPr>
            </w:pPr>
          </w:p>
        </w:tc>
        <w:tc>
          <w:tcPr>
            <w:tcW w:w="718" w:type="dxa"/>
            <w:vMerge/>
          </w:tcPr>
          <w:p w:rsidR="002A1FC0" w:rsidRDefault="002A1FC0" w:rsidP="002A1FC0">
            <w:pPr>
              <w:spacing w:line="360" w:lineRule="auto"/>
              <w:jc w:val="center"/>
              <w:rPr>
                <w:b/>
                <w:color w:val="000000" w:themeColor="text1"/>
                <w:kern w:val="0"/>
                <w:sz w:val="20"/>
                <w:szCs w:val="21"/>
              </w:rPr>
            </w:pPr>
          </w:p>
        </w:tc>
        <w:tc>
          <w:tcPr>
            <w:tcW w:w="622" w:type="dxa"/>
            <w:vMerge/>
          </w:tcPr>
          <w:p w:rsidR="002A1FC0" w:rsidRDefault="002A1FC0" w:rsidP="002A1FC0">
            <w:pPr>
              <w:spacing w:line="360" w:lineRule="auto"/>
              <w:jc w:val="center"/>
              <w:rPr>
                <w:b/>
                <w:color w:val="000000" w:themeColor="text1"/>
                <w:kern w:val="0"/>
                <w:sz w:val="20"/>
                <w:szCs w:val="21"/>
              </w:rPr>
            </w:pPr>
          </w:p>
        </w:tc>
      </w:tr>
      <w:tr w:rsidR="002A1FC0" w:rsidTr="00997C45">
        <w:trPr>
          <w:trHeight w:val="234"/>
        </w:trPr>
        <w:tc>
          <w:tcPr>
            <w:tcW w:w="451" w:type="dxa"/>
            <w:vMerge/>
          </w:tcPr>
          <w:p w:rsidR="002A1FC0" w:rsidRDefault="002A1FC0" w:rsidP="002A1FC0">
            <w:pPr>
              <w:spacing w:line="360" w:lineRule="auto"/>
              <w:jc w:val="center"/>
              <w:rPr>
                <w:b/>
                <w:color w:val="000000" w:themeColor="text1"/>
                <w:kern w:val="0"/>
                <w:sz w:val="20"/>
                <w:szCs w:val="21"/>
              </w:rPr>
            </w:pPr>
          </w:p>
        </w:tc>
        <w:tc>
          <w:tcPr>
            <w:tcW w:w="1134" w:type="dxa"/>
            <w:vMerge/>
          </w:tcPr>
          <w:p w:rsidR="002A1FC0" w:rsidRDefault="002A1FC0" w:rsidP="002A1FC0">
            <w:pPr>
              <w:spacing w:line="360" w:lineRule="auto"/>
              <w:jc w:val="center"/>
              <w:rPr>
                <w:b/>
                <w:color w:val="000000" w:themeColor="text1"/>
                <w:kern w:val="0"/>
                <w:sz w:val="20"/>
                <w:szCs w:val="21"/>
              </w:rPr>
            </w:pPr>
          </w:p>
        </w:tc>
        <w:tc>
          <w:tcPr>
            <w:tcW w:w="862" w:type="dxa"/>
            <w:vMerge/>
          </w:tcPr>
          <w:p w:rsidR="002A1FC0" w:rsidRDefault="002A1FC0" w:rsidP="002A1FC0">
            <w:pPr>
              <w:spacing w:line="360" w:lineRule="auto"/>
              <w:jc w:val="center"/>
              <w:rPr>
                <w:b/>
                <w:color w:val="000000" w:themeColor="text1"/>
                <w:kern w:val="0"/>
                <w:sz w:val="20"/>
                <w:szCs w:val="21"/>
              </w:rPr>
            </w:pPr>
          </w:p>
        </w:tc>
        <w:tc>
          <w:tcPr>
            <w:tcW w:w="3230" w:type="dxa"/>
          </w:tcPr>
          <w:p w:rsidR="002A1FC0" w:rsidRPr="003D5445" w:rsidRDefault="002A1FC0" w:rsidP="002A1FC0">
            <w:r w:rsidRPr="002A1FC0">
              <w:rPr>
                <w:rFonts w:hint="eastAsia"/>
              </w:rPr>
              <w:t>6.</w:t>
            </w:r>
            <w:r w:rsidRPr="002A1FC0">
              <w:rPr>
                <w:rFonts w:hint="eastAsia"/>
              </w:rPr>
              <w:t>数据处理、误差分析和撰写实验报告（课后）</w:t>
            </w:r>
          </w:p>
        </w:tc>
        <w:tc>
          <w:tcPr>
            <w:tcW w:w="522" w:type="dxa"/>
            <w:vMerge/>
          </w:tcPr>
          <w:p w:rsidR="002A1FC0" w:rsidRDefault="002A1FC0" w:rsidP="002A1FC0">
            <w:pPr>
              <w:spacing w:line="360" w:lineRule="auto"/>
              <w:jc w:val="center"/>
              <w:rPr>
                <w:b/>
                <w:color w:val="000000" w:themeColor="text1"/>
                <w:kern w:val="0"/>
                <w:sz w:val="20"/>
                <w:szCs w:val="21"/>
              </w:rPr>
            </w:pPr>
          </w:p>
        </w:tc>
        <w:tc>
          <w:tcPr>
            <w:tcW w:w="589" w:type="dxa"/>
            <w:vMerge/>
          </w:tcPr>
          <w:p w:rsidR="002A1FC0" w:rsidRDefault="002A1FC0" w:rsidP="002A1FC0">
            <w:pPr>
              <w:spacing w:line="360" w:lineRule="auto"/>
              <w:jc w:val="center"/>
              <w:rPr>
                <w:b/>
                <w:color w:val="000000" w:themeColor="text1"/>
                <w:kern w:val="0"/>
                <w:sz w:val="20"/>
                <w:szCs w:val="21"/>
              </w:rPr>
            </w:pPr>
          </w:p>
        </w:tc>
        <w:tc>
          <w:tcPr>
            <w:tcW w:w="528" w:type="dxa"/>
            <w:vMerge/>
          </w:tcPr>
          <w:p w:rsidR="002A1FC0" w:rsidRDefault="002A1FC0" w:rsidP="002A1FC0">
            <w:pPr>
              <w:spacing w:line="360" w:lineRule="auto"/>
              <w:jc w:val="center"/>
              <w:rPr>
                <w:b/>
                <w:color w:val="000000" w:themeColor="text1"/>
                <w:kern w:val="0"/>
                <w:sz w:val="20"/>
                <w:szCs w:val="21"/>
              </w:rPr>
            </w:pPr>
          </w:p>
        </w:tc>
        <w:tc>
          <w:tcPr>
            <w:tcW w:w="632" w:type="dxa"/>
            <w:vMerge/>
          </w:tcPr>
          <w:p w:rsidR="002A1FC0" w:rsidRDefault="002A1FC0" w:rsidP="002A1FC0">
            <w:pPr>
              <w:spacing w:line="360" w:lineRule="auto"/>
              <w:jc w:val="center"/>
              <w:rPr>
                <w:b/>
                <w:color w:val="000000" w:themeColor="text1"/>
                <w:kern w:val="0"/>
                <w:sz w:val="20"/>
                <w:szCs w:val="21"/>
              </w:rPr>
            </w:pPr>
          </w:p>
        </w:tc>
        <w:tc>
          <w:tcPr>
            <w:tcW w:w="718" w:type="dxa"/>
            <w:vMerge/>
          </w:tcPr>
          <w:p w:rsidR="002A1FC0" w:rsidRDefault="002A1FC0" w:rsidP="002A1FC0">
            <w:pPr>
              <w:spacing w:line="360" w:lineRule="auto"/>
              <w:jc w:val="center"/>
              <w:rPr>
                <w:b/>
                <w:color w:val="000000" w:themeColor="text1"/>
                <w:kern w:val="0"/>
                <w:sz w:val="20"/>
                <w:szCs w:val="21"/>
              </w:rPr>
            </w:pPr>
          </w:p>
        </w:tc>
        <w:tc>
          <w:tcPr>
            <w:tcW w:w="622" w:type="dxa"/>
            <w:vMerge/>
          </w:tcPr>
          <w:p w:rsidR="002A1FC0" w:rsidRDefault="002A1FC0" w:rsidP="002A1FC0">
            <w:pPr>
              <w:spacing w:line="360" w:lineRule="auto"/>
              <w:jc w:val="center"/>
              <w:rPr>
                <w:b/>
                <w:color w:val="000000" w:themeColor="text1"/>
                <w:kern w:val="0"/>
                <w:sz w:val="20"/>
                <w:szCs w:val="21"/>
              </w:rPr>
            </w:pPr>
          </w:p>
        </w:tc>
      </w:tr>
      <w:tr w:rsidR="002A1FC0" w:rsidTr="00997C45">
        <w:trPr>
          <w:trHeight w:val="234"/>
        </w:trPr>
        <w:tc>
          <w:tcPr>
            <w:tcW w:w="451" w:type="dxa"/>
            <w:vMerge w:val="restart"/>
          </w:tcPr>
          <w:p w:rsidR="002A1FC0" w:rsidRPr="00103D18" w:rsidRDefault="002A1FC0" w:rsidP="002A1FC0">
            <w:r w:rsidRPr="00103D18">
              <w:rPr>
                <w:rFonts w:hint="eastAsia"/>
              </w:rPr>
              <w:t>1</w:t>
            </w:r>
            <w:r>
              <w:rPr>
                <w:rFonts w:hint="eastAsia"/>
              </w:rPr>
              <w:t>1</w:t>
            </w:r>
          </w:p>
        </w:tc>
        <w:tc>
          <w:tcPr>
            <w:tcW w:w="1134" w:type="dxa"/>
            <w:vMerge w:val="restart"/>
          </w:tcPr>
          <w:p w:rsidR="002A1FC0" w:rsidRPr="00103D18" w:rsidRDefault="002A1FC0" w:rsidP="002A1FC0">
            <w:r w:rsidRPr="00103D18">
              <w:rPr>
                <w:rFonts w:hint="eastAsia"/>
              </w:rPr>
              <w:t>实验</w:t>
            </w:r>
            <w:r w:rsidRPr="00103D18">
              <w:rPr>
                <w:rFonts w:hint="eastAsia"/>
              </w:rPr>
              <w:t>1</w:t>
            </w:r>
            <w:r>
              <w:rPr>
                <w:rFonts w:hint="eastAsia"/>
              </w:rPr>
              <w:t>1</w:t>
            </w:r>
            <w:r w:rsidRPr="00103D18">
              <w:rPr>
                <w:rFonts w:hint="eastAsia"/>
              </w:rPr>
              <w:t>：原电池电动势的测定</w:t>
            </w:r>
          </w:p>
        </w:tc>
        <w:tc>
          <w:tcPr>
            <w:tcW w:w="862" w:type="dxa"/>
            <w:vMerge w:val="restart"/>
          </w:tcPr>
          <w:p w:rsidR="002A1FC0" w:rsidRPr="00103D18" w:rsidRDefault="002A1FC0" w:rsidP="002A1FC0">
            <w:r w:rsidRPr="00103D18">
              <w:rPr>
                <w:rFonts w:hint="eastAsia"/>
              </w:rPr>
              <w:t>实验教材</w:t>
            </w:r>
          </w:p>
        </w:tc>
        <w:tc>
          <w:tcPr>
            <w:tcW w:w="3230" w:type="dxa"/>
          </w:tcPr>
          <w:p w:rsidR="002A1FC0" w:rsidRPr="00395790" w:rsidRDefault="002A1FC0" w:rsidP="002A1FC0">
            <w:r w:rsidRPr="00395790">
              <w:rPr>
                <w:rFonts w:hint="eastAsia"/>
              </w:rPr>
              <w:t>1.</w:t>
            </w:r>
            <w:r w:rsidRPr="00395790">
              <w:rPr>
                <w:rFonts w:hint="eastAsia"/>
              </w:rPr>
              <w:t>实验原理的学习</w:t>
            </w:r>
          </w:p>
        </w:tc>
        <w:tc>
          <w:tcPr>
            <w:tcW w:w="522" w:type="dxa"/>
            <w:vMerge w:val="restart"/>
            <w:vAlign w:val="center"/>
          </w:tcPr>
          <w:p w:rsidR="002A1FC0" w:rsidRDefault="002A1FC0" w:rsidP="002A1FC0">
            <w:pPr>
              <w:adjustRightInd w:val="0"/>
              <w:snapToGrid w:val="0"/>
              <w:spacing w:line="360" w:lineRule="auto"/>
              <w:jc w:val="center"/>
              <w:rPr>
                <w:color w:val="000000" w:themeColor="text1"/>
                <w:kern w:val="0"/>
                <w:szCs w:val="21"/>
              </w:rPr>
            </w:pPr>
            <w:r>
              <w:rPr>
                <w:color w:val="000000" w:themeColor="text1"/>
                <w:kern w:val="0"/>
                <w:szCs w:val="21"/>
              </w:rPr>
              <w:t>4</w:t>
            </w:r>
          </w:p>
        </w:tc>
        <w:tc>
          <w:tcPr>
            <w:tcW w:w="589" w:type="dxa"/>
            <w:vMerge w:val="restart"/>
            <w:vAlign w:val="center"/>
          </w:tcPr>
          <w:p w:rsidR="002A1FC0" w:rsidRDefault="002A1FC0" w:rsidP="002A1FC0">
            <w:pPr>
              <w:adjustRightInd w:val="0"/>
              <w:snapToGrid w:val="0"/>
              <w:jc w:val="center"/>
              <w:rPr>
                <w:color w:val="000000" w:themeColor="text1"/>
                <w:kern w:val="0"/>
                <w:szCs w:val="21"/>
              </w:rPr>
            </w:pPr>
            <w:r w:rsidRPr="004133FB">
              <w:rPr>
                <w:rFonts w:hint="eastAsia"/>
                <w:color w:val="000000" w:themeColor="text1"/>
                <w:kern w:val="0"/>
                <w:szCs w:val="21"/>
              </w:rPr>
              <w:t>综合性</w:t>
            </w:r>
          </w:p>
        </w:tc>
        <w:tc>
          <w:tcPr>
            <w:tcW w:w="528" w:type="dxa"/>
            <w:vMerge w:val="restart"/>
            <w:vAlign w:val="center"/>
          </w:tcPr>
          <w:p w:rsidR="002A1FC0" w:rsidRDefault="002A1FC0" w:rsidP="002A1FC0">
            <w:pPr>
              <w:adjustRightInd w:val="0"/>
              <w:snapToGrid w:val="0"/>
              <w:jc w:val="center"/>
              <w:rPr>
                <w:color w:val="000000" w:themeColor="text1"/>
                <w:kern w:val="0"/>
                <w:szCs w:val="21"/>
              </w:rPr>
            </w:pPr>
            <w:r>
              <w:rPr>
                <w:rFonts w:hint="eastAsia"/>
                <w:color w:val="000000" w:themeColor="text1"/>
                <w:kern w:val="0"/>
                <w:szCs w:val="21"/>
              </w:rPr>
              <w:t>选做</w:t>
            </w:r>
          </w:p>
        </w:tc>
        <w:tc>
          <w:tcPr>
            <w:tcW w:w="632" w:type="dxa"/>
            <w:vMerge w:val="restart"/>
            <w:vAlign w:val="center"/>
          </w:tcPr>
          <w:p w:rsidR="002A1FC0" w:rsidRDefault="002A1FC0" w:rsidP="002A1FC0">
            <w:pPr>
              <w:adjustRightInd w:val="0"/>
              <w:snapToGrid w:val="0"/>
              <w:jc w:val="center"/>
              <w:rPr>
                <w:color w:val="000000" w:themeColor="text1"/>
                <w:kern w:val="0"/>
                <w:szCs w:val="21"/>
              </w:rPr>
            </w:pPr>
            <w:r>
              <w:rPr>
                <w:color w:val="000000" w:themeColor="text1"/>
                <w:kern w:val="0"/>
                <w:szCs w:val="21"/>
              </w:rPr>
              <w:t>2-3</w:t>
            </w:r>
          </w:p>
        </w:tc>
        <w:tc>
          <w:tcPr>
            <w:tcW w:w="718" w:type="dxa"/>
            <w:vMerge w:val="restart"/>
            <w:vAlign w:val="center"/>
          </w:tcPr>
          <w:p w:rsidR="002A1FC0" w:rsidRDefault="002A1FC0" w:rsidP="002A1FC0">
            <w:pPr>
              <w:adjustRightInd w:val="0"/>
              <w:snapToGrid w:val="0"/>
              <w:jc w:val="center"/>
              <w:rPr>
                <w:color w:val="000000" w:themeColor="text1"/>
                <w:kern w:val="0"/>
                <w:szCs w:val="21"/>
              </w:rPr>
            </w:pPr>
            <w:r w:rsidRPr="004133FB">
              <w:rPr>
                <w:rFonts w:hint="eastAsia"/>
                <w:color w:val="000000" w:themeColor="text1"/>
                <w:kern w:val="0"/>
                <w:szCs w:val="21"/>
              </w:rPr>
              <w:t>课堂讲授、实验指导、案例教学、小组</w:t>
            </w:r>
            <w:r w:rsidRPr="004133FB">
              <w:rPr>
                <w:rFonts w:hint="eastAsia"/>
                <w:color w:val="000000" w:themeColor="text1"/>
                <w:kern w:val="0"/>
                <w:szCs w:val="21"/>
              </w:rPr>
              <w:lastRenderedPageBreak/>
              <w:t>讨论</w:t>
            </w:r>
          </w:p>
        </w:tc>
        <w:tc>
          <w:tcPr>
            <w:tcW w:w="622" w:type="dxa"/>
            <w:vMerge w:val="restart"/>
            <w:vAlign w:val="center"/>
          </w:tcPr>
          <w:p w:rsidR="002A1FC0" w:rsidRDefault="002A1FC0" w:rsidP="002A1FC0">
            <w:pPr>
              <w:adjustRightInd w:val="0"/>
              <w:snapToGrid w:val="0"/>
              <w:spacing w:line="360" w:lineRule="auto"/>
              <w:jc w:val="center"/>
              <w:rPr>
                <w:color w:val="000000" w:themeColor="text1"/>
                <w:kern w:val="0"/>
                <w:szCs w:val="21"/>
              </w:rPr>
            </w:pPr>
            <w:r w:rsidRPr="004133FB">
              <w:rPr>
                <w:rFonts w:hint="eastAsia"/>
                <w:color w:val="000000" w:themeColor="text1"/>
                <w:kern w:val="0"/>
                <w:szCs w:val="21"/>
              </w:rPr>
              <w:lastRenderedPageBreak/>
              <w:t>课程目标</w:t>
            </w:r>
            <w:r w:rsidRPr="004133FB">
              <w:rPr>
                <w:rFonts w:hint="eastAsia"/>
                <w:color w:val="000000" w:themeColor="text1"/>
                <w:kern w:val="0"/>
                <w:szCs w:val="21"/>
              </w:rPr>
              <w:t>1</w:t>
            </w:r>
            <w:r w:rsidRPr="004133FB">
              <w:rPr>
                <w:rFonts w:hint="eastAsia"/>
                <w:color w:val="000000" w:themeColor="text1"/>
                <w:kern w:val="0"/>
                <w:szCs w:val="21"/>
              </w:rPr>
              <w:t>、</w:t>
            </w:r>
            <w:r>
              <w:rPr>
                <w:rFonts w:hint="eastAsia"/>
                <w:color w:val="000000" w:themeColor="text1"/>
                <w:kern w:val="0"/>
                <w:szCs w:val="21"/>
              </w:rPr>
              <w:t>2</w:t>
            </w:r>
            <w:r w:rsidRPr="004133FB">
              <w:rPr>
                <w:rFonts w:hint="eastAsia"/>
                <w:color w:val="000000" w:themeColor="text1"/>
                <w:kern w:val="0"/>
                <w:szCs w:val="21"/>
              </w:rPr>
              <w:t>、</w:t>
            </w:r>
            <w:r>
              <w:rPr>
                <w:rFonts w:hint="eastAsia"/>
                <w:color w:val="000000" w:themeColor="text1"/>
                <w:kern w:val="0"/>
                <w:szCs w:val="21"/>
              </w:rPr>
              <w:t>3</w:t>
            </w:r>
          </w:p>
        </w:tc>
      </w:tr>
      <w:tr w:rsidR="002A1FC0" w:rsidTr="00997C45">
        <w:trPr>
          <w:trHeight w:val="234"/>
        </w:trPr>
        <w:tc>
          <w:tcPr>
            <w:tcW w:w="451" w:type="dxa"/>
            <w:vMerge/>
          </w:tcPr>
          <w:p w:rsidR="002A1FC0" w:rsidRDefault="002A1FC0" w:rsidP="002A1FC0">
            <w:pPr>
              <w:spacing w:line="360" w:lineRule="auto"/>
              <w:jc w:val="center"/>
              <w:rPr>
                <w:b/>
                <w:color w:val="000000" w:themeColor="text1"/>
                <w:kern w:val="0"/>
                <w:sz w:val="20"/>
                <w:szCs w:val="21"/>
              </w:rPr>
            </w:pPr>
          </w:p>
        </w:tc>
        <w:tc>
          <w:tcPr>
            <w:tcW w:w="1134" w:type="dxa"/>
            <w:vMerge/>
          </w:tcPr>
          <w:p w:rsidR="002A1FC0" w:rsidRDefault="002A1FC0" w:rsidP="002A1FC0">
            <w:pPr>
              <w:spacing w:line="360" w:lineRule="auto"/>
              <w:jc w:val="center"/>
              <w:rPr>
                <w:b/>
                <w:color w:val="000000" w:themeColor="text1"/>
                <w:kern w:val="0"/>
                <w:sz w:val="20"/>
                <w:szCs w:val="21"/>
              </w:rPr>
            </w:pPr>
          </w:p>
        </w:tc>
        <w:tc>
          <w:tcPr>
            <w:tcW w:w="862" w:type="dxa"/>
            <w:vMerge/>
          </w:tcPr>
          <w:p w:rsidR="002A1FC0" w:rsidRDefault="002A1FC0" w:rsidP="002A1FC0">
            <w:pPr>
              <w:spacing w:line="360" w:lineRule="auto"/>
              <w:jc w:val="center"/>
              <w:rPr>
                <w:b/>
                <w:color w:val="000000" w:themeColor="text1"/>
                <w:kern w:val="0"/>
                <w:sz w:val="20"/>
                <w:szCs w:val="21"/>
              </w:rPr>
            </w:pPr>
          </w:p>
        </w:tc>
        <w:tc>
          <w:tcPr>
            <w:tcW w:w="3230" w:type="dxa"/>
          </w:tcPr>
          <w:p w:rsidR="002A1FC0" w:rsidRPr="00395790" w:rsidRDefault="002A1FC0" w:rsidP="002A1FC0">
            <w:r w:rsidRPr="00395790">
              <w:rPr>
                <w:rFonts w:hint="eastAsia"/>
              </w:rPr>
              <w:t>2.</w:t>
            </w:r>
            <w:r w:rsidRPr="00395790">
              <w:rPr>
                <w:rFonts w:hint="eastAsia"/>
              </w:rPr>
              <w:t>电极的制备和准备，</w:t>
            </w:r>
            <w:r w:rsidRPr="00395790">
              <w:rPr>
                <w:rFonts w:hint="eastAsia"/>
              </w:rPr>
              <w:t>(1) Ag-AgCl</w:t>
            </w:r>
            <w:r w:rsidRPr="00395790">
              <w:rPr>
                <w:rFonts w:hint="eastAsia"/>
              </w:rPr>
              <w:t>电极的制备，</w:t>
            </w:r>
            <w:r w:rsidRPr="00395790">
              <w:rPr>
                <w:rFonts w:hint="eastAsia"/>
              </w:rPr>
              <w:t xml:space="preserve">(2) </w:t>
            </w:r>
            <w:r w:rsidRPr="00395790">
              <w:rPr>
                <w:rFonts w:hint="eastAsia"/>
              </w:rPr>
              <w:t>甘汞电极的准备（难点）</w:t>
            </w:r>
          </w:p>
        </w:tc>
        <w:tc>
          <w:tcPr>
            <w:tcW w:w="522" w:type="dxa"/>
            <w:vMerge/>
          </w:tcPr>
          <w:p w:rsidR="002A1FC0" w:rsidRDefault="002A1FC0" w:rsidP="002A1FC0">
            <w:pPr>
              <w:spacing w:line="360" w:lineRule="auto"/>
              <w:jc w:val="center"/>
              <w:rPr>
                <w:b/>
                <w:color w:val="000000" w:themeColor="text1"/>
                <w:kern w:val="0"/>
                <w:sz w:val="20"/>
                <w:szCs w:val="21"/>
              </w:rPr>
            </w:pPr>
          </w:p>
        </w:tc>
        <w:tc>
          <w:tcPr>
            <w:tcW w:w="589" w:type="dxa"/>
            <w:vMerge/>
          </w:tcPr>
          <w:p w:rsidR="002A1FC0" w:rsidRDefault="002A1FC0" w:rsidP="002A1FC0">
            <w:pPr>
              <w:spacing w:line="360" w:lineRule="auto"/>
              <w:jc w:val="center"/>
              <w:rPr>
                <w:b/>
                <w:color w:val="000000" w:themeColor="text1"/>
                <w:kern w:val="0"/>
                <w:sz w:val="20"/>
                <w:szCs w:val="21"/>
              </w:rPr>
            </w:pPr>
          </w:p>
        </w:tc>
        <w:tc>
          <w:tcPr>
            <w:tcW w:w="528" w:type="dxa"/>
            <w:vMerge/>
          </w:tcPr>
          <w:p w:rsidR="002A1FC0" w:rsidRDefault="002A1FC0" w:rsidP="002A1FC0">
            <w:pPr>
              <w:spacing w:line="360" w:lineRule="auto"/>
              <w:jc w:val="center"/>
              <w:rPr>
                <w:b/>
                <w:color w:val="000000" w:themeColor="text1"/>
                <w:kern w:val="0"/>
                <w:sz w:val="20"/>
                <w:szCs w:val="21"/>
              </w:rPr>
            </w:pPr>
          </w:p>
        </w:tc>
        <w:tc>
          <w:tcPr>
            <w:tcW w:w="632" w:type="dxa"/>
            <w:vMerge/>
          </w:tcPr>
          <w:p w:rsidR="002A1FC0" w:rsidRDefault="002A1FC0" w:rsidP="002A1FC0">
            <w:pPr>
              <w:spacing w:line="360" w:lineRule="auto"/>
              <w:jc w:val="center"/>
              <w:rPr>
                <w:b/>
                <w:color w:val="000000" w:themeColor="text1"/>
                <w:kern w:val="0"/>
                <w:sz w:val="20"/>
                <w:szCs w:val="21"/>
              </w:rPr>
            </w:pPr>
          </w:p>
        </w:tc>
        <w:tc>
          <w:tcPr>
            <w:tcW w:w="718" w:type="dxa"/>
            <w:vMerge/>
          </w:tcPr>
          <w:p w:rsidR="002A1FC0" w:rsidRDefault="002A1FC0" w:rsidP="002A1FC0">
            <w:pPr>
              <w:spacing w:line="360" w:lineRule="auto"/>
              <w:jc w:val="center"/>
              <w:rPr>
                <w:b/>
                <w:color w:val="000000" w:themeColor="text1"/>
                <w:kern w:val="0"/>
                <w:sz w:val="20"/>
                <w:szCs w:val="21"/>
              </w:rPr>
            </w:pPr>
          </w:p>
        </w:tc>
        <w:tc>
          <w:tcPr>
            <w:tcW w:w="622" w:type="dxa"/>
            <w:vMerge/>
          </w:tcPr>
          <w:p w:rsidR="002A1FC0" w:rsidRDefault="002A1FC0" w:rsidP="002A1FC0">
            <w:pPr>
              <w:spacing w:line="360" w:lineRule="auto"/>
              <w:jc w:val="center"/>
              <w:rPr>
                <w:b/>
                <w:color w:val="000000" w:themeColor="text1"/>
                <w:kern w:val="0"/>
                <w:sz w:val="20"/>
                <w:szCs w:val="21"/>
              </w:rPr>
            </w:pPr>
          </w:p>
        </w:tc>
      </w:tr>
      <w:tr w:rsidR="002A1FC0" w:rsidTr="00997C45">
        <w:trPr>
          <w:trHeight w:val="234"/>
        </w:trPr>
        <w:tc>
          <w:tcPr>
            <w:tcW w:w="451" w:type="dxa"/>
            <w:vMerge/>
          </w:tcPr>
          <w:p w:rsidR="002A1FC0" w:rsidRDefault="002A1FC0" w:rsidP="002A1FC0">
            <w:pPr>
              <w:spacing w:line="360" w:lineRule="auto"/>
              <w:jc w:val="center"/>
              <w:rPr>
                <w:b/>
                <w:color w:val="000000" w:themeColor="text1"/>
                <w:kern w:val="0"/>
                <w:sz w:val="20"/>
                <w:szCs w:val="21"/>
              </w:rPr>
            </w:pPr>
          </w:p>
        </w:tc>
        <w:tc>
          <w:tcPr>
            <w:tcW w:w="1134" w:type="dxa"/>
            <w:vMerge/>
          </w:tcPr>
          <w:p w:rsidR="002A1FC0" w:rsidRDefault="002A1FC0" w:rsidP="002A1FC0">
            <w:pPr>
              <w:spacing w:line="360" w:lineRule="auto"/>
              <w:jc w:val="center"/>
              <w:rPr>
                <w:b/>
                <w:color w:val="000000" w:themeColor="text1"/>
                <w:kern w:val="0"/>
                <w:sz w:val="20"/>
                <w:szCs w:val="21"/>
              </w:rPr>
            </w:pPr>
          </w:p>
        </w:tc>
        <w:tc>
          <w:tcPr>
            <w:tcW w:w="862" w:type="dxa"/>
            <w:vMerge/>
          </w:tcPr>
          <w:p w:rsidR="002A1FC0" w:rsidRDefault="002A1FC0" w:rsidP="002A1FC0">
            <w:pPr>
              <w:spacing w:line="360" w:lineRule="auto"/>
              <w:jc w:val="center"/>
              <w:rPr>
                <w:b/>
                <w:color w:val="000000" w:themeColor="text1"/>
                <w:kern w:val="0"/>
                <w:sz w:val="20"/>
                <w:szCs w:val="21"/>
              </w:rPr>
            </w:pPr>
          </w:p>
        </w:tc>
        <w:tc>
          <w:tcPr>
            <w:tcW w:w="3230" w:type="dxa"/>
          </w:tcPr>
          <w:p w:rsidR="002A1FC0" w:rsidRPr="00395790" w:rsidRDefault="002A1FC0" w:rsidP="002A1FC0">
            <w:r w:rsidRPr="00395790">
              <w:rPr>
                <w:rFonts w:hint="eastAsia"/>
              </w:rPr>
              <w:t xml:space="preserve"> 3.</w:t>
            </w:r>
            <w:r w:rsidRPr="00395790">
              <w:rPr>
                <w:rFonts w:hint="eastAsia"/>
              </w:rPr>
              <w:t>不同温度电池电动势的测定，</w:t>
            </w:r>
            <w:r w:rsidRPr="00395790">
              <w:rPr>
                <w:rFonts w:hint="eastAsia"/>
              </w:rPr>
              <w:t>15</w:t>
            </w:r>
            <w:r w:rsidRPr="00395790">
              <w:rPr>
                <w:rFonts w:hint="eastAsia"/>
              </w:rPr>
              <w:t>℃～</w:t>
            </w:r>
            <w:r w:rsidRPr="00395790">
              <w:rPr>
                <w:rFonts w:hint="eastAsia"/>
              </w:rPr>
              <w:t>50</w:t>
            </w:r>
            <w:r w:rsidRPr="00395790">
              <w:rPr>
                <w:rFonts w:hint="eastAsia"/>
              </w:rPr>
              <w:t>℃之间，每隔</w:t>
            </w:r>
            <w:r w:rsidRPr="00395790">
              <w:rPr>
                <w:rFonts w:hint="eastAsia"/>
              </w:rPr>
              <w:t>5</w:t>
            </w:r>
            <w:r w:rsidRPr="00395790">
              <w:rPr>
                <w:rFonts w:hint="eastAsia"/>
              </w:rPr>
              <w:t>℃左右测定一次电动势（重点、难点）</w:t>
            </w:r>
          </w:p>
        </w:tc>
        <w:tc>
          <w:tcPr>
            <w:tcW w:w="522" w:type="dxa"/>
            <w:vMerge/>
          </w:tcPr>
          <w:p w:rsidR="002A1FC0" w:rsidRDefault="002A1FC0" w:rsidP="002A1FC0">
            <w:pPr>
              <w:spacing w:line="360" w:lineRule="auto"/>
              <w:jc w:val="center"/>
              <w:rPr>
                <w:b/>
                <w:color w:val="000000" w:themeColor="text1"/>
                <w:kern w:val="0"/>
                <w:sz w:val="20"/>
                <w:szCs w:val="21"/>
              </w:rPr>
            </w:pPr>
          </w:p>
        </w:tc>
        <w:tc>
          <w:tcPr>
            <w:tcW w:w="589" w:type="dxa"/>
            <w:vMerge/>
          </w:tcPr>
          <w:p w:rsidR="002A1FC0" w:rsidRDefault="002A1FC0" w:rsidP="002A1FC0">
            <w:pPr>
              <w:spacing w:line="360" w:lineRule="auto"/>
              <w:jc w:val="center"/>
              <w:rPr>
                <w:b/>
                <w:color w:val="000000" w:themeColor="text1"/>
                <w:kern w:val="0"/>
                <w:sz w:val="20"/>
                <w:szCs w:val="21"/>
              </w:rPr>
            </w:pPr>
          </w:p>
        </w:tc>
        <w:tc>
          <w:tcPr>
            <w:tcW w:w="528" w:type="dxa"/>
            <w:vMerge/>
          </w:tcPr>
          <w:p w:rsidR="002A1FC0" w:rsidRDefault="002A1FC0" w:rsidP="002A1FC0">
            <w:pPr>
              <w:spacing w:line="360" w:lineRule="auto"/>
              <w:jc w:val="center"/>
              <w:rPr>
                <w:b/>
                <w:color w:val="000000" w:themeColor="text1"/>
                <w:kern w:val="0"/>
                <w:sz w:val="20"/>
                <w:szCs w:val="21"/>
              </w:rPr>
            </w:pPr>
          </w:p>
        </w:tc>
        <w:tc>
          <w:tcPr>
            <w:tcW w:w="632" w:type="dxa"/>
            <w:vMerge/>
          </w:tcPr>
          <w:p w:rsidR="002A1FC0" w:rsidRDefault="002A1FC0" w:rsidP="002A1FC0">
            <w:pPr>
              <w:spacing w:line="360" w:lineRule="auto"/>
              <w:jc w:val="center"/>
              <w:rPr>
                <w:b/>
                <w:color w:val="000000" w:themeColor="text1"/>
                <w:kern w:val="0"/>
                <w:sz w:val="20"/>
                <w:szCs w:val="21"/>
              </w:rPr>
            </w:pPr>
          </w:p>
        </w:tc>
        <w:tc>
          <w:tcPr>
            <w:tcW w:w="718" w:type="dxa"/>
            <w:vMerge/>
          </w:tcPr>
          <w:p w:rsidR="002A1FC0" w:rsidRDefault="002A1FC0" w:rsidP="002A1FC0">
            <w:pPr>
              <w:spacing w:line="360" w:lineRule="auto"/>
              <w:jc w:val="center"/>
              <w:rPr>
                <w:b/>
                <w:color w:val="000000" w:themeColor="text1"/>
                <w:kern w:val="0"/>
                <w:sz w:val="20"/>
                <w:szCs w:val="21"/>
              </w:rPr>
            </w:pPr>
          </w:p>
        </w:tc>
        <w:tc>
          <w:tcPr>
            <w:tcW w:w="622" w:type="dxa"/>
            <w:vMerge/>
          </w:tcPr>
          <w:p w:rsidR="002A1FC0" w:rsidRDefault="002A1FC0" w:rsidP="002A1FC0">
            <w:pPr>
              <w:spacing w:line="360" w:lineRule="auto"/>
              <w:jc w:val="center"/>
              <w:rPr>
                <w:b/>
                <w:color w:val="000000" w:themeColor="text1"/>
                <w:kern w:val="0"/>
                <w:sz w:val="20"/>
                <w:szCs w:val="21"/>
              </w:rPr>
            </w:pPr>
          </w:p>
        </w:tc>
      </w:tr>
      <w:tr w:rsidR="002A1FC0" w:rsidTr="00997C45">
        <w:trPr>
          <w:trHeight w:val="234"/>
        </w:trPr>
        <w:tc>
          <w:tcPr>
            <w:tcW w:w="451" w:type="dxa"/>
            <w:vMerge/>
          </w:tcPr>
          <w:p w:rsidR="002A1FC0" w:rsidRDefault="002A1FC0" w:rsidP="002A1FC0">
            <w:pPr>
              <w:spacing w:line="360" w:lineRule="auto"/>
              <w:jc w:val="center"/>
              <w:rPr>
                <w:b/>
                <w:color w:val="000000" w:themeColor="text1"/>
                <w:kern w:val="0"/>
                <w:sz w:val="20"/>
                <w:szCs w:val="21"/>
              </w:rPr>
            </w:pPr>
          </w:p>
        </w:tc>
        <w:tc>
          <w:tcPr>
            <w:tcW w:w="1134" w:type="dxa"/>
            <w:vMerge/>
          </w:tcPr>
          <w:p w:rsidR="002A1FC0" w:rsidRDefault="002A1FC0" w:rsidP="002A1FC0">
            <w:pPr>
              <w:spacing w:line="360" w:lineRule="auto"/>
              <w:jc w:val="center"/>
              <w:rPr>
                <w:b/>
                <w:color w:val="000000" w:themeColor="text1"/>
                <w:kern w:val="0"/>
                <w:sz w:val="20"/>
                <w:szCs w:val="21"/>
              </w:rPr>
            </w:pPr>
          </w:p>
        </w:tc>
        <w:tc>
          <w:tcPr>
            <w:tcW w:w="862" w:type="dxa"/>
            <w:vMerge/>
          </w:tcPr>
          <w:p w:rsidR="002A1FC0" w:rsidRDefault="002A1FC0" w:rsidP="002A1FC0">
            <w:pPr>
              <w:spacing w:line="360" w:lineRule="auto"/>
              <w:jc w:val="center"/>
              <w:rPr>
                <w:b/>
                <w:color w:val="000000" w:themeColor="text1"/>
                <w:kern w:val="0"/>
                <w:sz w:val="20"/>
                <w:szCs w:val="21"/>
              </w:rPr>
            </w:pPr>
          </w:p>
        </w:tc>
        <w:tc>
          <w:tcPr>
            <w:tcW w:w="3230" w:type="dxa"/>
          </w:tcPr>
          <w:p w:rsidR="002A1FC0" w:rsidRDefault="002A1FC0" w:rsidP="002A1FC0">
            <w:r w:rsidRPr="00395790">
              <w:rPr>
                <w:rFonts w:hint="eastAsia"/>
              </w:rPr>
              <w:t>4.</w:t>
            </w:r>
            <w:r w:rsidRPr="00395790">
              <w:rPr>
                <w:rFonts w:hint="eastAsia"/>
              </w:rPr>
              <w:t>数据处理、误差分析和撰写实验报告（课后）</w:t>
            </w:r>
          </w:p>
        </w:tc>
        <w:tc>
          <w:tcPr>
            <w:tcW w:w="522" w:type="dxa"/>
            <w:vMerge/>
          </w:tcPr>
          <w:p w:rsidR="002A1FC0" w:rsidRDefault="002A1FC0" w:rsidP="002A1FC0">
            <w:pPr>
              <w:spacing w:line="360" w:lineRule="auto"/>
              <w:jc w:val="center"/>
              <w:rPr>
                <w:b/>
                <w:color w:val="000000" w:themeColor="text1"/>
                <w:kern w:val="0"/>
                <w:sz w:val="20"/>
                <w:szCs w:val="21"/>
              </w:rPr>
            </w:pPr>
          </w:p>
        </w:tc>
        <w:tc>
          <w:tcPr>
            <w:tcW w:w="589" w:type="dxa"/>
            <w:vMerge/>
          </w:tcPr>
          <w:p w:rsidR="002A1FC0" w:rsidRDefault="002A1FC0" w:rsidP="002A1FC0">
            <w:pPr>
              <w:spacing w:line="360" w:lineRule="auto"/>
              <w:jc w:val="center"/>
              <w:rPr>
                <w:b/>
                <w:color w:val="000000" w:themeColor="text1"/>
                <w:kern w:val="0"/>
                <w:sz w:val="20"/>
                <w:szCs w:val="21"/>
              </w:rPr>
            </w:pPr>
          </w:p>
        </w:tc>
        <w:tc>
          <w:tcPr>
            <w:tcW w:w="528" w:type="dxa"/>
            <w:vMerge/>
          </w:tcPr>
          <w:p w:rsidR="002A1FC0" w:rsidRDefault="002A1FC0" w:rsidP="002A1FC0">
            <w:pPr>
              <w:spacing w:line="360" w:lineRule="auto"/>
              <w:jc w:val="center"/>
              <w:rPr>
                <w:b/>
                <w:color w:val="000000" w:themeColor="text1"/>
                <w:kern w:val="0"/>
                <w:sz w:val="20"/>
                <w:szCs w:val="21"/>
              </w:rPr>
            </w:pPr>
          </w:p>
        </w:tc>
        <w:tc>
          <w:tcPr>
            <w:tcW w:w="632" w:type="dxa"/>
            <w:vMerge/>
          </w:tcPr>
          <w:p w:rsidR="002A1FC0" w:rsidRDefault="002A1FC0" w:rsidP="002A1FC0">
            <w:pPr>
              <w:spacing w:line="360" w:lineRule="auto"/>
              <w:jc w:val="center"/>
              <w:rPr>
                <w:b/>
                <w:color w:val="000000" w:themeColor="text1"/>
                <w:kern w:val="0"/>
                <w:sz w:val="20"/>
                <w:szCs w:val="21"/>
              </w:rPr>
            </w:pPr>
          </w:p>
        </w:tc>
        <w:tc>
          <w:tcPr>
            <w:tcW w:w="718" w:type="dxa"/>
            <w:vMerge/>
          </w:tcPr>
          <w:p w:rsidR="002A1FC0" w:rsidRDefault="002A1FC0" w:rsidP="002A1FC0">
            <w:pPr>
              <w:spacing w:line="360" w:lineRule="auto"/>
              <w:jc w:val="center"/>
              <w:rPr>
                <w:b/>
                <w:color w:val="000000" w:themeColor="text1"/>
                <w:kern w:val="0"/>
                <w:sz w:val="20"/>
                <w:szCs w:val="21"/>
              </w:rPr>
            </w:pPr>
          </w:p>
        </w:tc>
        <w:tc>
          <w:tcPr>
            <w:tcW w:w="622" w:type="dxa"/>
            <w:vMerge/>
          </w:tcPr>
          <w:p w:rsidR="002A1FC0" w:rsidRDefault="002A1FC0" w:rsidP="002A1FC0">
            <w:pPr>
              <w:spacing w:line="360" w:lineRule="auto"/>
              <w:jc w:val="center"/>
              <w:rPr>
                <w:b/>
                <w:color w:val="000000" w:themeColor="text1"/>
                <w:kern w:val="0"/>
                <w:sz w:val="20"/>
                <w:szCs w:val="21"/>
              </w:rPr>
            </w:pPr>
          </w:p>
        </w:tc>
      </w:tr>
      <w:tr w:rsidR="002A1FC0" w:rsidTr="00997C45">
        <w:trPr>
          <w:trHeight w:val="234"/>
        </w:trPr>
        <w:tc>
          <w:tcPr>
            <w:tcW w:w="451" w:type="dxa"/>
            <w:vMerge w:val="restart"/>
          </w:tcPr>
          <w:p w:rsidR="002A1FC0" w:rsidRDefault="002A1FC0" w:rsidP="002A1FC0">
            <w:pPr>
              <w:spacing w:line="360" w:lineRule="auto"/>
              <w:jc w:val="center"/>
              <w:rPr>
                <w:b/>
                <w:color w:val="000000" w:themeColor="text1"/>
                <w:kern w:val="0"/>
                <w:sz w:val="20"/>
                <w:szCs w:val="21"/>
              </w:rPr>
            </w:pPr>
            <w:r>
              <w:rPr>
                <w:b/>
                <w:color w:val="000000" w:themeColor="text1"/>
                <w:kern w:val="0"/>
                <w:sz w:val="20"/>
                <w:szCs w:val="21"/>
              </w:rPr>
              <w:t>12</w:t>
            </w:r>
          </w:p>
        </w:tc>
        <w:tc>
          <w:tcPr>
            <w:tcW w:w="1134" w:type="dxa"/>
            <w:vMerge w:val="restart"/>
          </w:tcPr>
          <w:p w:rsidR="002A1FC0" w:rsidRPr="001870B8" w:rsidRDefault="002A1FC0" w:rsidP="002A1FC0">
            <w:r w:rsidRPr="001870B8">
              <w:rPr>
                <w:rFonts w:hint="eastAsia"/>
              </w:rPr>
              <w:t>实验</w:t>
            </w:r>
            <w:r>
              <w:rPr>
                <w:rFonts w:hint="eastAsia"/>
              </w:rPr>
              <w:t>12</w:t>
            </w:r>
            <w:r w:rsidRPr="001870B8">
              <w:rPr>
                <w:rFonts w:hint="eastAsia"/>
              </w:rPr>
              <w:t>：原电池电动势的测定</w:t>
            </w:r>
          </w:p>
        </w:tc>
        <w:tc>
          <w:tcPr>
            <w:tcW w:w="862" w:type="dxa"/>
            <w:vMerge w:val="restart"/>
          </w:tcPr>
          <w:p w:rsidR="002A1FC0" w:rsidRPr="001870B8" w:rsidRDefault="002A1FC0" w:rsidP="002A1FC0">
            <w:r w:rsidRPr="001870B8">
              <w:rPr>
                <w:rFonts w:hint="eastAsia"/>
              </w:rPr>
              <w:t>实验教材</w:t>
            </w:r>
          </w:p>
        </w:tc>
        <w:tc>
          <w:tcPr>
            <w:tcW w:w="3230" w:type="dxa"/>
          </w:tcPr>
          <w:p w:rsidR="002A1FC0" w:rsidRPr="006A2F3D" w:rsidRDefault="002A1FC0" w:rsidP="002A1FC0">
            <w:r w:rsidRPr="006A2F3D">
              <w:rPr>
                <w:rFonts w:hint="eastAsia"/>
              </w:rPr>
              <w:t>1.</w:t>
            </w:r>
            <w:r w:rsidRPr="006A2F3D">
              <w:rPr>
                <w:rFonts w:hint="eastAsia"/>
              </w:rPr>
              <w:t>实验原理的学习</w:t>
            </w:r>
          </w:p>
        </w:tc>
        <w:tc>
          <w:tcPr>
            <w:tcW w:w="522" w:type="dxa"/>
            <w:vMerge w:val="restart"/>
            <w:vAlign w:val="center"/>
          </w:tcPr>
          <w:p w:rsidR="002A1FC0" w:rsidRDefault="002A1FC0" w:rsidP="002A1FC0">
            <w:pPr>
              <w:adjustRightInd w:val="0"/>
              <w:snapToGrid w:val="0"/>
              <w:spacing w:line="360" w:lineRule="auto"/>
              <w:jc w:val="center"/>
              <w:rPr>
                <w:color w:val="000000" w:themeColor="text1"/>
                <w:kern w:val="0"/>
                <w:szCs w:val="21"/>
              </w:rPr>
            </w:pPr>
            <w:r>
              <w:rPr>
                <w:color w:val="000000" w:themeColor="text1"/>
                <w:kern w:val="0"/>
                <w:szCs w:val="21"/>
              </w:rPr>
              <w:t>4</w:t>
            </w:r>
          </w:p>
        </w:tc>
        <w:tc>
          <w:tcPr>
            <w:tcW w:w="589" w:type="dxa"/>
            <w:vMerge w:val="restart"/>
            <w:vAlign w:val="center"/>
          </w:tcPr>
          <w:p w:rsidR="002A1FC0" w:rsidRDefault="002A1FC0" w:rsidP="002A1FC0">
            <w:pPr>
              <w:adjustRightInd w:val="0"/>
              <w:snapToGrid w:val="0"/>
              <w:jc w:val="center"/>
              <w:rPr>
                <w:color w:val="000000" w:themeColor="text1"/>
                <w:kern w:val="0"/>
                <w:szCs w:val="21"/>
              </w:rPr>
            </w:pPr>
            <w:r w:rsidRPr="004133FB">
              <w:rPr>
                <w:rFonts w:hint="eastAsia"/>
                <w:color w:val="000000" w:themeColor="text1"/>
                <w:kern w:val="0"/>
                <w:szCs w:val="21"/>
              </w:rPr>
              <w:t>综合性</w:t>
            </w:r>
          </w:p>
        </w:tc>
        <w:tc>
          <w:tcPr>
            <w:tcW w:w="528" w:type="dxa"/>
            <w:vMerge w:val="restart"/>
            <w:vAlign w:val="center"/>
          </w:tcPr>
          <w:p w:rsidR="002A1FC0" w:rsidRDefault="002A1FC0" w:rsidP="002A1FC0">
            <w:pPr>
              <w:adjustRightInd w:val="0"/>
              <w:snapToGrid w:val="0"/>
              <w:jc w:val="center"/>
              <w:rPr>
                <w:color w:val="000000" w:themeColor="text1"/>
                <w:kern w:val="0"/>
                <w:szCs w:val="21"/>
              </w:rPr>
            </w:pPr>
            <w:r>
              <w:rPr>
                <w:rFonts w:hint="eastAsia"/>
                <w:color w:val="000000" w:themeColor="text1"/>
                <w:kern w:val="0"/>
                <w:szCs w:val="21"/>
              </w:rPr>
              <w:t>选做</w:t>
            </w:r>
          </w:p>
        </w:tc>
        <w:tc>
          <w:tcPr>
            <w:tcW w:w="632" w:type="dxa"/>
            <w:vMerge w:val="restart"/>
            <w:vAlign w:val="center"/>
          </w:tcPr>
          <w:p w:rsidR="002A1FC0" w:rsidRDefault="002A1FC0" w:rsidP="002A1FC0">
            <w:pPr>
              <w:adjustRightInd w:val="0"/>
              <w:snapToGrid w:val="0"/>
              <w:jc w:val="center"/>
              <w:rPr>
                <w:color w:val="000000" w:themeColor="text1"/>
                <w:kern w:val="0"/>
                <w:szCs w:val="21"/>
              </w:rPr>
            </w:pPr>
            <w:r>
              <w:rPr>
                <w:color w:val="000000" w:themeColor="text1"/>
                <w:kern w:val="0"/>
                <w:szCs w:val="21"/>
              </w:rPr>
              <w:t>2-3</w:t>
            </w:r>
          </w:p>
        </w:tc>
        <w:tc>
          <w:tcPr>
            <w:tcW w:w="718" w:type="dxa"/>
            <w:vMerge w:val="restart"/>
            <w:vAlign w:val="center"/>
          </w:tcPr>
          <w:p w:rsidR="002A1FC0" w:rsidRDefault="002A1FC0" w:rsidP="002A1FC0">
            <w:pPr>
              <w:adjustRightInd w:val="0"/>
              <w:snapToGrid w:val="0"/>
              <w:jc w:val="center"/>
              <w:rPr>
                <w:color w:val="000000" w:themeColor="text1"/>
                <w:kern w:val="0"/>
                <w:szCs w:val="21"/>
              </w:rPr>
            </w:pPr>
            <w:r w:rsidRPr="004133FB">
              <w:rPr>
                <w:rFonts w:hint="eastAsia"/>
                <w:color w:val="000000" w:themeColor="text1"/>
                <w:kern w:val="0"/>
                <w:szCs w:val="21"/>
              </w:rPr>
              <w:t>课堂讲授、实验指导、案例教学、小组讨论</w:t>
            </w:r>
          </w:p>
        </w:tc>
        <w:tc>
          <w:tcPr>
            <w:tcW w:w="622" w:type="dxa"/>
            <w:vMerge w:val="restart"/>
            <w:vAlign w:val="center"/>
          </w:tcPr>
          <w:p w:rsidR="002A1FC0" w:rsidRDefault="002A1FC0" w:rsidP="002A1FC0">
            <w:pPr>
              <w:adjustRightInd w:val="0"/>
              <w:snapToGrid w:val="0"/>
              <w:spacing w:line="360" w:lineRule="auto"/>
              <w:jc w:val="center"/>
              <w:rPr>
                <w:color w:val="000000" w:themeColor="text1"/>
                <w:kern w:val="0"/>
                <w:szCs w:val="21"/>
              </w:rPr>
            </w:pPr>
            <w:r w:rsidRPr="004133FB">
              <w:rPr>
                <w:rFonts w:hint="eastAsia"/>
                <w:color w:val="000000" w:themeColor="text1"/>
                <w:kern w:val="0"/>
                <w:szCs w:val="21"/>
              </w:rPr>
              <w:t>课程目标</w:t>
            </w:r>
            <w:r w:rsidRPr="004133FB">
              <w:rPr>
                <w:rFonts w:hint="eastAsia"/>
                <w:color w:val="000000" w:themeColor="text1"/>
                <w:kern w:val="0"/>
                <w:szCs w:val="21"/>
              </w:rPr>
              <w:t>1</w:t>
            </w:r>
            <w:r w:rsidRPr="004133FB">
              <w:rPr>
                <w:rFonts w:hint="eastAsia"/>
                <w:color w:val="000000" w:themeColor="text1"/>
                <w:kern w:val="0"/>
                <w:szCs w:val="21"/>
              </w:rPr>
              <w:t>、</w:t>
            </w:r>
            <w:r>
              <w:rPr>
                <w:rFonts w:hint="eastAsia"/>
                <w:color w:val="000000" w:themeColor="text1"/>
                <w:kern w:val="0"/>
                <w:szCs w:val="21"/>
              </w:rPr>
              <w:t>2</w:t>
            </w:r>
            <w:r w:rsidRPr="004133FB">
              <w:rPr>
                <w:rFonts w:hint="eastAsia"/>
                <w:color w:val="000000" w:themeColor="text1"/>
                <w:kern w:val="0"/>
                <w:szCs w:val="21"/>
              </w:rPr>
              <w:t>、</w:t>
            </w:r>
            <w:r>
              <w:rPr>
                <w:rFonts w:hint="eastAsia"/>
                <w:color w:val="000000" w:themeColor="text1"/>
                <w:kern w:val="0"/>
                <w:szCs w:val="21"/>
              </w:rPr>
              <w:t>3</w:t>
            </w:r>
          </w:p>
        </w:tc>
      </w:tr>
      <w:tr w:rsidR="002A1FC0" w:rsidTr="00997C45">
        <w:trPr>
          <w:trHeight w:val="234"/>
        </w:trPr>
        <w:tc>
          <w:tcPr>
            <w:tcW w:w="451" w:type="dxa"/>
            <w:vMerge/>
          </w:tcPr>
          <w:p w:rsidR="002A1FC0" w:rsidRDefault="002A1FC0" w:rsidP="002A1FC0">
            <w:pPr>
              <w:spacing w:line="360" w:lineRule="auto"/>
              <w:jc w:val="center"/>
              <w:rPr>
                <w:b/>
                <w:color w:val="000000" w:themeColor="text1"/>
                <w:kern w:val="0"/>
                <w:sz w:val="20"/>
                <w:szCs w:val="21"/>
              </w:rPr>
            </w:pPr>
          </w:p>
        </w:tc>
        <w:tc>
          <w:tcPr>
            <w:tcW w:w="1134" w:type="dxa"/>
            <w:vMerge/>
          </w:tcPr>
          <w:p w:rsidR="002A1FC0" w:rsidRDefault="002A1FC0" w:rsidP="002A1FC0">
            <w:pPr>
              <w:spacing w:line="360" w:lineRule="auto"/>
              <w:jc w:val="center"/>
              <w:rPr>
                <w:b/>
                <w:color w:val="000000" w:themeColor="text1"/>
                <w:kern w:val="0"/>
                <w:sz w:val="20"/>
                <w:szCs w:val="21"/>
              </w:rPr>
            </w:pPr>
          </w:p>
        </w:tc>
        <w:tc>
          <w:tcPr>
            <w:tcW w:w="862" w:type="dxa"/>
            <w:vMerge/>
          </w:tcPr>
          <w:p w:rsidR="002A1FC0" w:rsidRDefault="002A1FC0" w:rsidP="002A1FC0">
            <w:pPr>
              <w:spacing w:line="360" w:lineRule="auto"/>
              <w:jc w:val="center"/>
              <w:rPr>
                <w:b/>
                <w:color w:val="000000" w:themeColor="text1"/>
                <w:kern w:val="0"/>
                <w:sz w:val="20"/>
                <w:szCs w:val="21"/>
              </w:rPr>
            </w:pPr>
          </w:p>
        </w:tc>
        <w:tc>
          <w:tcPr>
            <w:tcW w:w="3230" w:type="dxa"/>
          </w:tcPr>
          <w:p w:rsidR="002A1FC0" w:rsidRPr="006A2F3D" w:rsidRDefault="002A1FC0" w:rsidP="002A1FC0">
            <w:r w:rsidRPr="006A2F3D">
              <w:rPr>
                <w:rFonts w:hint="eastAsia"/>
              </w:rPr>
              <w:t>2.</w:t>
            </w:r>
            <w:r w:rsidRPr="006A2F3D">
              <w:rPr>
                <w:rFonts w:hint="eastAsia"/>
              </w:rPr>
              <w:t>开启恒温水浴，控制温度在</w:t>
            </w:r>
            <w:r w:rsidRPr="006A2F3D">
              <w:rPr>
                <w:rFonts w:hint="eastAsia"/>
              </w:rPr>
              <w:t>25</w:t>
            </w:r>
            <w:r w:rsidRPr="006A2F3D">
              <w:rPr>
                <w:rFonts w:hint="eastAsia"/>
              </w:rPr>
              <w:t>℃</w:t>
            </w:r>
          </w:p>
        </w:tc>
        <w:tc>
          <w:tcPr>
            <w:tcW w:w="522" w:type="dxa"/>
            <w:vMerge/>
          </w:tcPr>
          <w:p w:rsidR="002A1FC0" w:rsidRDefault="002A1FC0" w:rsidP="002A1FC0">
            <w:pPr>
              <w:spacing w:line="360" w:lineRule="auto"/>
              <w:jc w:val="center"/>
              <w:rPr>
                <w:b/>
                <w:color w:val="000000" w:themeColor="text1"/>
                <w:kern w:val="0"/>
                <w:sz w:val="20"/>
                <w:szCs w:val="21"/>
              </w:rPr>
            </w:pPr>
          </w:p>
        </w:tc>
        <w:tc>
          <w:tcPr>
            <w:tcW w:w="589" w:type="dxa"/>
            <w:vMerge/>
          </w:tcPr>
          <w:p w:rsidR="002A1FC0" w:rsidRDefault="002A1FC0" w:rsidP="002A1FC0">
            <w:pPr>
              <w:spacing w:line="360" w:lineRule="auto"/>
              <w:jc w:val="center"/>
              <w:rPr>
                <w:b/>
                <w:color w:val="000000" w:themeColor="text1"/>
                <w:kern w:val="0"/>
                <w:sz w:val="20"/>
                <w:szCs w:val="21"/>
              </w:rPr>
            </w:pPr>
          </w:p>
        </w:tc>
        <w:tc>
          <w:tcPr>
            <w:tcW w:w="528" w:type="dxa"/>
            <w:vMerge/>
          </w:tcPr>
          <w:p w:rsidR="002A1FC0" w:rsidRDefault="002A1FC0" w:rsidP="002A1FC0">
            <w:pPr>
              <w:spacing w:line="360" w:lineRule="auto"/>
              <w:jc w:val="center"/>
              <w:rPr>
                <w:b/>
                <w:color w:val="000000" w:themeColor="text1"/>
                <w:kern w:val="0"/>
                <w:sz w:val="20"/>
                <w:szCs w:val="21"/>
              </w:rPr>
            </w:pPr>
          </w:p>
        </w:tc>
        <w:tc>
          <w:tcPr>
            <w:tcW w:w="632" w:type="dxa"/>
            <w:vMerge/>
          </w:tcPr>
          <w:p w:rsidR="002A1FC0" w:rsidRDefault="002A1FC0" w:rsidP="002A1FC0">
            <w:pPr>
              <w:spacing w:line="360" w:lineRule="auto"/>
              <w:jc w:val="center"/>
              <w:rPr>
                <w:b/>
                <w:color w:val="000000" w:themeColor="text1"/>
                <w:kern w:val="0"/>
                <w:sz w:val="20"/>
                <w:szCs w:val="21"/>
              </w:rPr>
            </w:pPr>
          </w:p>
        </w:tc>
        <w:tc>
          <w:tcPr>
            <w:tcW w:w="718" w:type="dxa"/>
            <w:vMerge/>
          </w:tcPr>
          <w:p w:rsidR="002A1FC0" w:rsidRDefault="002A1FC0" w:rsidP="002A1FC0">
            <w:pPr>
              <w:spacing w:line="360" w:lineRule="auto"/>
              <w:jc w:val="center"/>
              <w:rPr>
                <w:b/>
                <w:color w:val="000000" w:themeColor="text1"/>
                <w:kern w:val="0"/>
                <w:sz w:val="20"/>
                <w:szCs w:val="21"/>
              </w:rPr>
            </w:pPr>
          </w:p>
        </w:tc>
        <w:tc>
          <w:tcPr>
            <w:tcW w:w="622" w:type="dxa"/>
            <w:vMerge/>
          </w:tcPr>
          <w:p w:rsidR="002A1FC0" w:rsidRDefault="002A1FC0" w:rsidP="002A1FC0">
            <w:pPr>
              <w:spacing w:line="360" w:lineRule="auto"/>
              <w:jc w:val="center"/>
              <w:rPr>
                <w:b/>
                <w:color w:val="000000" w:themeColor="text1"/>
                <w:kern w:val="0"/>
                <w:sz w:val="20"/>
                <w:szCs w:val="21"/>
              </w:rPr>
            </w:pPr>
          </w:p>
        </w:tc>
      </w:tr>
      <w:tr w:rsidR="002A1FC0" w:rsidTr="00997C45">
        <w:trPr>
          <w:trHeight w:val="234"/>
        </w:trPr>
        <w:tc>
          <w:tcPr>
            <w:tcW w:w="451" w:type="dxa"/>
            <w:vMerge/>
          </w:tcPr>
          <w:p w:rsidR="002A1FC0" w:rsidRDefault="002A1FC0" w:rsidP="002A1FC0">
            <w:pPr>
              <w:spacing w:line="360" w:lineRule="auto"/>
              <w:jc w:val="center"/>
              <w:rPr>
                <w:b/>
                <w:color w:val="000000" w:themeColor="text1"/>
                <w:kern w:val="0"/>
                <w:sz w:val="20"/>
                <w:szCs w:val="21"/>
              </w:rPr>
            </w:pPr>
          </w:p>
        </w:tc>
        <w:tc>
          <w:tcPr>
            <w:tcW w:w="1134" w:type="dxa"/>
            <w:vMerge/>
          </w:tcPr>
          <w:p w:rsidR="002A1FC0" w:rsidRDefault="002A1FC0" w:rsidP="002A1FC0">
            <w:pPr>
              <w:spacing w:line="360" w:lineRule="auto"/>
              <w:jc w:val="center"/>
              <w:rPr>
                <w:b/>
                <w:color w:val="000000" w:themeColor="text1"/>
                <w:kern w:val="0"/>
                <w:sz w:val="20"/>
                <w:szCs w:val="21"/>
              </w:rPr>
            </w:pPr>
          </w:p>
        </w:tc>
        <w:tc>
          <w:tcPr>
            <w:tcW w:w="862" w:type="dxa"/>
            <w:vMerge/>
          </w:tcPr>
          <w:p w:rsidR="002A1FC0" w:rsidRDefault="002A1FC0" w:rsidP="002A1FC0">
            <w:pPr>
              <w:spacing w:line="360" w:lineRule="auto"/>
              <w:jc w:val="center"/>
              <w:rPr>
                <w:b/>
                <w:color w:val="000000" w:themeColor="text1"/>
                <w:kern w:val="0"/>
                <w:sz w:val="20"/>
                <w:szCs w:val="21"/>
              </w:rPr>
            </w:pPr>
          </w:p>
        </w:tc>
        <w:tc>
          <w:tcPr>
            <w:tcW w:w="3230" w:type="dxa"/>
          </w:tcPr>
          <w:p w:rsidR="002A1FC0" w:rsidRPr="006A2F3D" w:rsidRDefault="002A1FC0" w:rsidP="002A1FC0">
            <w:r w:rsidRPr="006A2F3D">
              <w:rPr>
                <w:rFonts w:hint="eastAsia"/>
              </w:rPr>
              <w:t>3</w:t>
            </w:r>
            <w:r w:rsidRPr="006A2F3D">
              <w:rPr>
                <w:rFonts w:hint="eastAsia"/>
              </w:rPr>
              <w:t>．配制溶液</w:t>
            </w:r>
          </w:p>
        </w:tc>
        <w:tc>
          <w:tcPr>
            <w:tcW w:w="522" w:type="dxa"/>
            <w:vMerge/>
          </w:tcPr>
          <w:p w:rsidR="002A1FC0" w:rsidRDefault="002A1FC0" w:rsidP="002A1FC0">
            <w:pPr>
              <w:spacing w:line="360" w:lineRule="auto"/>
              <w:jc w:val="center"/>
              <w:rPr>
                <w:b/>
                <w:color w:val="000000" w:themeColor="text1"/>
                <w:kern w:val="0"/>
                <w:sz w:val="20"/>
                <w:szCs w:val="21"/>
              </w:rPr>
            </w:pPr>
          </w:p>
        </w:tc>
        <w:tc>
          <w:tcPr>
            <w:tcW w:w="589" w:type="dxa"/>
            <w:vMerge/>
          </w:tcPr>
          <w:p w:rsidR="002A1FC0" w:rsidRDefault="002A1FC0" w:rsidP="002A1FC0">
            <w:pPr>
              <w:spacing w:line="360" w:lineRule="auto"/>
              <w:jc w:val="center"/>
              <w:rPr>
                <w:b/>
                <w:color w:val="000000" w:themeColor="text1"/>
                <w:kern w:val="0"/>
                <w:sz w:val="20"/>
                <w:szCs w:val="21"/>
              </w:rPr>
            </w:pPr>
          </w:p>
        </w:tc>
        <w:tc>
          <w:tcPr>
            <w:tcW w:w="528" w:type="dxa"/>
            <w:vMerge/>
          </w:tcPr>
          <w:p w:rsidR="002A1FC0" w:rsidRDefault="002A1FC0" w:rsidP="002A1FC0">
            <w:pPr>
              <w:spacing w:line="360" w:lineRule="auto"/>
              <w:jc w:val="center"/>
              <w:rPr>
                <w:b/>
                <w:color w:val="000000" w:themeColor="text1"/>
                <w:kern w:val="0"/>
                <w:sz w:val="20"/>
                <w:szCs w:val="21"/>
              </w:rPr>
            </w:pPr>
          </w:p>
        </w:tc>
        <w:tc>
          <w:tcPr>
            <w:tcW w:w="632" w:type="dxa"/>
            <w:vMerge/>
          </w:tcPr>
          <w:p w:rsidR="002A1FC0" w:rsidRDefault="002A1FC0" w:rsidP="002A1FC0">
            <w:pPr>
              <w:spacing w:line="360" w:lineRule="auto"/>
              <w:jc w:val="center"/>
              <w:rPr>
                <w:b/>
                <w:color w:val="000000" w:themeColor="text1"/>
                <w:kern w:val="0"/>
                <w:sz w:val="20"/>
                <w:szCs w:val="21"/>
              </w:rPr>
            </w:pPr>
          </w:p>
        </w:tc>
        <w:tc>
          <w:tcPr>
            <w:tcW w:w="718" w:type="dxa"/>
            <w:vMerge/>
          </w:tcPr>
          <w:p w:rsidR="002A1FC0" w:rsidRDefault="002A1FC0" w:rsidP="002A1FC0">
            <w:pPr>
              <w:spacing w:line="360" w:lineRule="auto"/>
              <w:jc w:val="center"/>
              <w:rPr>
                <w:b/>
                <w:color w:val="000000" w:themeColor="text1"/>
                <w:kern w:val="0"/>
                <w:sz w:val="20"/>
                <w:szCs w:val="21"/>
              </w:rPr>
            </w:pPr>
          </w:p>
        </w:tc>
        <w:tc>
          <w:tcPr>
            <w:tcW w:w="622" w:type="dxa"/>
            <w:vMerge/>
          </w:tcPr>
          <w:p w:rsidR="002A1FC0" w:rsidRDefault="002A1FC0" w:rsidP="002A1FC0">
            <w:pPr>
              <w:spacing w:line="360" w:lineRule="auto"/>
              <w:jc w:val="center"/>
              <w:rPr>
                <w:b/>
                <w:color w:val="000000" w:themeColor="text1"/>
                <w:kern w:val="0"/>
                <w:sz w:val="20"/>
                <w:szCs w:val="21"/>
              </w:rPr>
            </w:pPr>
          </w:p>
        </w:tc>
      </w:tr>
      <w:tr w:rsidR="002A1FC0" w:rsidTr="00997C45">
        <w:trPr>
          <w:trHeight w:val="234"/>
        </w:trPr>
        <w:tc>
          <w:tcPr>
            <w:tcW w:w="451" w:type="dxa"/>
            <w:vMerge/>
          </w:tcPr>
          <w:p w:rsidR="002A1FC0" w:rsidRDefault="002A1FC0" w:rsidP="002A1FC0">
            <w:pPr>
              <w:spacing w:line="360" w:lineRule="auto"/>
              <w:jc w:val="center"/>
              <w:rPr>
                <w:b/>
                <w:color w:val="000000" w:themeColor="text1"/>
                <w:kern w:val="0"/>
                <w:sz w:val="20"/>
                <w:szCs w:val="21"/>
              </w:rPr>
            </w:pPr>
          </w:p>
        </w:tc>
        <w:tc>
          <w:tcPr>
            <w:tcW w:w="1134" w:type="dxa"/>
            <w:vMerge/>
          </w:tcPr>
          <w:p w:rsidR="002A1FC0" w:rsidRDefault="002A1FC0" w:rsidP="002A1FC0">
            <w:pPr>
              <w:spacing w:line="360" w:lineRule="auto"/>
              <w:jc w:val="center"/>
              <w:rPr>
                <w:b/>
                <w:color w:val="000000" w:themeColor="text1"/>
                <w:kern w:val="0"/>
                <w:sz w:val="20"/>
                <w:szCs w:val="21"/>
              </w:rPr>
            </w:pPr>
          </w:p>
        </w:tc>
        <w:tc>
          <w:tcPr>
            <w:tcW w:w="862" w:type="dxa"/>
            <w:vMerge/>
          </w:tcPr>
          <w:p w:rsidR="002A1FC0" w:rsidRDefault="002A1FC0" w:rsidP="002A1FC0">
            <w:pPr>
              <w:spacing w:line="360" w:lineRule="auto"/>
              <w:jc w:val="center"/>
              <w:rPr>
                <w:b/>
                <w:color w:val="000000" w:themeColor="text1"/>
                <w:kern w:val="0"/>
                <w:sz w:val="20"/>
                <w:szCs w:val="21"/>
              </w:rPr>
            </w:pPr>
          </w:p>
        </w:tc>
        <w:tc>
          <w:tcPr>
            <w:tcW w:w="3230" w:type="dxa"/>
          </w:tcPr>
          <w:p w:rsidR="002A1FC0" w:rsidRPr="006A2F3D" w:rsidRDefault="002A1FC0" w:rsidP="002A1FC0">
            <w:r w:rsidRPr="006A2F3D">
              <w:rPr>
                <w:rFonts w:hint="eastAsia"/>
              </w:rPr>
              <w:t>4.</w:t>
            </w:r>
            <w:r w:rsidRPr="006A2F3D">
              <w:rPr>
                <w:rFonts w:hint="eastAsia"/>
              </w:rPr>
              <w:t>按试验装置简图，将复合电极、甘汞电极、铂电极、温度计、氮气管分别插入夹套反应瓶盖子上孔里，浸于液面下。滴加</w:t>
            </w:r>
            <w:r w:rsidRPr="006A2F3D">
              <w:rPr>
                <w:rFonts w:hint="eastAsia"/>
              </w:rPr>
              <w:t>2% NaOH</w:t>
            </w:r>
            <w:r w:rsidRPr="006A2F3D">
              <w:rPr>
                <w:rFonts w:hint="eastAsia"/>
              </w:rPr>
              <w:t>溶液直至瓶中溶液</w:t>
            </w:r>
            <w:r w:rsidRPr="006A2F3D">
              <w:rPr>
                <w:rFonts w:hint="eastAsia"/>
              </w:rPr>
              <w:t>pH</w:t>
            </w:r>
            <w:r w:rsidRPr="006A2F3D">
              <w:rPr>
                <w:rFonts w:hint="eastAsia"/>
              </w:rPr>
              <w:t>达到</w:t>
            </w:r>
            <w:r w:rsidRPr="006A2F3D">
              <w:rPr>
                <w:rFonts w:hint="eastAsia"/>
              </w:rPr>
              <w:t>8</w:t>
            </w:r>
            <w:r w:rsidRPr="006A2F3D">
              <w:rPr>
                <w:rFonts w:hint="eastAsia"/>
              </w:rPr>
              <w:t>左右（重点）</w:t>
            </w:r>
          </w:p>
        </w:tc>
        <w:tc>
          <w:tcPr>
            <w:tcW w:w="522" w:type="dxa"/>
            <w:vMerge/>
          </w:tcPr>
          <w:p w:rsidR="002A1FC0" w:rsidRDefault="002A1FC0" w:rsidP="002A1FC0">
            <w:pPr>
              <w:spacing w:line="360" w:lineRule="auto"/>
              <w:jc w:val="center"/>
              <w:rPr>
                <w:b/>
                <w:color w:val="000000" w:themeColor="text1"/>
                <w:kern w:val="0"/>
                <w:sz w:val="20"/>
                <w:szCs w:val="21"/>
              </w:rPr>
            </w:pPr>
          </w:p>
        </w:tc>
        <w:tc>
          <w:tcPr>
            <w:tcW w:w="589" w:type="dxa"/>
            <w:vMerge/>
          </w:tcPr>
          <w:p w:rsidR="002A1FC0" w:rsidRDefault="002A1FC0" w:rsidP="002A1FC0">
            <w:pPr>
              <w:spacing w:line="360" w:lineRule="auto"/>
              <w:jc w:val="center"/>
              <w:rPr>
                <w:b/>
                <w:color w:val="000000" w:themeColor="text1"/>
                <w:kern w:val="0"/>
                <w:sz w:val="20"/>
                <w:szCs w:val="21"/>
              </w:rPr>
            </w:pPr>
          </w:p>
        </w:tc>
        <w:tc>
          <w:tcPr>
            <w:tcW w:w="528" w:type="dxa"/>
            <w:vMerge/>
          </w:tcPr>
          <w:p w:rsidR="002A1FC0" w:rsidRDefault="002A1FC0" w:rsidP="002A1FC0">
            <w:pPr>
              <w:spacing w:line="360" w:lineRule="auto"/>
              <w:jc w:val="center"/>
              <w:rPr>
                <w:b/>
                <w:color w:val="000000" w:themeColor="text1"/>
                <w:kern w:val="0"/>
                <w:sz w:val="20"/>
                <w:szCs w:val="21"/>
              </w:rPr>
            </w:pPr>
          </w:p>
        </w:tc>
        <w:tc>
          <w:tcPr>
            <w:tcW w:w="632" w:type="dxa"/>
            <w:vMerge/>
          </w:tcPr>
          <w:p w:rsidR="002A1FC0" w:rsidRDefault="002A1FC0" w:rsidP="002A1FC0">
            <w:pPr>
              <w:spacing w:line="360" w:lineRule="auto"/>
              <w:jc w:val="center"/>
              <w:rPr>
                <w:b/>
                <w:color w:val="000000" w:themeColor="text1"/>
                <w:kern w:val="0"/>
                <w:sz w:val="20"/>
                <w:szCs w:val="21"/>
              </w:rPr>
            </w:pPr>
          </w:p>
        </w:tc>
        <w:tc>
          <w:tcPr>
            <w:tcW w:w="718" w:type="dxa"/>
            <w:vMerge/>
          </w:tcPr>
          <w:p w:rsidR="002A1FC0" w:rsidRDefault="002A1FC0" w:rsidP="002A1FC0">
            <w:pPr>
              <w:spacing w:line="360" w:lineRule="auto"/>
              <w:jc w:val="center"/>
              <w:rPr>
                <w:b/>
                <w:color w:val="000000" w:themeColor="text1"/>
                <w:kern w:val="0"/>
                <w:sz w:val="20"/>
                <w:szCs w:val="21"/>
              </w:rPr>
            </w:pPr>
          </w:p>
        </w:tc>
        <w:tc>
          <w:tcPr>
            <w:tcW w:w="622" w:type="dxa"/>
            <w:vMerge/>
          </w:tcPr>
          <w:p w:rsidR="002A1FC0" w:rsidRDefault="002A1FC0" w:rsidP="002A1FC0">
            <w:pPr>
              <w:spacing w:line="360" w:lineRule="auto"/>
              <w:jc w:val="center"/>
              <w:rPr>
                <w:b/>
                <w:color w:val="000000" w:themeColor="text1"/>
                <w:kern w:val="0"/>
                <w:sz w:val="20"/>
                <w:szCs w:val="21"/>
              </w:rPr>
            </w:pPr>
          </w:p>
        </w:tc>
      </w:tr>
      <w:tr w:rsidR="002A1FC0" w:rsidTr="00997C45">
        <w:trPr>
          <w:trHeight w:val="234"/>
        </w:trPr>
        <w:tc>
          <w:tcPr>
            <w:tcW w:w="451" w:type="dxa"/>
            <w:vMerge/>
          </w:tcPr>
          <w:p w:rsidR="002A1FC0" w:rsidRDefault="002A1FC0" w:rsidP="002A1FC0">
            <w:pPr>
              <w:spacing w:line="360" w:lineRule="auto"/>
              <w:jc w:val="center"/>
              <w:rPr>
                <w:b/>
                <w:color w:val="000000" w:themeColor="text1"/>
                <w:kern w:val="0"/>
                <w:sz w:val="20"/>
                <w:szCs w:val="21"/>
              </w:rPr>
            </w:pPr>
          </w:p>
        </w:tc>
        <w:tc>
          <w:tcPr>
            <w:tcW w:w="1134" w:type="dxa"/>
            <w:vMerge/>
          </w:tcPr>
          <w:p w:rsidR="002A1FC0" w:rsidRDefault="002A1FC0" w:rsidP="002A1FC0">
            <w:pPr>
              <w:spacing w:line="360" w:lineRule="auto"/>
              <w:jc w:val="center"/>
              <w:rPr>
                <w:b/>
                <w:color w:val="000000" w:themeColor="text1"/>
                <w:kern w:val="0"/>
                <w:sz w:val="20"/>
                <w:szCs w:val="21"/>
              </w:rPr>
            </w:pPr>
          </w:p>
        </w:tc>
        <w:tc>
          <w:tcPr>
            <w:tcW w:w="862" w:type="dxa"/>
            <w:vMerge/>
          </w:tcPr>
          <w:p w:rsidR="002A1FC0" w:rsidRDefault="002A1FC0" w:rsidP="002A1FC0">
            <w:pPr>
              <w:spacing w:line="360" w:lineRule="auto"/>
              <w:jc w:val="center"/>
              <w:rPr>
                <w:b/>
                <w:color w:val="000000" w:themeColor="text1"/>
                <w:kern w:val="0"/>
                <w:sz w:val="20"/>
                <w:szCs w:val="21"/>
              </w:rPr>
            </w:pPr>
          </w:p>
        </w:tc>
        <w:tc>
          <w:tcPr>
            <w:tcW w:w="3230" w:type="dxa"/>
          </w:tcPr>
          <w:p w:rsidR="002A1FC0" w:rsidRPr="006A2F3D" w:rsidRDefault="002A1FC0" w:rsidP="002A1FC0">
            <w:r w:rsidRPr="006A2F3D">
              <w:rPr>
                <w:rFonts w:hint="eastAsia"/>
              </w:rPr>
              <w:t>5.</w:t>
            </w:r>
            <w:r w:rsidRPr="006A2F3D">
              <w:rPr>
                <w:rFonts w:hint="eastAsia"/>
              </w:rPr>
              <w:t>改变</w:t>
            </w:r>
            <w:r w:rsidRPr="006A2F3D">
              <w:rPr>
                <w:rFonts w:hint="eastAsia"/>
              </w:rPr>
              <w:t>pH</w:t>
            </w:r>
            <w:r w:rsidRPr="006A2F3D">
              <w:rPr>
                <w:rFonts w:hint="eastAsia"/>
              </w:rPr>
              <w:t>值，测定两极间的电动势，同时记录电极电势和</w:t>
            </w:r>
            <w:r w:rsidRPr="006A2F3D">
              <w:rPr>
                <w:rFonts w:hint="eastAsia"/>
              </w:rPr>
              <w:t>pH</w:t>
            </w:r>
            <w:r w:rsidRPr="006A2F3D">
              <w:rPr>
                <w:rFonts w:hint="eastAsia"/>
              </w:rPr>
              <w:t>值，直至溶液出现混浊，停止实验。（重点、难点）</w:t>
            </w:r>
          </w:p>
        </w:tc>
        <w:tc>
          <w:tcPr>
            <w:tcW w:w="522" w:type="dxa"/>
            <w:vMerge/>
          </w:tcPr>
          <w:p w:rsidR="002A1FC0" w:rsidRDefault="002A1FC0" w:rsidP="002A1FC0">
            <w:pPr>
              <w:spacing w:line="360" w:lineRule="auto"/>
              <w:jc w:val="center"/>
              <w:rPr>
                <w:b/>
                <w:color w:val="000000" w:themeColor="text1"/>
                <w:kern w:val="0"/>
                <w:sz w:val="20"/>
                <w:szCs w:val="21"/>
              </w:rPr>
            </w:pPr>
          </w:p>
        </w:tc>
        <w:tc>
          <w:tcPr>
            <w:tcW w:w="589" w:type="dxa"/>
            <w:vMerge/>
          </w:tcPr>
          <w:p w:rsidR="002A1FC0" w:rsidRDefault="002A1FC0" w:rsidP="002A1FC0">
            <w:pPr>
              <w:spacing w:line="360" w:lineRule="auto"/>
              <w:jc w:val="center"/>
              <w:rPr>
                <w:b/>
                <w:color w:val="000000" w:themeColor="text1"/>
                <w:kern w:val="0"/>
                <w:sz w:val="20"/>
                <w:szCs w:val="21"/>
              </w:rPr>
            </w:pPr>
          </w:p>
        </w:tc>
        <w:tc>
          <w:tcPr>
            <w:tcW w:w="528" w:type="dxa"/>
            <w:vMerge/>
          </w:tcPr>
          <w:p w:rsidR="002A1FC0" w:rsidRDefault="002A1FC0" w:rsidP="002A1FC0">
            <w:pPr>
              <w:spacing w:line="360" w:lineRule="auto"/>
              <w:jc w:val="center"/>
              <w:rPr>
                <w:b/>
                <w:color w:val="000000" w:themeColor="text1"/>
                <w:kern w:val="0"/>
                <w:sz w:val="20"/>
                <w:szCs w:val="21"/>
              </w:rPr>
            </w:pPr>
          </w:p>
        </w:tc>
        <w:tc>
          <w:tcPr>
            <w:tcW w:w="632" w:type="dxa"/>
            <w:vMerge/>
          </w:tcPr>
          <w:p w:rsidR="002A1FC0" w:rsidRDefault="002A1FC0" w:rsidP="002A1FC0">
            <w:pPr>
              <w:spacing w:line="360" w:lineRule="auto"/>
              <w:jc w:val="center"/>
              <w:rPr>
                <w:b/>
                <w:color w:val="000000" w:themeColor="text1"/>
                <w:kern w:val="0"/>
                <w:sz w:val="20"/>
                <w:szCs w:val="21"/>
              </w:rPr>
            </w:pPr>
          </w:p>
        </w:tc>
        <w:tc>
          <w:tcPr>
            <w:tcW w:w="718" w:type="dxa"/>
            <w:vMerge/>
          </w:tcPr>
          <w:p w:rsidR="002A1FC0" w:rsidRDefault="002A1FC0" w:rsidP="002A1FC0">
            <w:pPr>
              <w:spacing w:line="360" w:lineRule="auto"/>
              <w:jc w:val="center"/>
              <w:rPr>
                <w:b/>
                <w:color w:val="000000" w:themeColor="text1"/>
                <w:kern w:val="0"/>
                <w:sz w:val="20"/>
                <w:szCs w:val="21"/>
              </w:rPr>
            </w:pPr>
          </w:p>
        </w:tc>
        <w:tc>
          <w:tcPr>
            <w:tcW w:w="622" w:type="dxa"/>
            <w:vMerge/>
          </w:tcPr>
          <w:p w:rsidR="002A1FC0" w:rsidRDefault="002A1FC0" w:rsidP="002A1FC0">
            <w:pPr>
              <w:spacing w:line="360" w:lineRule="auto"/>
              <w:jc w:val="center"/>
              <w:rPr>
                <w:b/>
                <w:color w:val="000000" w:themeColor="text1"/>
                <w:kern w:val="0"/>
                <w:sz w:val="20"/>
                <w:szCs w:val="21"/>
              </w:rPr>
            </w:pPr>
          </w:p>
        </w:tc>
      </w:tr>
      <w:tr w:rsidR="002A1FC0" w:rsidTr="00997C45">
        <w:trPr>
          <w:trHeight w:val="234"/>
        </w:trPr>
        <w:tc>
          <w:tcPr>
            <w:tcW w:w="451" w:type="dxa"/>
            <w:vMerge/>
          </w:tcPr>
          <w:p w:rsidR="002A1FC0" w:rsidRDefault="002A1FC0" w:rsidP="002A1FC0">
            <w:pPr>
              <w:spacing w:line="360" w:lineRule="auto"/>
              <w:jc w:val="center"/>
              <w:rPr>
                <w:b/>
                <w:color w:val="000000" w:themeColor="text1"/>
                <w:kern w:val="0"/>
                <w:sz w:val="20"/>
                <w:szCs w:val="21"/>
              </w:rPr>
            </w:pPr>
          </w:p>
        </w:tc>
        <w:tc>
          <w:tcPr>
            <w:tcW w:w="1134" w:type="dxa"/>
            <w:vMerge/>
          </w:tcPr>
          <w:p w:rsidR="002A1FC0" w:rsidRDefault="002A1FC0" w:rsidP="002A1FC0">
            <w:pPr>
              <w:spacing w:line="360" w:lineRule="auto"/>
              <w:jc w:val="center"/>
              <w:rPr>
                <w:b/>
                <w:color w:val="000000" w:themeColor="text1"/>
                <w:kern w:val="0"/>
                <w:sz w:val="20"/>
                <w:szCs w:val="21"/>
              </w:rPr>
            </w:pPr>
          </w:p>
        </w:tc>
        <w:tc>
          <w:tcPr>
            <w:tcW w:w="862" w:type="dxa"/>
            <w:vMerge/>
          </w:tcPr>
          <w:p w:rsidR="002A1FC0" w:rsidRDefault="002A1FC0" w:rsidP="002A1FC0">
            <w:pPr>
              <w:spacing w:line="360" w:lineRule="auto"/>
              <w:jc w:val="center"/>
              <w:rPr>
                <w:b/>
                <w:color w:val="000000" w:themeColor="text1"/>
                <w:kern w:val="0"/>
                <w:sz w:val="20"/>
                <w:szCs w:val="21"/>
              </w:rPr>
            </w:pPr>
          </w:p>
        </w:tc>
        <w:tc>
          <w:tcPr>
            <w:tcW w:w="3230" w:type="dxa"/>
          </w:tcPr>
          <w:p w:rsidR="002A1FC0" w:rsidRDefault="002A1FC0" w:rsidP="002A1FC0">
            <w:r w:rsidRPr="006A2F3D">
              <w:rPr>
                <w:rFonts w:hint="eastAsia"/>
              </w:rPr>
              <w:t>6.</w:t>
            </w:r>
            <w:r w:rsidRPr="006A2F3D">
              <w:rPr>
                <w:rFonts w:hint="eastAsia"/>
              </w:rPr>
              <w:t>数据处理、误差分析和撰写实验报告（课后）</w:t>
            </w:r>
          </w:p>
        </w:tc>
        <w:tc>
          <w:tcPr>
            <w:tcW w:w="522" w:type="dxa"/>
            <w:vMerge/>
          </w:tcPr>
          <w:p w:rsidR="002A1FC0" w:rsidRDefault="002A1FC0" w:rsidP="002A1FC0">
            <w:pPr>
              <w:spacing w:line="360" w:lineRule="auto"/>
              <w:jc w:val="center"/>
              <w:rPr>
                <w:b/>
                <w:color w:val="000000" w:themeColor="text1"/>
                <w:kern w:val="0"/>
                <w:sz w:val="20"/>
                <w:szCs w:val="21"/>
              </w:rPr>
            </w:pPr>
          </w:p>
        </w:tc>
        <w:tc>
          <w:tcPr>
            <w:tcW w:w="589" w:type="dxa"/>
            <w:vMerge/>
          </w:tcPr>
          <w:p w:rsidR="002A1FC0" w:rsidRDefault="002A1FC0" w:rsidP="002A1FC0">
            <w:pPr>
              <w:spacing w:line="360" w:lineRule="auto"/>
              <w:jc w:val="center"/>
              <w:rPr>
                <w:b/>
                <w:color w:val="000000" w:themeColor="text1"/>
                <w:kern w:val="0"/>
                <w:sz w:val="20"/>
                <w:szCs w:val="21"/>
              </w:rPr>
            </w:pPr>
          </w:p>
        </w:tc>
        <w:tc>
          <w:tcPr>
            <w:tcW w:w="528" w:type="dxa"/>
            <w:vMerge/>
          </w:tcPr>
          <w:p w:rsidR="002A1FC0" w:rsidRDefault="002A1FC0" w:rsidP="002A1FC0">
            <w:pPr>
              <w:spacing w:line="360" w:lineRule="auto"/>
              <w:jc w:val="center"/>
              <w:rPr>
                <w:b/>
                <w:color w:val="000000" w:themeColor="text1"/>
                <w:kern w:val="0"/>
                <w:sz w:val="20"/>
                <w:szCs w:val="21"/>
              </w:rPr>
            </w:pPr>
          </w:p>
        </w:tc>
        <w:tc>
          <w:tcPr>
            <w:tcW w:w="632" w:type="dxa"/>
            <w:vMerge/>
          </w:tcPr>
          <w:p w:rsidR="002A1FC0" w:rsidRDefault="002A1FC0" w:rsidP="002A1FC0">
            <w:pPr>
              <w:spacing w:line="360" w:lineRule="auto"/>
              <w:jc w:val="center"/>
              <w:rPr>
                <w:b/>
                <w:color w:val="000000" w:themeColor="text1"/>
                <w:kern w:val="0"/>
                <w:sz w:val="20"/>
                <w:szCs w:val="21"/>
              </w:rPr>
            </w:pPr>
          </w:p>
        </w:tc>
        <w:tc>
          <w:tcPr>
            <w:tcW w:w="718" w:type="dxa"/>
            <w:vMerge/>
          </w:tcPr>
          <w:p w:rsidR="002A1FC0" w:rsidRDefault="002A1FC0" w:rsidP="002A1FC0">
            <w:pPr>
              <w:spacing w:line="360" w:lineRule="auto"/>
              <w:jc w:val="center"/>
              <w:rPr>
                <w:b/>
                <w:color w:val="000000" w:themeColor="text1"/>
                <w:kern w:val="0"/>
                <w:sz w:val="20"/>
                <w:szCs w:val="21"/>
              </w:rPr>
            </w:pPr>
          </w:p>
        </w:tc>
        <w:tc>
          <w:tcPr>
            <w:tcW w:w="622" w:type="dxa"/>
            <w:vMerge/>
          </w:tcPr>
          <w:p w:rsidR="002A1FC0" w:rsidRDefault="002A1FC0" w:rsidP="002A1FC0">
            <w:pPr>
              <w:spacing w:line="360" w:lineRule="auto"/>
              <w:jc w:val="center"/>
              <w:rPr>
                <w:b/>
                <w:color w:val="000000" w:themeColor="text1"/>
                <w:kern w:val="0"/>
                <w:sz w:val="20"/>
                <w:szCs w:val="21"/>
              </w:rPr>
            </w:pPr>
          </w:p>
        </w:tc>
      </w:tr>
      <w:tr w:rsidR="00D57547" w:rsidTr="00997C45">
        <w:trPr>
          <w:trHeight w:val="234"/>
        </w:trPr>
        <w:tc>
          <w:tcPr>
            <w:tcW w:w="451" w:type="dxa"/>
            <w:vMerge w:val="restart"/>
            <w:vAlign w:val="center"/>
          </w:tcPr>
          <w:p w:rsidR="00D57547" w:rsidRDefault="00D57547" w:rsidP="00D57547">
            <w:pPr>
              <w:adjustRightInd w:val="0"/>
              <w:snapToGrid w:val="0"/>
              <w:spacing w:line="360" w:lineRule="auto"/>
              <w:jc w:val="center"/>
              <w:rPr>
                <w:color w:val="000000" w:themeColor="text1"/>
                <w:kern w:val="0"/>
                <w:sz w:val="20"/>
                <w:szCs w:val="21"/>
              </w:rPr>
            </w:pPr>
            <w:r>
              <w:rPr>
                <w:color w:val="000000" w:themeColor="text1"/>
                <w:kern w:val="0"/>
                <w:sz w:val="20"/>
                <w:szCs w:val="21"/>
              </w:rPr>
              <w:t>13</w:t>
            </w:r>
          </w:p>
        </w:tc>
        <w:tc>
          <w:tcPr>
            <w:tcW w:w="1134" w:type="dxa"/>
            <w:vMerge w:val="restart"/>
            <w:vAlign w:val="center"/>
          </w:tcPr>
          <w:p w:rsidR="00D57547" w:rsidRDefault="00D57547" w:rsidP="00D57547">
            <w:pPr>
              <w:adjustRightInd w:val="0"/>
              <w:snapToGrid w:val="0"/>
              <w:spacing w:line="360" w:lineRule="auto"/>
              <w:jc w:val="center"/>
              <w:rPr>
                <w:color w:val="000000" w:themeColor="text1"/>
                <w:kern w:val="0"/>
                <w:szCs w:val="21"/>
              </w:rPr>
            </w:pPr>
            <w:r>
              <w:rPr>
                <w:color w:val="000000" w:themeColor="text1"/>
                <w:kern w:val="0"/>
                <w:szCs w:val="21"/>
              </w:rPr>
              <w:t>实验</w:t>
            </w:r>
            <w:r>
              <w:rPr>
                <w:color w:val="000000" w:themeColor="text1"/>
                <w:kern w:val="0"/>
                <w:szCs w:val="21"/>
              </w:rPr>
              <w:t>13</w:t>
            </w:r>
            <w:r>
              <w:rPr>
                <w:color w:val="000000" w:themeColor="text1"/>
                <w:kern w:val="0"/>
                <w:szCs w:val="21"/>
              </w:rPr>
              <w:t>：</w:t>
            </w:r>
            <w:r w:rsidRPr="00D57547">
              <w:rPr>
                <w:rFonts w:hint="eastAsia"/>
                <w:color w:val="000000" w:themeColor="text1"/>
                <w:kern w:val="0"/>
                <w:szCs w:val="21"/>
              </w:rPr>
              <w:t>一级反应</w:t>
            </w:r>
            <w:r w:rsidRPr="00D57547">
              <w:rPr>
                <w:rFonts w:hint="eastAsia"/>
                <w:color w:val="000000" w:themeColor="text1"/>
                <w:kern w:val="0"/>
                <w:szCs w:val="21"/>
              </w:rPr>
              <w:t>-</w:t>
            </w:r>
            <w:r w:rsidRPr="00D57547">
              <w:rPr>
                <w:rFonts w:hint="eastAsia"/>
                <w:color w:val="000000" w:themeColor="text1"/>
                <w:kern w:val="0"/>
                <w:szCs w:val="21"/>
              </w:rPr>
              <w:t>旋光法测定蔗糖水解反应的速率常数</w:t>
            </w:r>
          </w:p>
        </w:tc>
        <w:tc>
          <w:tcPr>
            <w:tcW w:w="862" w:type="dxa"/>
            <w:vMerge w:val="restart"/>
            <w:vAlign w:val="center"/>
          </w:tcPr>
          <w:p w:rsidR="00D57547" w:rsidRDefault="00D57547" w:rsidP="00D57547">
            <w:pPr>
              <w:snapToGrid w:val="0"/>
              <w:spacing w:line="360" w:lineRule="auto"/>
              <w:jc w:val="center"/>
              <w:rPr>
                <w:color w:val="000000"/>
                <w:szCs w:val="21"/>
              </w:rPr>
            </w:pPr>
            <w:r w:rsidRPr="005419EB">
              <w:rPr>
                <w:rFonts w:hint="eastAsia"/>
                <w:color w:val="000000"/>
                <w:szCs w:val="21"/>
              </w:rPr>
              <w:t>实验教材</w:t>
            </w:r>
          </w:p>
        </w:tc>
        <w:tc>
          <w:tcPr>
            <w:tcW w:w="3230" w:type="dxa"/>
          </w:tcPr>
          <w:p w:rsidR="00D57547" w:rsidRPr="009C0BA5" w:rsidRDefault="00D57547" w:rsidP="00D57547">
            <w:r w:rsidRPr="009C0BA5">
              <w:rPr>
                <w:rFonts w:hint="eastAsia"/>
              </w:rPr>
              <w:t>1.</w:t>
            </w:r>
            <w:r w:rsidRPr="009C0BA5">
              <w:rPr>
                <w:rFonts w:hint="eastAsia"/>
              </w:rPr>
              <w:t>实验原理的学习</w:t>
            </w:r>
          </w:p>
        </w:tc>
        <w:tc>
          <w:tcPr>
            <w:tcW w:w="522" w:type="dxa"/>
            <w:vMerge w:val="restart"/>
            <w:vAlign w:val="center"/>
          </w:tcPr>
          <w:p w:rsidR="00D57547" w:rsidRDefault="00D57547" w:rsidP="00D57547">
            <w:pPr>
              <w:adjustRightInd w:val="0"/>
              <w:snapToGrid w:val="0"/>
              <w:spacing w:line="360" w:lineRule="auto"/>
              <w:jc w:val="center"/>
              <w:rPr>
                <w:color w:val="000000" w:themeColor="text1"/>
                <w:kern w:val="0"/>
                <w:szCs w:val="21"/>
              </w:rPr>
            </w:pPr>
            <w:r>
              <w:rPr>
                <w:color w:val="000000" w:themeColor="text1"/>
                <w:kern w:val="0"/>
                <w:szCs w:val="21"/>
              </w:rPr>
              <w:t>4</w:t>
            </w:r>
          </w:p>
        </w:tc>
        <w:tc>
          <w:tcPr>
            <w:tcW w:w="589" w:type="dxa"/>
            <w:vMerge w:val="restart"/>
            <w:vAlign w:val="center"/>
          </w:tcPr>
          <w:p w:rsidR="00D57547" w:rsidRDefault="00D57547" w:rsidP="00D57547">
            <w:pPr>
              <w:adjustRightInd w:val="0"/>
              <w:snapToGrid w:val="0"/>
              <w:jc w:val="center"/>
              <w:rPr>
                <w:color w:val="000000" w:themeColor="text1"/>
                <w:kern w:val="0"/>
                <w:szCs w:val="21"/>
              </w:rPr>
            </w:pPr>
            <w:r w:rsidRPr="004133FB">
              <w:rPr>
                <w:rFonts w:hint="eastAsia"/>
                <w:color w:val="000000" w:themeColor="text1"/>
                <w:kern w:val="0"/>
                <w:szCs w:val="21"/>
              </w:rPr>
              <w:t>综合性</w:t>
            </w:r>
          </w:p>
        </w:tc>
        <w:tc>
          <w:tcPr>
            <w:tcW w:w="528" w:type="dxa"/>
            <w:vMerge w:val="restart"/>
            <w:vAlign w:val="center"/>
          </w:tcPr>
          <w:p w:rsidR="00D57547" w:rsidRDefault="00D57547" w:rsidP="00D57547">
            <w:pPr>
              <w:adjustRightInd w:val="0"/>
              <w:snapToGrid w:val="0"/>
              <w:jc w:val="center"/>
              <w:rPr>
                <w:color w:val="000000" w:themeColor="text1"/>
                <w:kern w:val="0"/>
                <w:szCs w:val="21"/>
              </w:rPr>
            </w:pPr>
            <w:r>
              <w:rPr>
                <w:rFonts w:hint="eastAsia"/>
                <w:color w:val="000000" w:themeColor="text1"/>
                <w:kern w:val="0"/>
                <w:szCs w:val="21"/>
              </w:rPr>
              <w:t>选做</w:t>
            </w:r>
          </w:p>
        </w:tc>
        <w:tc>
          <w:tcPr>
            <w:tcW w:w="632" w:type="dxa"/>
            <w:vMerge w:val="restart"/>
            <w:vAlign w:val="center"/>
          </w:tcPr>
          <w:p w:rsidR="00D57547" w:rsidRDefault="00D57547" w:rsidP="00D57547">
            <w:pPr>
              <w:adjustRightInd w:val="0"/>
              <w:snapToGrid w:val="0"/>
              <w:jc w:val="center"/>
              <w:rPr>
                <w:color w:val="000000" w:themeColor="text1"/>
                <w:kern w:val="0"/>
                <w:szCs w:val="21"/>
              </w:rPr>
            </w:pPr>
            <w:r>
              <w:rPr>
                <w:color w:val="000000" w:themeColor="text1"/>
                <w:kern w:val="0"/>
                <w:szCs w:val="21"/>
              </w:rPr>
              <w:t>2-3</w:t>
            </w:r>
          </w:p>
        </w:tc>
        <w:tc>
          <w:tcPr>
            <w:tcW w:w="718" w:type="dxa"/>
            <w:vMerge w:val="restart"/>
            <w:vAlign w:val="center"/>
          </w:tcPr>
          <w:p w:rsidR="00D57547" w:rsidRDefault="00D57547" w:rsidP="00D57547">
            <w:pPr>
              <w:adjustRightInd w:val="0"/>
              <w:snapToGrid w:val="0"/>
              <w:jc w:val="center"/>
              <w:rPr>
                <w:color w:val="000000" w:themeColor="text1"/>
                <w:kern w:val="0"/>
                <w:szCs w:val="21"/>
              </w:rPr>
            </w:pPr>
            <w:r w:rsidRPr="004133FB">
              <w:rPr>
                <w:rFonts w:hint="eastAsia"/>
                <w:color w:val="000000" w:themeColor="text1"/>
                <w:kern w:val="0"/>
                <w:szCs w:val="21"/>
              </w:rPr>
              <w:t>课堂讲授、实验指导、案例教学、小组讨论</w:t>
            </w:r>
          </w:p>
        </w:tc>
        <w:tc>
          <w:tcPr>
            <w:tcW w:w="622" w:type="dxa"/>
            <w:vMerge w:val="restart"/>
            <w:vAlign w:val="center"/>
          </w:tcPr>
          <w:p w:rsidR="00D57547" w:rsidRDefault="00D57547" w:rsidP="00D57547">
            <w:pPr>
              <w:adjustRightInd w:val="0"/>
              <w:snapToGrid w:val="0"/>
              <w:spacing w:line="360" w:lineRule="auto"/>
              <w:jc w:val="center"/>
              <w:rPr>
                <w:color w:val="000000" w:themeColor="text1"/>
                <w:kern w:val="0"/>
                <w:szCs w:val="21"/>
              </w:rPr>
            </w:pPr>
            <w:r w:rsidRPr="004133FB">
              <w:rPr>
                <w:rFonts w:hint="eastAsia"/>
                <w:color w:val="000000" w:themeColor="text1"/>
                <w:kern w:val="0"/>
                <w:szCs w:val="21"/>
              </w:rPr>
              <w:t>课程目标</w:t>
            </w:r>
            <w:r w:rsidRPr="004133FB">
              <w:rPr>
                <w:rFonts w:hint="eastAsia"/>
                <w:color w:val="000000" w:themeColor="text1"/>
                <w:kern w:val="0"/>
                <w:szCs w:val="21"/>
              </w:rPr>
              <w:t>1</w:t>
            </w:r>
            <w:r w:rsidRPr="004133FB">
              <w:rPr>
                <w:rFonts w:hint="eastAsia"/>
                <w:color w:val="000000" w:themeColor="text1"/>
                <w:kern w:val="0"/>
                <w:szCs w:val="21"/>
              </w:rPr>
              <w:t>、</w:t>
            </w:r>
            <w:r>
              <w:rPr>
                <w:rFonts w:hint="eastAsia"/>
                <w:color w:val="000000" w:themeColor="text1"/>
                <w:kern w:val="0"/>
                <w:szCs w:val="21"/>
              </w:rPr>
              <w:t>2</w:t>
            </w:r>
            <w:r w:rsidRPr="004133FB">
              <w:rPr>
                <w:rFonts w:hint="eastAsia"/>
                <w:color w:val="000000" w:themeColor="text1"/>
                <w:kern w:val="0"/>
                <w:szCs w:val="21"/>
              </w:rPr>
              <w:t>、</w:t>
            </w:r>
            <w:r>
              <w:rPr>
                <w:rFonts w:hint="eastAsia"/>
                <w:color w:val="000000" w:themeColor="text1"/>
                <w:kern w:val="0"/>
                <w:szCs w:val="21"/>
              </w:rPr>
              <w:t>3</w:t>
            </w:r>
          </w:p>
        </w:tc>
      </w:tr>
      <w:tr w:rsidR="00D57547" w:rsidTr="00997C45">
        <w:trPr>
          <w:trHeight w:val="234"/>
        </w:trPr>
        <w:tc>
          <w:tcPr>
            <w:tcW w:w="451" w:type="dxa"/>
            <w:vMerge/>
          </w:tcPr>
          <w:p w:rsidR="00D57547" w:rsidRDefault="00D57547" w:rsidP="00D57547">
            <w:pPr>
              <w:spacing w:line="360" w:lineRule="auto"/>
              <w:jc w:val="center"/>
              <w:rPr>
                <w:b/>
                <w:color w:val="000000" w:themeColor="text1"/>
                <w:kern w:val="0"/>
                <w:sz w:val="20"/>
                <w:szCs w:val="21"/>
              </w:rPr>
            </w:pPr>
          </w:p>
        </w:tc>
        <w:tc>
          <w:tcPr>
            <w:tcW w:w="1134" w:type="dxa"/>
            <w:vMerge/>
          </w:tcPr>
          <w:p w:rsidR="00D57547" w:rsidRDefault="00D57547" w:rsidP="00D57547">
            <w:pPr>
              <w:spacing w:line="360" w:lineRule="auto"/>
              <w:jc w:val="center"/>
              <w:rPr>
                <w:b/>
                <w:color w:val="000000" w:themeColor="text1"/>
                <w:kern w:val="0"/>
                <w:sz w:val="20"/>
                <w:szCs w:val="21"/>
              </w:rPr>
            </w:pPr>
          </w:p>
        </w:tc>
        <w:tc>
          <w:tcPr>
            <w:tcW w:w="862" w:type="dxa"/>
            <w:vMerge/>
          </w:tcPr>
          <w:p w:rsidR="00D57547" w:rsidRDefault="00D57547" w:rsidP="00D57547">
            <w:pPr>
              <w:spacing w:line="360" w:lineRule="auto"/>
              <w:jc w:val="center"/>
              <w:rPr>
                <w:b/>
                <w:color w:val="000000" w:themeColor="text1"/>
                <w:kern w:val="0"/>
                <w:sz w:val="20"/>
                <w:szCs w:val="21"/>
              </w:rPr>
            </w:pPr>
          </w:p>
        </w:tc>
        <w:tc>
          <w:tcPr>
            <w:tcW w:w="3230" w:type="dxa"/>
          </w:tcPr>
          <w:p w:rsidR="00D57547" w:rsidRPr="009C0BA5" w:rsidRDefault="00D57547" w:rsidP="00D57547">
            <w:r w:rsidRPr="009C0BA5">
              <w:rPr>
                <w:rFonts w:hint="eastAsia"/>
              </w:rPr>
              <w:t>2.</w:t>
            </w:r>
            <w:r w:rsidRPr="009C0BA5">
              <w:rPr>
                <w:rFonts w:hint="eastAsia"/>
              </w:rPr>
              <w:t>实验前，调节空调，使一间实验室温度恒定在</w:t>
            </w:r>
            <w:r w:rsidRPr="009C0BA5">
              <w:rPr>
                <w:rFonts w:hint="eastAsia"/>
              </w:rPr>
              <w:t>288K</w:t>
            </w:r>
            <w:r w:rsidRPr="009C0BA5">
              <w:rPr>
                <w:rFonts w:hint="eastAsia"/>
              </w:rPr>
              <w:t>；另一间实验室温度在</w:t>
            </w:r>
            <w:r w:rsidRPr="009C0BA5">
              <w:rPr>
                <w:rFonts w:hint="eastAsia"/>
              </w:rPr>
              <w:t>298K</w:t>
            </w:r>
            <w:r w:rsidRPr="009C0BA5">
              <w:rPr>
                <w:rFonts w:hint="eastAsia"/>
              </w:rPr>
              <w:t>（重点）</w:t>
            </w:r>
          </w:p>
        </w:tc>
        <w:tc>
          <w:tcPr>
            <w:tcW w:w="522" w:type="dxa"/>
            <w:vMerge/>
          </w:tcPr>
          <w:p w:rsidR="00D57547" w:rsidRDefault="00D57547" w:rsidP="00D57547">
            <w:pPr>
              <w:spacing w:line="360" w:lineRule="auto"/>
              <w:jc w:val="center"/>
              <w:rPr>
                <w:b/>
                <w:color w:val="000000" w:themeColor="text1"/>
                <w:kern w:val="0"/>
                <w:sz w:val="20"/>
                <w:szCs w:val="21"/>
              </w:rPr>
            </w:pPr>
          </w:p>
        </w:tc>
        <w:tc>
          <w:tcPr>
            <w:tcW w:w="589" w:type="dxa"/>
            <w:vMerge/>
          </w:tcPr>
          <w:p w:rsidR="00D57547" w:rsidRDefault="00D57547" w:rsidP="00D57547">
            <w:pPr>
              <w:spacing w:line="360" w:lineRule="auto"/>
              <w:jc w:val="center"/>
              <w:rPr>
                <w:b/>
                <w:color w:val="000000" w:themeColor="text1"/>
                <w:kern w:val="0"/>
                <w:sz w:val="20"/>
                <w:szCs w:val="21"/>
              </w:rPr>
            </w:pPr>
          </w:p>
        </w:tc>
        <w:tc>
          <w:tcPr>
            <w:tcW w:w="528" w:type="dxa"/>
            <w:vMerge/>
          </w:tcPr>
          <w:p w:rsidR="00D57547" w:rsidRDefault="00D57547" w:rsidP="00D57547">
            <w:pPr>
              <w:spacing w:line="360" w:lineRule="auto"/>
              <w:jc w:val="center"/>
              <w:rPr>
                <w:b/>
                <w:color w:val="000000" w:themeColor="text1"/>
                <w:kern w:val="0"/>
                <w:sz w:val="20"/>
                <w:szCs w:val="21"/>
              </w:rPr>
            </w:pPr>
          </w:p>
        </w:tc>
        <w:tc>
          <w:tcPr>
            <w:tcW w:w="632" w:type="dxa"/>
            <w:vMerge/>
          </w:tcPr>
          <w:p w:rsidR="00D57547" w:rsidRDefault="00D57547" w:rsidP="00D57547">
            <w:pPr>
              <w:spacing w:line="360" w:lineRule="auto"/>
              <w:jc w:val="center"/>
              <w:rPr>
                <w:b/>
                <w:color w:val="000000" w:themeColor="text1"/>
                <w:kern w:val="0"/>
                <w:sz w:val="20"/>
                <w:szCs w:val="21"/>
              </w:rPr>
            </w:pPr>
          </w:p>
        </w:tc>
        <w:tc>
          <w:tcPr>
            <w:tcW w:w="718" w:type="dxa"/>
            <w:vMerge/>
          </w:tcPr>
          <w:p w:rsidR="00D57547" w:rsidRDefault="00D57547" w:rsidP="00D57547">
            <w:pPr>
              <w:spacing w:line="360" w:lineRule="auto"/>
              <w:jc w:val="center"/>
              <w:rPr>
                <w:b/>
                <w:color w:val="000000" w:themeColor="text1"/>
                <w:kern w:val="0"/>
                <w:sz w:val="20"/>
                <w:szCs w:val="21"/>
              </w:rPr>
            </w:pPr>
          </w:p>
        </w:tc>
        <w:tc>
          <w:tcPr>
            <w:tcW w:w="622" w:type="dxa"/>
            <w:vMerge/>
          </w:tcPr>
          <w:p w:rsidR="00D57547" w:rsidRDefault="00D57547" w:rsidP="00D57547">
            <w:pPr>
              <w:spacing w:line="360" w:lineRule="auto"/>
              <w:jc w:val="center"/>
              <w:rPr>
                <w:b/>
                <w:color w:val="000000" w:themeColor="text1"/>
                <w:kern w:val="0"/>
                <w:sz w:val="20"/>
                <w:szCs w:val="21"/>
              </w:rPr>
            </w:pPr>
          </w:p>
        </w:tc>
      </w:tr>
      <w:tr w:rsidR="00D57547" w:rsidTr="00997C45">
        <w:trPr>
          <w:trHeight w:val="234"/>
        </w:trPr>
        <w:tc>
          <w:tcPr>
            <w:tcW w:w="451" w:type="dxa"/>
            <w:vMerge/>
          </w:tcPr>
          <w:p w:rsidR="00D57547" w:rsidRDefault="00D57547" w:rsidP="00D57547">
            <w:pPr>
              <w:spacing w:line="360" w:lineRule="auto"/>
              <w:jc w:val="center"/>
              <w:rPr>
                <w:b/>
                <w:color w:val="000000" w:themeColor="text1"/>
                <w:kern w:val="0"/>
                <w:sz w:val="20"/>
                <w:szCs w:val="21"/>
              </w:rPr>
            </w:pPr>
          </w:p>
        </w:tc>
        <w:tc>
          <w:tcPr>
            <w:tcW w:w="1134" w:type="dxa"/>
            <w:vMerge/>
          </w:tcPr>
          <w:p w:rsidR="00D57547" w:rsidRDefault="00D57547" w:rsidP="00D57547">
            <w:pPr>
              <w:spacing w:line="360" w:lineRule="auto"/>
              <w:jc w:val="center"/>
              <w:rPr>
                <w:b/>
                <w:color w:val="000000" w:themeColor="text1"/>
                <w:kern w:val="0"/>
                <w:sz w:val="20"/>
                <w:szCs w:val="21"/>
              </w:rPr>
            </w:pPr>
          </w:p>
        </w:tc>
        <w:tc>
          <w:tcPr>
            <w:tcW w:w="862" w:type="dxa"/>
            <w:vMerge/>
          </w:tcPr>
          <w:p w:rsidR="00D57547" w:rsidRDefault="00D57547" w:rsidP="00D57547">
            <w:pPr>
              <w:spacing w:line="360" w:lineRule="auto"/>
              <w:jc w:val="center"/>
              <w:rPr>
                <w:b/>
                <w:color w:val="000000" w:themeColor="text1"/>
                <w:kern w:val="0"/>
                <w:sz w:val="20"/>
                <w:szCs w:val="21"/>
              </w:rPr>
            </w:pPr>
          </w:p>
        </w:tc>
        <w:tc>
          <w:tcPr>
            <w:tcW w:w="3230" w:type="dxa"/>
          </w:tcPr>
          <w:p w:rsidR="00D57547" w:rsidRPr="009C0BA5" w:rsidRDefault="00D57547" w:rsidP="00D57547">
            <w:r w:rsidRPr="009C0BA5">
              <w:rPr>
                <w:rFonts w:hint="eastAsia"/>
              </w:rPr>
              <w:t>3.</w:t>
            </w:r>
            <w:r w:rsidRPr="009C0BA5">
              <w:rPr>
                <w:rFonts w:hint="eastAsia"/>
              </w:rPr>
              <w:t>用蒸馏水校正旋光仪仪器的零点（重点）</w:t>
            </w:r>
          </w:p>
        </w:tc>
        <w:tc>
          <w:tcPr>
            <w:tcW w:w="522" w:type="dxa"/>
            <w:vMerge/>
          </w:tcPr>
          <w:p w:rsidR="00D57547" w:rsidRDefault="00D57547" w:rsidP="00D57547">
            <w:pPr>
              <w:spacing w:line="360" w:lineRule="auto"/>
              <w:jc w:val="center"/>
              <w:rPr>
                <w:b/>
                <w:color w:val="000000" w:themeColor="text1"/>
                <w:kern w:val="0"/>
                <w:sz w:val="20"/>
                <w:szCs w:val="21"/>
              </w:rPr>
            </w:pPr>
          </w:p>
        </w:tc>
        <w:tc>
          <w:tcPr>
            <w:tcW w:w="589" w:type="dxa"/>
            <w:vMerge/>
          </w:tcPr>
          <w:p w:rsidR="00D57547" w:rsidRDefault="00D57547" w:rsidP="00D57547">
            <w:pPr>
              <w:spacing w:line="360" w:lineRule="auto"/>
              <w:jc w:val="center"/>
              <w:rPr>
                <w:b/>
                <w:color w:val="000000" w:themeColor="text1"/>
                <w:kern w:val="0"/>
                <w:sz w:val="20"/>
                <w:szCs w:val="21"/>
              </w:rPr>
            </w:pPr>
          </w:p>
        </w:tc>
        <w:tc>
          <w:tcPr>
            <w:tcW w:w="528" w:type="dxa"/>
            <w:vMerge/>
          </w:tcPr>
          <w:p w:rsidR="00D57547" w:rsidRDefault="00D57547" w:rsidP="00D57547">
            <w:pPr>
              <w:spacing w:line="360" w:lineRule="auto"/>
              <w:jc w:val="center"/>
              <w:rPr>
                <w:b/>
                <w:color w:val="000000" w:themeColor="text1"/>
                <w:kern w:val="0"/>
                <w:sz w:val="20"/>
                <w:szCs w:val="21"/>
              </w:rPr>
            </w:pPr>
          </w:p>
        </w:tc>
        <w:tc>
          <w:tcPr>
            <w:tcW w:w="632" w:type="dxa"/>
            <w:vMerge/>
          </w:tcPr>
          <w:p w:rsidR="00D57547" w:rsidRDefault="00D57547" w:rsidP="00D57547">
            <w:pPr>
              <w:spacing w:line="360" w:lineRule="auto"/>
              <w:jc w:val="center"/>
              <w:rPr>
                <w:b/>
                <w:color w:val="000000" w:themeColor="text1"/>
                <w:kern w:val="0"/>
                <w:sz w:val="20"/>
                <w:szCs w:val="21"/>
              </w:rPr>
            </w:pPr>
          </w:p>
        </w:tc>
        <w:tc>
          <w:tcPr>
            <w:tcW w:w="718" w:type="dxa"/>
            <w:vMerge/>
          </w:tcPr>
          <w:p w:rsidR="00D57547" w:rsidRDefault="00D57547" w:rsidP="00D57547">
            <w:pPr>
              <w:spacing w:line="360" w:lineRule="auto"/>
              <w:jc w:val="center"/>
              <w:rPr>
                <w:b/>
                <w:color w:val="000000" w:themeColor="text1"/>
                <w:kern w:val="0"/>
                <w:sz w:val="20"/>
                <w:szCs w:val="21"/>
              </w:rPr>
            </w:pPr>
          </w:p>
        </w:tc>
        <w:tc>
          <w:tcPr>
            <w:tcW w:w="622" w:type="dxa"/>
            <w:vMerge/>
          </w:tcPr>
          <w:p w:rsidR="00D57547" w:rsidRDefault="00D57547" w:rsidP="00D57547">
            <w:pPr>
              <w:spacing w:line="360" w:lineRule="auto"/>
              <w:jc w:val="center"/>
              <w:rPr>
                <w:b/>
                <w:color w:val="000000" w:themeColor="text1"/>
                <w:kern w:val="0"/>
                <w:sz w:val="20"/>
                <w:szCs w:val="21"/>
              </w:rPr>
            </w:pPr>
          </w:p>
        </w:tc>
      </w:tr>
      <w:tr w:rsidR="00D57547" w:rsidTr="00997C45">
        <w:trPr>
          <w:trHeight w:val="234"/>
        </w:trPr>
        <w:tc>
          <w:tcPr>
            <w:tcW w:w="451" w:type="dxa"/>
            <w:vMerge/>
          </w:tcPr>
          <w:p w:rsidR="00D57547" w:rsidRDefault="00D57547" w:rsidP="00D57547">
            <w:pPr>
              <w:spacing w:line="360" w:lineRule="auto"/>
              <w:jc w:val="center"/>
              <w:rPr>
                <w:b/>
                <w:color w:val="000000" w:themeColor="text1"/>
                <w:kern w:val="0"/>
                <w:sz w:val="20"/>
                <w:szCs w:val="21"/>
              </w:rPr>
            </w:pPr>
          </w:p>
        </w:tc>
        <w:tc>
          <w:tcPr>
            <w:tcW w:w="1134" w:type="dxa"/>
            <w:vMerge/>
          </w:tcPr>
          <w:p w:rsidR="00D57547" w:rsidRDefault="00D57547" w:rsidP="00D57547">
            <w:pPr>
              <w:spacing w:line="360" w:lineRule="auto"/>
              <w:jc w:val="center"/>
              <w:rPr>
                <w:b/>
                <w:color w:val="000000" w:themeColor="text1"/>
                <w:kern w:val="0"/>
                <w:sz w:val="20"/>
                <w:szCs w:val="21"/>
              </w:rPr>
            </w:pPr>
          </w:p>
        </w:tc>
        <w:tc>
          <w:tcPr>
            <w:tcW w:w="862" w:type="dxa"/>
            <w:vMerge/>
          </w:tcPr>
          <w:p w:rsidR="00D57547" w:rsidRDefault="00D57547" w:rsidP="00D57547">
            <w:pPr>
              <w:spacing w:line="360" w:lineRule="auto"/>
              <w:jc w:val="center"/>
              <w:rPr>
                <w:b/>
                <w:color w:val="000000" w:themeColor="text1"/>
                <w:kern w:val="0"/>
                <w:sz w:val="20"/>
                <w:szCs w:val="21"/>
              </w:rPr>
            </w:pPr>
          </w:p>
        </w:tc>
        <w:tc>
          <w:tcPr>
            <w:tcW w:w="3230" w:type="dxa"/>
          </w:tcPr>
          <w:p w:rsidR="00D57547" w:rsidRPr="009C0BA5" w:rsidRDefault="00D57547" w:rsidP="00D57547">
            <w:r w:rsidRPr="009C0BA5">
              <w:rPr>
                <w:rFonts w:hint="eastAsia"/>
              </w:rPr>
              <w:t>4.</w:t>
            </w:r>
            <w:r w:rsidRPr="009C0BA5">
              <w:rPr>
                <w:rFonts w:hint="eastAsia"/>
              </w:rPr>
              <w:t>蔗糖水解反应及反应过程旋光度的测定，反应开始的</w:t>
            </w:r>
            <w:r w:rsidRPr="009C0BA5">
              <w:rPr>
                <w:rFonts w:hint="eastAsia"/>
              </w:rPr>
              <w:t>16 min</w:t>
            </w:r>
            <w:r w:rsidRPr="009C0BA5">
              <w:rPr>
                <w:rFonts w:hint="eastAsia"/>
              </w:rPr>
              <w:t>之内，每隔</w:t>
            </w:r>
            <w:r w:rsidRPr="009C0BA5">
              <w:rPr>
                <w:rFonts w:hint="eastAsia"/>
              </w:rPr>
              <w:t>2min</w:t>
            </w:r>
            <w:r w:rsidRPr="009C0BA5">
              <w:rPr>
                <w:rFonts w:hint="eastAsia"/>
              </w:rPr>
              <w:t>测定一次，</w:t>
            </w:r>
            <w:r w:rsidRPr="009C0BA5">
              <w:rPr>
                <w:rFonts w:hint="eastAsia"/>
              </w:rPr>
              <w:t>16 min</w:t>
            </w:r>
            <w:r w:rsidRPr="009C0BA5">
              <w:rPr>
                <w:rFonts w:hint="eastAsia"/>
              </w:rPr>
              <w:t>后，由于反应物浓度降低反应速率变慢，可将每次测量时间间隔增至</w:t>
            </w:r>
            <w:r w:rsidRPr="009C0BA5">
              <w:rPr>
                <w:rFonts w:hint="eastAsia"/>
              </w:rPr>
              <w:t>5min, 1h</w:t>
            </w:r>
            <w:r w:rsidRPr="009C0BA5">
              <w:rPr>
                <w:rFonts w:hint="eastAsia"/>
              </w:rPr>
              <w:t>后可增至</w:t>
            </w:r>
            <w:r w:rsidRPr="009C0BA5">
              <w:rPr>
                <w:rFonts w:hint="eastAsia"/>
              </w:rPr>
              <w:t>10min</w:t>
            </w:r>
            <w:r w:rsidRPr="009C0BA5">
              <w:rPr>
                <w:rFonts w:hint="eastAsia"/>
              </w:rPr>
              <w:t>，直测定到旋光度为负值（重点、难点）</w:t>
            </w:r>
          </w:p>
        </w:tc>
        <w:tc>
          <w:tcPr>
            <w:tcW w:w="522" w:type="dxa"/>
            <w:vMerge/>
          </w:tcPr>
          <w:p w:rsidR="00D57547" w:rsidRDefault="00D57547" w:rsidP="00D57547">
            <w:pPr>
              <w:spacing w:line="360" w:lineRule="auto"/>
              <w:jc w:val="center"/>
              <w:rPr>
                <w:b/>
                <w:color w:val="000000" w:themeColor="text1"/>
                <w:kern w:val="0"/>
                <w:sz w:val="20"/>
                <w:szCs w:val="21"/>
              </w:rPr>
            </w:pPr>
          </w:p>
        </w:tc>
        <w:tc>
          <w:tcPr>
            <w:tcW w:w="589" w:type="dxa"/>
            <w:vMerge/>
          </w:tcPr>
          <w:p w:rsidR="00D57547" w:rsidRDefault="00D57547" w:rsidP="00D57547">
            <w:pPr>
              <w:spacing w:line="360" w:lineRule="auto"/>
              <w:jc w:val="center"/>
              <w:rPr>
                <w:b/>
                <w:color w:val="000000" w:themeColor="text1"/>
                <w:kern w:val="0"/>
                <w:sz w:val="20"/>
                <w:szCs w:val="21"/>
              </w:rPr>
            </w:pPr>
          </w:p>
        </w:tc>
        <w:tc>
          <w:tcPr>
            <w:tcW w:w="528" w:type="dxa"/>
            <w:vMerge/>
          </w:tcPr>
          <w:p w:rsidR="00D57547" w:rsidRDefault="00D57547" w:rsidP="00D57547">
            <w:pPr>
              <w:spacing w:line="360" w:lineRule="auto"/>
              <w:jc w:val="center"/>
              <w:rPr>
                <w:b/>
                <w:color w:val="000000" w:themeColor="text1"/>
                <w:kern w:val="0"/>
                <w:sz w:val="20"/>
                <w:szCs w:val="21"/>
              </w:rPr>
            </w:pPr>
          </w:p>
        </w:tc>
        <w:tc>
          <w:tcPr>
            <w:tcW w:w="632" w:type="dxa"/>
            <w:vMerge/>
          </w:tcPr>
          <w:p w:rsidR="00D57547" w:rsidRDefault="00D57547" w:rsidP="00D57547">
            <w:pPr>
              <w:spacing w:line="360" w:lineRule="auto"/>
              <w:jc w:val="center"/>
              <w:rPr>
                <w:b/>
                <w:color w:val="000000" w:themeColor="text1"/>
                <w:kern w:val="0"/>
                <w:sz w:val="20"/>
                <w:szCs w:val="21"/>
              </w:rPr>
            </w:pPr>
          </w:p>
        </w:tc>
        <w:tc>
          <w:tcPr>
            <w:tcW w:w="718" w:type="dxa"/>
            <w:vMerge/>
          </w:tcPr>
          <w:p w:rsidR="00D57547" w:rsidRDefault="00D57547" w:rsidP="00D57547">
            <w:pPr>
              <w:spacing w:line="360" w:lineRule="auto"/>
              <w:jc w:val="center"/>
              <w:rPr>
                <w:b/>
                <w:color w:val="000000" w:themeColor="text1"/>
                <w:kern w:val="0"/>
                <w:sz w:val="20"/>
                <w:szCs w:val="21"/>
              </w:rPr>
            </w:pPr>
          </w:p>
        </w:tc>
        <w:tc>
          <w:tcPr>
            <w:tcW w:w="622" w:type="dxa"/>
            <w:vMerge/>
          </w:tcPr>
          <w:p w:rsidR="00D57547" w:rsidRDefault="00D57547" w:rsidP="00D57547">
            <w:pPr>
              <w:spacing w:line="360" w:lineRule="auto"/>
              <w:jc w:val="center"/>
              <w:rPr>
                <w:b/>
                <w:color w:val="000000" w:themeColor="text1"/>
                <w:kern w:val="0"/>
                <w:sz w:val="20"/>
                <w:szCs w:val="21"/>
              </w:rPr>
            </w:pPr>
          </w:p>
        </w:tc>
      </w:tr>
      <w:tr w:rsidR="00D57547" w:rsidTr="00997C45">
        <w:trPr>
          <w:trHeight w:val="234"/>
        </w:trPr>
        <w:tc>
          <w:tcPr>
            <w:tcW w:w="451" w:type="dxa"/>
            <w:vMerge/>
          </w:tcPr>
          <w:p w:rsidR="00D57547" w:rsidRDefault="00D57547" w:rsidP="00D57547">
            <w:pPr>
              <w:spacing w:line="360" w:lineRule="auto"/>
              <w:jc w:val="center"/>
              <w:rPr>
                <w:b/>
                <w:color w:val="000000" w:themeColor="text1"/>
                <w:kern w:val="0"/>
                <w:sz w:val="20"/>
                <w:szCs w:val="21"/>
              </w:rPr>
            </w:pPr>
          </w:p>
        </w:tc>
        <w:tc>
          <w:tcPr>
            <w:tcW w:w="1134" w:type="dxa"/>
            <w:vMerge/>
          </w:tcPr>
          <w:p w:rsidR="00D57547" w:rsidRDefault="00D57547" w:rsidP="00D57547">
            <w:pPr>
              <w:spacing w:line="360" w:lineRule="auto"/>
              <w:jc w:val="center"/>
              <w:rPr>
                <w:b/>
                <w:color w:val="000000" w:themeColor="text1"/>
                <w:kern w:val="0"/>
                <w:sz w:val="20"/>
                <w:szCs w:val="21"/>
              </w:rPr>
            </w:pPr>
          </w:p>
        </w:tc>
        <w:tc>
          <w:tcPr>
            <w:tcW w:w="862" w:type="dxa"/>
            <w:vMerge/>
          </w:tcPr>
          <w:p w:rsidR="00D57547" w:rsidRDefault="00D57547" w:rsidP="00D57547">
            <w:pPr>
              <w:spacing w:line="360" w:lineRule="auto"/>
              <w:jc w:val="center"/>
              <w:rPr>
                <w:b/>
                <w:color w:val="000000" w:themeColor="text1"/>
                <w:kern w:val="0"/>
                <w:sz w:val="20"/>
                <w:szCs w:val="21"/>
              </w:rPr>
            </w:pPr>
          </w:p>
        </w:tc>
        <w:tc>
          <w:tcPr>
            <w:tcW w:w="3230" w:type="dxa"/>
          </w:tcPr>
          <w:p w:rsidR="00D57547" w:rsidRPr="009C0BA5" w:rsidRDefault="00D57547" w:rsidP="00D57547">
            <w:r w:rsidRPr="009C0BA5">
              <w:rPr>
                <w:rFonts w:hint="eastAsia"/>
              </w:rPr>
              <w:t xml:space="preserve">5. </w:t>
            </w:r>
            <w:r w:rsidRPr="009C0BA5">
              <w:rPr>
                <w:rFonts w:hint="eastAsia"/>
              </w:rPr>
              <w:t>的测量（重点）</w:t>
            </w:r>
          </w:p>
        </w:tc>
        <w:tc>
          <w:tcPr>
            <w:tcW w:w="522" w:type="dxa"/>
            <w:vMerge/>
          </w:tcPr>
          <w:p w:rsidR="00D57547" w:rsidRDefault="00D57547" w:rsidP="00D57547">
            <w:pPr>
              <w:spacing w:line="360" w:lineRule="auto"/>
              <w:jc w:val="center"/>
              <w:rPr>
                <w:b/>
                <w:color w:val="000000" w:themeColor="text1"/>
                <w:kern w:val="0"/>
                <w:sz w:val="20"/>
                <w:szCs w:val="21"/>
              </w:rPr>
            </w:pPr>
          </w:p>
        </w:tc>
        <w:tc>
          <w:tcPr>
            <w:tcW w:w="589" w:type="dxa"/>
            <w:vMerge/>
          </w:tcPr>
          <w:p w:rsidR="00D57547" w:rsidRDefault="00D57547" w:rsidP="00D57547">
            <w:pPr>
              <w:spacing w:line="360" w:lineRule="auto"/>
              <w:jc w:val="center"/>
              <w:rPr>
                <w:b/>
                <w:color w:val="000000" w:themeColor="text1"/>
                <w:kern w:val="0"/>
                <w:sz w:val="20"/>
                <w:szCs w:val="21"/>
              </w:rPr>
            </w:pPr>
          </w:p>
        </w:tc>
        <w:tc>
          <w:tcPr>
            <w:tcW w:w="528" w:type="dxa"/>
            <w:vMerge/>
          </w:tcPr>
          <w:p w:rsidR="00D57547" w:rsidRDefault="00D57547" w:rsidP="00D57547">
            <w:pPr>
              <w:spacing w:line="360" w:lineRule="auto"/>
              <w:jc w:val="center"/>
              <w:rPr>
                <w:b/>
                <w:color w:val="000000" w:themeColor="text1"/>
                <w:kern w:val="0"/>
                <w:sz w:val="20"/>
                <w:szCs w:val="21"/>
              </w:rPr>
            </w:pPr>
          </w:p>
        </w:tc>
        <w:tc>
          <w:tcPr>
            <w:tcW w:w="632" w:type="dxa"/>
            <w:vMerge/>
          </w:tcPr>
          <w:p w:rsidR="00D57547" w:rsidRDefault="00D57547" w:rsidP="00D57547">
            <w:pPr>
              <w:spacing w:line="360" w:lineRule="auto"/>
              <w:jc w:val="center"/>
              <w:rPr>
                <w:b/>
                <w:color w:val="000000" w:themeColor="text1"/>
                <w:kern w:val="0"/>
                <w:sz w:val="20"/>
                <w:szCs w:val="21"/>
              </w:rPr>
            </w:pPr>
          </w:p>
        </w:tc>
        <w:tc>
          <w:tcPr>
            <w:tcW w:w="718" w:type="dxa"/>
            <w:vMerge/>
          </w:tcPr>
          <w:p w:rsidR="00D57547" w:rsidRDefault="00D57547" w:rsidP="00D57547">
            <w:pPr>
              <w:spacing w:line="360" w:lineRule="auto"/>
              <w:jc w:val="center"/>
              <w:rPr>
                <w:b/>
                <w:color w:val="000000" w:themeColor="text1"/>
                <w:kern w:val="0"/>
                <w:sz w:val="20"/>
                <w:szCs w:val="21"/>
              </w:rPr>
            </w:pPr>
          </w:p>
        </w:tc>
        <w:tc>
          <w:tcPr>
            <w:tcW w:w="622" w:type="dxa"/>
            <w:vMerge/>
          </w:tcPr>
          <w:p w:rsidR="00D57547" w:rsidRDefault="00D57547" w:rsidP="00D57547">
            <w:pPr>
              <w:spacing w:line="360" w:lineRule="auto"/>
              <w:jc w:val="center"/>
              <w:rPr>
                <w:b/>
                <w:color w:val="000000" w:themeColor="text1"/>
                <w:kern w:val="0"/>
                <w:sz w:val="20"/>
                <w:szCs w:val="21"/>
              </w:rPr>
            </w:pPr>
          </w:p>
        </w:tc>
      </w:tr>
      <w:tr w:rsidR="00D57547" w:rsidTr="00997C45">
        <w:trPr>
          <w:trHeight w:val="234"/>
        </w:trPr>
        <w:tc>
          <w:tcPr>
            <w:tcW w:w="451" w:type="dxa"/>
            <w:vMerge/>
          </w:tcPr>
          <w:p w:rsidR="00D57547" w:rsidRDefault="00D57547" w:rsidP="00D57547">
            <w:pPr>
              <w:spacing w:line="360" w:lineRule="auto"/>
              <w:jc w:val="center"/>
              <w:rPr>
                <w:b/>
                <w:color w:val="000000" w:themeColor="text1"/>
                <w:kern w:val="0"/>
                <w:sz w:val="20"/>
                <w:szCs w:val="21"/>
              </w:rPr>
            </w:pPr>
          </w:p>
        </w:tc>
        <w:tc>
          <w:tcPr>
            <w:tcW w:w="1134" w:type="dxa"/>
            <w:vMerge/>
          </w:tcPr>
          <w:p w:rsidR="00D57547" w:rsidRDefault="00D57547" w:rsidP="00D57547">
            <w:pPr>
              <w:spacing w:line="360" w:lineRule="auto"/>
              <w:jc w:val="center"/>
              <w:rPr>
                <w:b/>
                <w:color w:val="000000" w:themeColor="text1"/>
                <w:kern w:val="0"/>
                <w:sz w:val="20"/>
                <w:szCs w:val="21"/>
              </w:rPr>
            </w:pPr>
          </w:p>
        </w:tc>
        <w:tc>
          <w:tcPr>
            <w:tcW w:w="862" w:type="dxa"/>
            <w:vMerge/>
          </w:tcPr>
          <w:p w:rsidR="00D57547" w:rsidRDefault="00D57547" w:rsidP="00D57547">
            <w:pPr>
              <w:spacing w:line="360" w:lineRule="auto"/>
              <w:jc w:val="center"/>
              <w:rPr>
                <w:b/>
                <w:color w:val="000000" w:themeColor="text1"/>
                <w:kern w:val="0"/>
                <w:sz w:val="20"/>
                <w:szCs w:val="21"/>
              </w:rPr>
            </w:pPr>
          </w:p>
        </w:tc>
        <w:tc>
          <w:tcPr>
            <w:tcW w:w="3230" w:type="dxa"/>
          </w:tcPr>
          <w:p w:rsidR="00D57547" w:rsidRDefault="00D57547" w:rsidP="00D57547">
            <w:r w:rsidRPr="009C0BA5">
              <w:rPr>
                <w:rFonts w:hint="eastAsia"/>
              </w:rPr>
              <w:t>6.</w:t>
            </w:r>
            <w:r w:rsidRPr="009C0BA5">
              <w:rPr>
                <w:rFonts w:hint="eastAsia"/>
              </w:rPr>
              <w:t>数据处理、误差分析和撰写实验报告（课后）</w:t>
            </w:r>
          </w:p>
        </w:tc>
        <w:tc>
          <w:tcPr>
            <w:tcW w:w="522" w:type="dxa"/>
            <w:vMerge/>
          </w:tcPr>
          <w:p w:rsidR="00D57547" w:rsidRDefault="00D57547" w:rsidP="00D57547">
            <w:pPr>
              <w:spacing w:line="360" w:lineRule="auto"/>
              <w:jc w:val="center"/>
              <w:rPr>
                <w:b/>
                <w:color w:val="000000" w:themeColor="text1"/>
                <w:kern w:val="0"/>
                <w:sz w:val="20"/>
                <w:szCs w:val="21"/>
              </w:rPr>
            </w:pPr>
          </w:p>
        </w:tc>
        <w:tc>
          <w:tcPr>
            <w:tcW w:w="589" w:type="dxa"/>
            <w:vMerge/>
          </w:tcPr>
          <w:p w:rsidR="00D57547" w:rsidRDefault="00D57547" w:rsidP="00D57547">
            <w:pPr>
              <w:spacing w:line="360" w:lineRule="auto"/>
              <w:jc w:val="center"/>
              <w:rPr>
                <w:b/>
                <w:color w:val="000000" w:themeColor="text1"/>
                <w:kern w:val="0"/>
                <w:sz w:val="20"/>
                <w:szCs w:val="21"/>
              </w:rPr>
            </w:pPr>
          </w:p>
        </w:tc>
        <w:tc>
          <w:tcPr>
            <w:tcW w:w="528" w:type="dxa"/>
            <w:vMerge/>
          </w:tcPr>
          <w:p w:rsidR="00D57547" w:rsidRDefault="00D57547" w:rsidP="00D57547">
            <w:pPr>
              <w:spacing w:line="360" w:lineRule="auto"/>
              <w:jc w:val="center"/>
              <w:rPr>
                <w:b/>
                <w:color w:val="000000" w:themeColor="text1"/>
                <w:kern w:val="0"/>
                <w:sz w:val="20"/>
                <w:szCs w:val="21"/>
              </w:rPr>
            </w:pPr>
          </w:p>
        </w:tc>
        <w:tc>
          <w:tcPr>
            <w:tcW w:w="632" w:type="dxa"/>
            <w:vMerge/>
          </w:tcPr>
          <w:p w:rsidR="00D57547" w:rsidRDefault="00D57547" w:rsidP="00D57547">
            <w:pPr>
              <w:spacing w:line="360" w:lineRule="auto"/>
              <w:jc w:val="center"/>
              <w:rPr>
                <w:b/>
                <w:color w:val="000000" w:themeColor="text1"/>
                <w:kern w:val="0"/>
                <w:sz w:val="20"/>
                <w:szCs w:val="21"/>
              </w:rPr>
            </w:pPr>
          </w:p>
        </w:tc>
        <w:tc>
          <w:tcPr>
            <w:tcW w:w="718" w:type="dxa"/>
            <w:vMerge/>
          </w:tcPr>
          <w:p w:rsidR="00D57547" w:rsidRDefault="00D57547" w:rsidP="00D57547">
            <w:pPr>
              <w:spacing w:line="360" w:lineRule="auto"/>
              <w:jc w:val="center"/>
              <w:rPr>
                <w:b/>
                <w:color w:val="000000" w:themeColor="text1"/>
                <w:kern w:val="0"/>
                <w:sz w:val="20"/>
                <w:szCs w:val="21"/>
              </w:rPr>
            </w:pPr>
          </w:p>
        </w:tc>
        <w:tc>
          <w:tcPr>
            <w:tcW w:w="622" w:type="dxa"/>
            <w:vMerge/>
          </w:tcPr>
          <w:p w:rsidR="00D57547" w:rsidRDefault="00D57547" w:rsidP="00D57547">
            <w:pPr>
              <w:spacing w:line="360" w:lineRule="auto"/>
              <w:jc w:val="center"/>
              <w:rPr>
                <w:b/>
                <w:color w:val="000000" w:themeColor="text1"/>
                <w:kern w:val="0"/>
                <w:sz w:val="20"/>
                <w:szCs w:val="21"/>
              </w:rPr>
            </w:pPr>
          </w:p>
        </w:tc>
      </w:tr>
      <w:tr w:rsidR="00D57547" w:rsidTr="00997C45">
        <w:trPr>
          <w:trHeight w:val="234"/>
        </w:trPr>
        <w:tc>
          <w:tcPr>
            <w:tcW w:w="451" w:type="dxa"/>
            <w:vMerge w:val="restart"/>
            <w:vAlign w:val="center"/>
          </w:tcPr>
          <w:p w:rsidR="00D57547" w:rsidRDefault="00D57547" w:rsidP="00D57547">
            <w:pPr>
              <w:adjustRightInd w:val="0"/>
              <w:snapToGrid w:val="0"/>
              <w:spacing w:line="360" w:lineRule="auto"/>
              <w:jc w:val="center"/>
              <w:rPr>
                <w:color w:val="000000" w:themeColor="text1"/>
                <w:kern w:val="0"/>
                <w:sz w:val="20"/>
                <w:szCs w:val="21"/>
              </w:rPr>
            </w:pPr>
            <w:r>
              <w:rPr>
                <w:color w:val="000000" w:themeColor="text1"/>
                <w:kern w:val="0"/>
                <w:sz w:val="20"/>
                <w:szCs w:val="21"/>
              </w:rPr>
              <w:t>14</w:t>
            </w:r>
          </w:p>
        </w:tc>
        <w:tc>
          <w:tcPr>
            <w:tcW w:w="1134" w:type="dxa"/>
            <w:vMerge w:val="restart"/>
            <w:vAlign w:val="center"/>
          </w:tcPr>
          <w:p w:rsidR="00D57547" w:rsidRDefault="00D57547" w:rsidP="00D57547">
            <w:pPr>
              <w:adjustRightInd w:val="0"/>
              <w:snapToGrid w:val="0"/>
              <w:spacing w:line="360" w:lineRule="auto"/>
              <w:jc w:val="center"/>
              <w:rPr>
                <w:color w:val="000000" w:themeColor="text1"/>
                <w:kern w:val="0"/>
                <w:szCs w:val="21"/>
              </w:rPr>
            </w:pPr>
            <w:r>
              <w:rPr>
                <w:color w:val="000000" w:themeColor="text1"/>
                <w:kern w:val="0"/>
                <w:szCs w:val="21"/>
              </w:rPr>
              <w:t>实验</w:t>
            </w:r>
            <w:r>
              <w:rPr>
                <w:color w:val="000000" w:themeColor="text1"/>
                <w:kern w:val="0"/>
                <w:szCs w:val="21"/>
              </w:rPr>
              <w:t>14</w:t>
            </w:r>
            <w:r>
              <w:rPr>
                <w:color w:val="000000" w:themeColor="text1"/>
                <w:kern w:val="0"/>
                <w:szCs w:val="21"/>
              </w:rPr>
              <w:t>：</w:t>
            </w:r>
            <w:r w:rsidRPr="00D57547">
              <w:rPr>
                <w:rFonts w:hint="eastAsia"/>
                <w:color w:val="000000" w:themeColor="text1"/>
                <w:kern w:val="0"/>
                <w:szCs w:val="21"/>
              </w:rPr>
              <w:t>一级反应</w:t>
            </w:r>
            <w:r w:rsidRPr="00D57547">
              <w:rPr>
                <w:rFonts w:hint="eastAsia"/>
                <w:color w:val="000000" w:themeColor="text1"/>
                <w:kern w:val="0"/>
                <w:szCs w:val="21"/>
              </w:rPr>
              <w:t>-</w:t>
            </w:r>
            <w:r w:rsidRPr="00D57547">
              <w:rPr>
                <w:rFonts w:hint="eastAsia"/>
                <w:color w:val="000000" w:themeColor="text1"/>
                <w:kern w:val="0"/>
                <w:szCs w:val="21"/>
              </w:rPr>
              <w:t>旋光法测定蔗糖水解反应的速率常数</w:t>
            </w:r>
          </w:p>
        </w:tc>
        <w:tc>
          <w:tcPr>
            <w:tcW w:w="862" w:type="dxa"/>
            <w:vMerge w:val="restart"/>
            <w:vAlign w:val="center"/>
          </w:tcPr>
          <w:p w:rsidR="00D57547" w:rsidRDefault="00D57547" w:rsidP="00D57547">
            <w:pPr>
              <w:snapToGrid w:val="0"/>
              <w:spacing w:line="360" w:lineRule="auto"/>
              <w:jc w:val="center"/>
              <w:rPr>
                <w:color w:val="000000"/>
                <w:szCs w:val="21"/>
              </w:rPr>
            </w:pPr>
            <w:r w:rsidRPr="005419EB">
              <w:rPr>
                <w:rFonts w:hint="eastAsia"/>
                <w:color w:val="000000"/>
                <w:szCs w:val="21"/>
              </w:rPr>
              <w:t>实验教材</w:t>
            </w:r>
          </w:p>
        </w:tc>
        <w:tc>
          <w:tcPr>
            <w:tcW w:w="3230" w:type="dxa"/>
          </w:tcPr>
          <w:p w:rsidR="00D57547" w:rsidRPr="00422791" w:rsidRDefault="00D57547" w:rsidP="00D57547">
            <w:r w:rsidRPr="00422791">
              <w:rPr>
                <w:rFonts w:hint="eastAsia"/>
              </w:rPr>
              <w:t>1.</w:t>
            </w:r>
            <w:r w:rsidRPr="00422791">
              <w:rPr>
                <w:rFonts w:hint="eastAsia"/>
              </w:rPr>
              <w:t>实验原理的学习</w:t>
            </w:r>
          </w:p>
        </w:tc>
        <w:tc>
          <w:tcPr>
            <w:tcW w:w="522" w:type="dxa"/>
            <w:vMerge w:val="restart"/>
            <w:vAlign w:val="center"/>
          </w:tcPr>
          <w:p w:rsidR="00D57547" w:rsidRDefault="00D57547" w:rsidP="00D57547">
            <w:pPr>
              <w:adjustRightInd w:val="0"/>
              <w:snapToGrid w:val="0"/>
              <w:spacing w:line="360" w:lineRule="auto"/>
              <w:jc w:val="center"/>
              <w:rPr>
                <w:color w:val="000000" w:themeColor="text1"/>
                <w:kern w:val="0"/>
                <w:szCs w:val="21"/>
              </w:rPr>
            </w:pPr>
            <w:r>
              <w:rPr>
                <w:color w:val="000000" w:themeColor="text1"/>
                <w:kern w:val="0"/>
                <w:szCs w:val="21"/>
              </w:rPr>
              <w:t>4</w:t>
            </w:r>
          </w:p>
        </w:tc>
        <w:tc>
          <w:tcPr>
            <w:tcW w:w="589" w:type="dxa"/>
            <w:vMerge w:val="restart"/>
            <w:vAlign w:val="center"/>
          </w:tcPr>
          <w:p w:rsidR="00D57547" w:rsidRDefault="00D57547" w:rsidP="00D57547">
            <w:pPr>
              <w:adjustRightInd w:val="0"/>
              <w:snapToGrid w:val="0"/>
              <w:jc w:val="center"/>
              <w:rPr>
                <w:color w:val="000000" w:themeColor="text1"/>
                <w:kern w:val="0"/>
                <w:szCs w:val="21"/>
              </w:rPr>
            </w:pPr>
            <w:r w:rsidRPr="004133FB">
              <w:rPr>
                <w:rFonts w:hint="eastAsia"/>
                <w:color w:val="000000" w:themeColor="text1"/>
                <w:kern w:val="0"/>
                <w:szCs w:val="21"/>
              </w:rPr>
              <w:t>综合性</w:t>
            </w:r>
          </w:p>
        </w:tc>
        <w:tc>
          <w:tcPr>
            <w:tcW w:w="528" w:type="dxa"/>
            <w:vMerge w:val="restart"/>
            <w:vAlign w:val="center"/>
          </w:tcPr>
          <w:p w:rsidR="00D57547" w:rsidRDefault="00D57547" w:rsidP="00D57547">
            <w:pPr>
              <w:adjustRightInd w:val="0"/>
              <w:snapToGrid w:val="0"/>
              <w:jc w:val="center"/>
              <w:rPr>
                <w:color w:val="000000" w:themeColor="text1"/>
                <w:kern w:val="0"/>
                <w:szCs w:val="21"/>
              </w:rPr>
            </w:pPr>
            <w:r>
              <w:rPr>
                <w:rFonts w:hint="eastAsia"/>
                <w:color w:val="000000" w:themeColor="text1"/>
                <w:kern w:val="0"/>
                <w:szCs w:val="21"/>
              </w:rPr>
              <w:t>选做</w:t>
            </w:r>
          </w:p>
        </w:tc>
        <w:tc>
          <w:tcPr>
            <w:tcW w:w="632" w:type="dxa"/>
            <w:vMerge w:val="restart"/>
            <w:vAlign w:val="center"/>
          </w:tcPr>
          <w:p w:rsidR="00D57547" w:rsidRDefault="00D57547" w:rsidP="00D57547">
            <w:pPr>
              <w:adjustRightInd w:val="0"/>
              <w:snapToGrid w:val="0"/>
              <w:jc w:val="center"/>
              <w:rPr>
                <w:color w:val="000000" w:themeColor="text1"/>
                <w:kern w:val="0"/>
                <w:szCs w:val="21"/>
              </w:rPr>
            </w:pPr>
            <w:r>
              <w:rPr>
                <w:color w:val="000000" w:themeColor="text1"/>
                <w:kern w:val="0"/>
                <w:szCs w:val="21"/>
              </w:rPr>
              <w:t>2-3</w:t>
            </w:r>
          </w:p>
        </w:tc>
        <w:tc>
          <w:tcPr>
            <w:tcW w:w="718" w:type="dxa"/>
            <w:vMerge w:val="restart"/>
            <w:vAlign w:val="center"/>
          </w:tcPr>
          <w:p w:rsidR="00D57547" w:rsidRDefault="00D57547" w:rsidP="00D57547">
            <w:pPr>
              <w:adjustRightInd w:val="0"/>
              <w:snapToGrid w:val="0"/>
              <w:jc w:val="center"/>
              <w:rPr>
                <w:color w:val="000000" w:themeColor="text1"/>
                <w:kern w:val="0"/>
                <w:szCs w:val="21"/>
              </w:rPr>
            </w:pPr>
            <w:r w:rsidRPr="004133FB">
              <w:rPr>
                <w:rFonts w:hint="eastAsia"/>
                <w:color w:val="000000" w:themeColor="text1"/>
                <w:kern w:val="0"/>
                <w:szCs w:val="21"/>
              </w:rPr>
              <w:t>课堂讲授、实验指导、案例教学、小组讨论</w:t>
            </w:r>
          </w:p>
        </w:tc>
        <w:tc>
          <w:tcPr>
            <w:tcW w:w="622" w:type="dxa"/>
            <w:vMerge w:val="restart"/>
            <w:vAlign w:val="center"/>
          </w:tcPr>
          <w:p w:rsidR="00D57547" w:rsidRDefault="00D57547" w:rsidP="00D57547">
            <w:pPr>
              <w:adjustRightInd w:val="0"/>
              <w:snapToGrid w:val="0"/>
              <w:spacing w:line="360" w:lineRule="auto"/>
              <w:jc w:val="center"/>
              <w:rPr>
                <w:color w:val="000000" w:themeColor="text1"/>
                <w:kern w:val="0"/>
                <w:szCs w:val="21"/>
              </w:rPr>
            </w:pPr>
            <w:r w:rsidRPr="004133FB">
              <w:rPr>
                <w:rFonts w:hint="eastAsia"/>
                <w:color w:val="000000" w:themeColor="text1"/>
                <w:kern w:val="0"/>
                <w:szCs w:val="21"/>
              </w:rPr>
              <w:t>课程目标</w:t>
            </w:r>
            <w:r w:rsidRPr="004133FB">
              <w:rPr>
                <w:rFonts w:hint="eastAsia"/>
                <w:color w:val="000000" w:themeColor="text1"/>
                <w:kern w:val="0"/>
                <w:szCs w:val="21"/>
              </w:rPr>
              <w:t>1</w:t>
            </w:r>
            <w:r w:rsidRPr="004133FB">
              <w:rPr>
                <w:rFonts w:hint="eastAsia"/>
                <w:color w:val="000000" w:themeColor="text1"/>
                <w:kern w:val="0"/>
                <w:szCs w:val="21"/>
              </w:rPr>
              <w:t>、</w:t>
            </w:r>
            <w:r>
              <w:rPr>
                <w:rFonts w:hint="eastAsia"/>
                <w:color w:val="000000" w:themeColor="text1"/>
                <w:kern w:val="0"/>
                <w:szCs w:val="21"/>
              </w:rPr>
              <w:t>2</w:t>
            </w:r>
            <w:r w:rsidRPr="004133FB">
              <w:rPr>
                <w:rFonts w:hint="eastAsia"/>
                <w:color w:val="000000" w:themeColor="text1"/>
                <w:kern w:val="0"/>
                <w:szCs w:val="21"/>
              </w:rPr>
              <w:t>、</w:t>
            </w:r>
            <w:r>
              <w:rPr>
                <w:rFonts w:hint="eastAsia"/>
                <w:color w:val="000000" w:themeColor="text1"/>
                <w:kern w:val="0"/>
                <w:szCs w:val="21"/>
              </w:rPr>
              <w:t>3</w:t>
            </w:r>
          </w:p>
        </w:tc>
      </w:tr>
      <w:tr w:rsidR="00D57547" w:rsidTr="00997C45">
        <w:trPr>
          <w:trHeight w:val="234"/>
        </w:trPr>
        <w:tc>
          <w:tcPr>
            <w:tcW w:w="451" w:type="dxa"/>
            <w:vMerge/>
          </w:tcPr>
          <w:p w:rsidR="00D57547" w:rsidRDefault="00D57547" w:rsidP="00D57547">
            <w:pPr>
              <w:spacing w:line="360" w:lineRule="auto"/>
              <w:jc w:val="center"/>
              <w:rPr>
                <w:b/>
                <w:color w:val="000000" w:themeColor="text1"/>
                <w:kern w:val="0"/>
                <w:sz w:val="20"/>
                <w:szCs w:val="21"/>
              </w:rPr>
            </w:pPr>
          </w:p>
        </w:tc>
        <w:tc>
          <w:tcPr>
            <w:tcW w:w="1134" w:type="dxa"/>
            <w:vMerge/>
          </w:tcPr>
          <w:p w:rsidR="00D57547" w:rsidRDefault="00D57547" w:rsidP="00D57547">
            <w:pPr>
              <w:spacing w:line="360" w:lineRule="auto"/>
              <w:jc w:val="center"/>
              <w:rPr>
                <w:b/>
                <w:color w:val="000000" w:themeColor="text1"/>
                <w:kern w:val="0"/>
                <w:sz w:val="20"/>
                <w:szCs w:val="21"/>
              </w:rPr>
            </w:pPr>
          </w:p>
        </w:tc>
        <w:tc>
          <w:tcPr>
            <w:tcW w:w="862" w:type="dxa"/>
            <w:vMerge/>
          </w:tcPr>
          <w:p w:rsidR="00D57547" w:rsidRDefault="00D57547" w:rsidP="00D57547">
            <w:pPr>
              <w:spacing w:line="360" w:lineRule="auto"/>
              <w:jc w:val="center"/>
              <w:rPr>
                <w:b/>
                <w:color w:val="000000" w:themeColor="text1"/>
                <w:kern w:val="0"/>
                <w:sz w:val="20"/>
                <w:szCs w:val="21"/>
              </w:rPr>
            </w:pPr>
          </w:p>
        </w:tc>
        <w:tc>
          <w:tcPr>
            <w:tcW w:w="3230" w:type="dxa"/>
          </w:tcPr>
          <w:p w:rsidR="00D57547" w:rsidRPr="00422791" w:rsidRDefault="00D57547" w:rsidP="00D57547">
            <w:r w:rsidRPr="00422791">
              <w:rPr>
                <w:rFonts w:hint="eastAsia"/>
              </w:rPr>
              <w:t>2.</w:t>
            </w:r>
            <w:r w:rsidRPr="00422791">
              <w:rPr>
                <w:rFonts w:hint="eastAsia"/>
              </w:rPr>
              <w:t>反应测定装置使用（难点）</w:t>
            </w:r>
          </w:p>
        </w:tc>
        <w:tc>
          <w:tcPr>
            <w:tcW w:w="522" w:type="dxa"/>
            <w:vMerge/>
          </w:tcPr>
          <w:p w:rsidR="00D57547" w:rsidRDefault="00D57547" w:rsidP="00D57547">
            <w:pPr>
              <w:spacing w:line="360" w:lineRule="auto"/>
              <w:jc w:val="center"/>
              <w:rPr>
                <w:b/>
                <w:color w:val="000000" w:themeColor="text1"/>
                <w:kern w:val="0"/>
                <w:sz w:val="20"/>
                <w:szCs w:val="21"/>
              </w:rPr>
            </w:pPr>
          </w:p>
        </w:tc>
        <w:tc>
          <w:tcPr>
            <w:tcW w:w="589" w:type="dxa"/>
            <w:vMerge/>
          </w:tcPr>
          <w:p w:rsidR="00D57547" w:rsidRDefault="00D57547" w:rsidP="00D57547">
            <w:pPr>
              <w:spacing w:line="360" w:lineRule="auto"/>
              <w:jc w:val="center"/>
              <w:rPr>
                <w:b/>
                <w:color w:val="000000" w:themeColor="text1"/>
                <w:kern w:val="0"/>
                <w:sz w:val="20"/>
                <w:szCs w:val="21"/>
              </w:rPr>
            </w:pPr>
          </w:p>
        </w:tc>
        <w:tc>
          <w:tcPr>
            <w:tcW w:w="528" w:type="dxa"/>
            <w:vMerge/>
          </w:tcPr>
          <w:p w:rsidR="00D57547" w:rsidRDefault="00D57547" w:rsidP="00D57547">
            <w:pPr>
              <w:spacing w:line="360" w:lineRule="auto"/>
              <w:jc w:val="center"/>
              <w:rPr>
                <w:b/>
                <w:color w:val="000000" w:themeColor="text1"/>
                <w:kern w:val="0"/>
                <w:sz w:val="20"/>
                <w:szCs w:val="21"/>
              </w:rPr>
            </w:pPr>
          </w:p>
        </w:tc>
        <w:tc>
          <w:tcPr>
            <w:tcW w:w="632" w:type="dxa"/>
            <w:vMerge/>
          </w:tcPr>
          <w:p w:rsidR="00D57547" w:rsidRDefault="00D57547" w:rsidP="00D57547">
            <w:pPr>
              <w:spacing w:line="360" w:lineRule="auto"/>
              <w:jc w:val="center"/>
              <w:rPr>
                <w:b/>
                <w:color w:val="000000" w:themeColor="text1"/>
                <w:kern w:val="0"/>
                <w:sz w:val="20"/>
                <w:szCs w:val="21"/>
              </w:rPr>
            </w:pPr>
          </w:p>
        </w:tc>
        <w:tc>
          <w:tcPr>
            <w:tcW w:w="718" w:type="dxa"/>
            <w:vMerge/>
          </w:tcPr>
          <w:p w:rsidR="00D57547" w:rsidRDefault="00D57547" w:rsidP="00D57547">
            <w:pPr>
              <w:spacing w:line="360" w:lineRule="auto"/>
              <w:jc w:val="center"/>
              <w:rPr>
                <w:b/>
                <w:color w:val="000000" w:themeColor="text1"/>
                <w:kern w:val="0"/>
                <w:sz w:val="20"/>
                <w:szCs w:val="21"/>
              </w:rPr>
            </w:pPr>
          </w:p>
        </w:tc>
        <w:tc>
          <w:tcPr>
            <w:tcW w:w="622" w:type="dxa"/>
            <w:vMerge/>
          </w:tcPr>
          <w:p w:rsidR="00D57547" w:rsidRDefault="00D57547" w:rsidP="00D57547">
            <w:pPr>
              <w:spacing w:line="360" w:lineRule="auto"/>
              <w:jc w:val="center"/>
              <w:rPr>
                <w:b/>
                <w:color w:val="000000" w:themeColor="text1"/>
                <w:kern w:val="0"/>
                <w:sz w:val="20"/>
                <w:szCs w:val="21"/>
              </w:rPr>
            </w:pPr>
          </w:p>
        </w:tc>
      </w:tr>
      <w:tr w:rsidR="00D57547" w:rsidTr="00997C45">
        <w:trPr>
          <w:trHeight w:val="234"/>
        </w:trPr>
        <w:tc>
          <w:tcPr>
            <w:tcW w:w="451" w:type="dxa"/>
            <w:vMerge/>
          </w:tcPr>
          <w:p w:rsidR="00D57547" w:rsidRDefault="00D57547" w:rsidP="00D57547">
            <w:pPr>
              <w:spacing w:line="360" w:lineRule="auto"/>
              <w:jc w:val="center"/>
              <w:rPr>
                <w:b/>
                <w:color w:val="000000" w:themeColor="text1"/>
                <w:kern w:val="0"/>
                <w:sz w:val="20"/>
                <w:szCs w:val="21"/>
              </w:rPr>
            </w:pPr>
          </w:p>
        </w:tc>
        <w:tc>
          <w:tcPr>
            <w:tcW w:w="1134" w:type="dxa"/>
            <w:vMerge/>
          </w:tcPr>
          <w:p w:rsidR="00D57547" w:rsidRDefault="00D57547" w:rsidP="00D57547">
            <w:pPr>
              <w:spacing w:line="360" w:lineRule="auto"/>
              <w:jc w:val="center"/>
              <w:rPr>
                <w:b/>
                <w:color w:val="000000" w:themeColor="text1"/>
                <w:kern w:val="0"/>
                <w:sz w:val="20"/>
                <w:szCs w:val="21"/>
              </w:rPr>
            </w:pPr>
          </w:p>
        </w:tc>
        <w:tc>
          <w:tcPr>
            <w:tcW w:w="862" w:type="dxa"/>
            <w:vMerge/>
          </w:tcPr>
          <w:p w:rsidR="00D57547" w:rsidRDefault="00D57547" w:rsidP="00D57547">
            <w:pPr>
              <w:spacing w:line="360" w:lineRule="auto"/>
              <w:jc w:val="center"/>
              <w:rPr>
                <w:b/>
                <w:color w:val="000000" w:themeColor="text1"/>
                <w:kern w:val="0"/>
                <w:sz w:val="20"/>
                <w:szCs w:val="21"/>
              </w:rPr>
            </w:pPr>
          </w:p>
        </w:tc>
        <w:tc>
          <w:tcPr>
            <w:tcW w:w="3230" w:type="dxa"/>
          </w:tcPr>
          <w:p w:rsidR="00D57547" w:rsidRPr="00422791" w:rsidRDefault="00D57547" w:rsidP="00D57547">
            <w:r w:rsidRPr="00422791">
              <w:rPr>
                <w:rFonts w:hint="eastAsia"/>
              </w:rPr>
              <w:t>3.298K</w:t>
            </w:r>
            <w:r w:rsidRPr="00422791">
              <w:rPr>
                <w:rFonts w:hint="eastAsia"/>
              </w:rPr>
              <w:t>时，</w:t>
            </w:r>
            <w:r>
              <w:t>к</w:t>
            </w:r>
            <w:r w:rsidRPr="00D57547">
              <w:rPr>
                <w:vertAlign w:val="subscript"/>
              </w:rPr>
              <w:t>0</w:t>
            </w:r>
            <w:r w:rsidRPr="00422791">
              <w:rPr>
                <w:rFonts w:hint="eastAsia"/>
              </w:rPr>
              <w:t>的测定（重点）</w:t>
            </w:r>
          </w:p>
        </w:tc>
        <w:tc>
          <w:tcPr>
            <w:tcW w:w="522" w:type="dxa"/>
            <w:vMerge/>
          </w:tcPr>
          <w:p w:rsidR="00D57547" w:rsidRDefault="00D57547" w:rsidP="00D57547">
            <w:pPr>
              <w:spacing w:line="360" w:lineRule="auto"/>
              <w:jc w:val="center"/>
              <w:rPr>
                <w:b/>
                <w:color w:val="000000" w:themeColor="text1"/>
                <w:kern w:val="0"/>
                <w:sz w:val="20"/>
                <w:szCs w:val="21"/>
              </w:rPr>
            </w:pPr>
          </w:p>
        </w:tc>
        <w:tc>
          <w:tcPr>
            <w:tcW w:w="589" w:type="dxa"/>
            <w:vMerge/>
          </w:tcPr>
          <w:p w:rsidR="00D57547" w:rsidRDefault="00D57547" w:rsidP="00D57547">
            <w:pPr>
              <w:spacing w:line="360" w:lineRule="auto"/>
              <w:jc w:val="center"/>
              <w:rPr>
                <w:b/>
                <w:color w:val="000000" w:themeColor="text1"/>
                <w:kern w:val="0"/>
                <w:sz w:val="20"/>
                <w:szCs w:val="21"/>
              </w:rPr>
            </w:pPr>
          </w:p>
        </w:tc>
        <w:tc>
          <w:tcPr>
            <w:tcW w:w="528" w:type="dxa"/>
            <w:vMerge/>
          </w:tcPr>
          <w:p w:rsidR="00D57547" w:rsidRDefault="00D57547" w:rsidP="00D57547">
            <w:pPr>
              <w:spacing w:line="360" w:lineRule="auto"/>
              <w:jc w:val="center"/>
              <w:rPr>
                <w:b/>
                <w:color w:val="000000" w:themeColor="text1"/>
                <w:kern w:val="0"/>
                <w:sz w:val="20"/>
                <w:szCs w:val="21"/>
              </w:rPr>
            </w:pPr>
          </w:p>
        </w:tc>
        <w:tc>
          <w:tcPr>
            <w:tcW w:w="632" w:type="dxa"/>
            <w:vMerge/>
          </w:tcPr>
          <w:p w:rsidR="00D57547" w:rsidRDefault="00D57547" w:rsidP="00D57547">
            <w:pPr>
              <w:spacing w:line="360" w:lineRule="auto"/>
              <w:jc w:val="center"/>
              <w:rPr>
                <w:b/>
                <w:color w:val="000000" w:themeColor="text1"/>
                <w:kern w:val="0"/>
                <w:sz w:val="20"/>
                <w:szCs w:val="21"/>
              </w:rPr>
            </w:pPr>
          </w:p>
        </w:tc>
        <w:tc>
          <w:tcPr>
            <w:tcW w:w="718" w:type="dxa"/>
            <w:vMerge/>
          </w:tcPr>
          <w:p w:rsidR="00D57547" w:rsidRDefault="00D57547" w:rsidP="00D57547">
            <w:pPr>
              <w:spacing w:line="360" w:lineRule="auto"/>
              <w:jc w:val="center"/>
              <w:rPr>
                <w:b/>
                <w:color w:val="000000" w:themeColor="text1"/>
                <w:kern w:val="0"/>
                <w:sz w:val="20"/>
                <w:szCs w:val="21"/>
              </w:rPr>
            </w:pPr>
          </w:p>
        </w:tc>
        <w:tc>
          <w:tcPr>
            <w:tcW w:w="622" w:type="dxa"/>
            <w:vMerge/>
          </w:tcPr>
          <w:p w:rsidR="00D57547" w:rsidRDefault="00D57547" w:rsidP="00D57547">
            <w:pPr>
              <w:spacing w:line="360" w:lineRule="auto"/>
              <w:jc w:val="center"/>
              <w:rPr>
                <w:b/>
                <w:color w:val="000000" w:themeColor="text1"/>
                <w:kern w:val="0"/>
                <w:sz w:val="20"/>
                <w:szCs w:val="21"/>
              </w:rPr>
            </w:pPr>
          </w:p>
        </w:tc>
      </w:tr>
      <w:tr w:rsidR="00D57547" w:rsidTr="00997C45">
        <w:trPr>
          <w:trHeight w:val="234"/>
        </w:trPr>
        <w:tc>
          <w:tcPr>
            <w:tcW w:w="451" w:type="dxa"/>
            <w:vMerge/>
          </w:tcPr>
          <w:p w:rsidR="00D57547" w:rsidRDefault="00D57547" w:rsidP="00D57547">
            <w:pPr>
              <w:spacing w:line="360" w:lineRule="auto"/>
              <w:jc w:val="center"/>
              <w:rPr>
                <w:b/>
                <w:color w:val="000000" w:themeColor="text1"/>
                <w:kern w:val="0"/>
                <w:sz w:val="20"/>
                <w:szCs w:val="21"/>
              </w:rPr>
            </w:pPr>
          </w:p>
        </w:tc>
        <w:tc>
          <w:tcPr>
            <w:tcW w:w="1134" w:type="dxa"/>
            <w:vMerge/>
          </w:tcPr>
          <w:p w:rsidR="00D57547" w:rsidRDefault="00D57547" w:rsidP="00D57547">
            <w:pPr>
              <w:spacing w:line="360" w:lineRule="auto"/>
              <w:jc w:val="center"/>
              <w:rPr>
                <w:b/>
                <w:color w:val="000000" w:themeColor="text1"/>
                <w:kern w:val="0"/>
                <w:sz w:val="20"/>
                <w:szCs w:val="21"/>
              </w:rPr>
            </w:pPr>
          </w:p>
        </w:tc>
        <w:tc>
          <w:tcPr>
            <w:tcW w:w="862" w:type="dxa"/>
            <w:vMerge/>
          </w:tcPr>
          <w:p w:rsidR="00D57547" w:rsidRDefault="00D57547" w:rsidP="00D57547">
            <w:pPr>
              <w:spacing w:line="360" w:lineRule="auto"/>
              <w:jc w:val="center"/>
              <w:rPr>
                <w:b/>
                <w:color w:val="000000" w:themeColor="text1"/>
                <w:kern w:val="0"/>
                <w:sz w:val="20"/>
                <w:szCs w:val="21"/>
              </w:rPr>
            </w:pPr>
          </w:p>
        </w:tc>
        <w:tc>
          <w:tcPr>
            <w:tcW w:w="3230" w:type="dxa"/>
          </w:tcPr>
          <w:p w:rsidR="00D57547" w:rsidRPr="00422791" w:rsidRDefault="00D57547" w:rsidP="00D57547">
            <w:r w:rsidRPr="00422791">
              <w:rPr>
                <w:rFonts w:hint="eastAsia"/>
              </w:rPr>
              <w:t xml:space="preserve">4. </w:t>
            </w:r>
            <w:r w:rsidRPr="00422791">
              <w:rPr>
                <w:rFonts w:hint="eastAsia"/>
              </w:rPr>
              <w:t>的测定，将</w:t>
            </w:r>
            <w:r w:rsidRPr="00422791">
              <w:rPr>
                <w:rFonts w:hint="eastAsia"/>
              </w:rPr>
              <w:t>CH</w:t>
            </w:r>
            <w:r w:rsidRPr="00D57547">
              <w:rPr>
                <w:rFonts w:hint="eastAsia"/>
                <w:vertAlign w:val="subscript"/>
              </w:rPr>
              <w:t>3</w:t>
            </w:r>
            <w:r w:rsidRPr="00422791">
              <w:rPr>
                <w:rFonts w:hint="eastAsia"/>
              </w:rPr>
              <w:t>COOC</w:t>
            </w:r>
            <w:r w:rsidRPr="00D57547">
              <w:rPr>
                <w:rFonts w:hint="eastAsia"/>
                <w:vertAlign w:val="subscript"/>
              </w:rPr>
              <w:t>2</w:t>
            </w:r>
            <w:r w:rsidRPr="00422791">
              <w:rPr>
                <w:rFonts w:hint="eastAsia"/>
              </w:rPr>
              <w:t>H</w:t>
            </w:r>
            <w:r w:rsidRPr="00D57547">
              <w:rPr>
                <w:rFonts w:hint="eastAsia"/>
                <w:vertAlign w:val="subscript"/>
              </w:rPr>
              <w:t>5</w:t>
            </w:r>
            <w:r w:rsidRPr="00422791">
              <w:rPr>
                <w:rFonts w:hint="eastAsia"/>
              </w:rPr>
              <w:t>溶液倾入</w:t>
            </w:r>
            <w:r w:rsidRPr="00422791">
              <w:rPr>
                <w:rFonts w:hint="eastAsia"/>
              </w:rPr>
              <w:t>NaOH</w:t>
            </w:r>
            <w:r w:rsidRPr="00422791">
              <w:rPr>
                <w:rFonts w:hint="eastAsia"/>
              </w:rPr>
              <w:t>溶液中，液体刚接触计时，在反应进行到</w:t>
            </w:r>
            <w:r w:rsidRPr="00422791">
              <w:rPr>
                <w:rFonts w:hint="eastAsia"/>
              </w:rPr>
              <w:t>6min</w:t>
            </w:r>
            <w:r w:rsidRPr="00422791">
              <w:rPr>
                <w:rFonts w:hint="eastAsia"/>
              </w:rPr>
              <w:t>时读取，以后每隔</w:t>
            </w:r>
            <w:r w:rsidRPr="00422791">
              <w:rPr>
                <w:rFonts w:hint="eastAsia"/>
              </w:rPr>
              <w:t>3min</w:t>
            </w:r>
            <w:r w:rsidRPr="00422791">
              <w:rPr>
                <w:rFonts w:hint="eastAsia"/>
              </w:rPr>
              <w:t>测定一次，</w:t>
            </w:r>
            <w:r w:rsidRPr="00422791">
              <w:rPr>
                <w:rFonts w:hint="eastAsia"/>
              </w:rPr>
              <w:t>30min</w:t>
            </w:r>
            <w:r w:rsidRPr="00422791">
              <w:rPr>
                <w:rFonts w:hint="eastAsia"/>
              </w:rPr>
              <w:t>以后可间隔</w:t>
            </w:r>
            <w:r w:rsidRPr="00422791">
              <w:rPr>
                <w:rFonts w:hint="eastAsia"/>
              </w:rPr>
              <w:t>5min</w:t>
            </w:r>
            <w:r w:rsidRPr="00422791">
              <w:rPr>
                <w:rFonts w:hint="eastAsia"/>
              </w:rPr>
              <w:t>测定一次，直到</w:t>
            </w:r>
            <w:r w:rsidRPr="00422791">
              <w:rPr>
                <w:rFonts w:hint="eastAsia"/>
              </w:rPr>
              <w:t>60 min</w:t>
            </w:r>
            <w:r w:rsidRPr="00422791">
              <w:rPr>
                <w:rFonts w:hint="eastAsia"/>
              </w:rPr>
              <w:t>停止（重点、难点）</w:t>
            </w:r>
          </w:p>
        </w:tc>
        <w:tc>
          <w:tcPr>
            <w:tcW w:w="522" w:type="dxa"/>
            <w:vMerge/>
          </w:tcPr>
          <w:p w:rsidR="00D57547" w:rsidRDefault="00D57547" w:rsidP="00D57547">
            <w:pPr>
              <w:spacing w:line="360" w:lineRule="auto"/>
              <w:jc w:val="center"/>
              <w:rPr>
                <w:b/>
                <w:color w:val="000000" w:themeColor="text1"/>
                <w:kern w:val="0"/>
                <w:sz w:val="20"/>
                <w:szCs w:val="21"/>
              </w:rPr>
            </w:pPr>
          </w:p>
        </w:tc>
        <w:tc>
          <w:tcPr>
            <w:tcW w:w="589" w:type="dxa"/>
            <w:vMerge/>
          </w:tcPr>
          <w:p w:rsidR="00D57547" w:rsidRDefault="00D57547" w:rsidP="00D57547">
            <w:pPr>
              <w:spacing w:line="360" w:lineRule="auto"/>
              <w:jc w:val="center"/>
              <w:rPr>
                <w:b/>
                <w:color w:val="000000" w:themeColor="text1"/>
                <w:kern w:val="0"/>
                <w:sz w:val="20"/>
                <w:szCs w:val="21"/>
              </w:rPr>
            </w:pPr>
          </w:p>
        </w:tc>
        <w:tc>
          <w:tcPr>
            <w:tcW w:w="528" w:type="dxa"/>
            <w:vMerge/>
          </w:tcPr>
          <w:p w:rsidR="00D57547" w:rsidRDefault="00D57547" w:rsidP="00D57547">
            <w:pPr>
              <w:spacing w:line="360" w:lineRule="auto"/>
              <w:jc w:val="center"/>
              <w:rPr>
                <w:b/>
                <w:color w:val="000000" w:themeColor="text1"/>
                <w:kern w:val="0"/>
                <w:sz w:val="20"/>
                <w:szCs w:val="21"/>
              </w:rPr>
            </w:pPr>
          </w:p>
        </w:tc>
        <w:tc>
          <w:tcPr>
            <w:tcW w:w="632" w:type="dxa"/>
            <w:vMerge/>
          </w:tcPr>
          <w:p w:rsidR="00D57547" w:rsidRDefault="00D57547" w:rsidP="00D57547">
            <w:pPr>
              <w:spacing w:line="360" w:lineRule="auto"/>
              <w:jc w:val="center"/>
              <w:rPr>
                <w:b/>
                <w:color w:val="000000" w:themeColor="text1"/>
                <w:kern w:val="0"/>
                <w:sz w:val="20"/>
                <w:szCs w:val="21"/>
              </w:rPr>
            </w:pPr>
          </w:p>
        </w:tc>
        <w:tc>
          <w:tcPr>
            <w:tcW w:w="718" w:type="dxa"/>
            <w:vMerge/>
          </w:tcPr>
          <w:p w:rsidR="00D57547" w:rsidRDefault="00D57547" w:rsidP="00D57547">
            <w:pPr>
              <w:spacing w:line="360" w:lineRule="auto"/>
              <w:jc w:val="center"/>
              <w:rPr>
                <w:b/>
                <w:color w:val="000000" w:themeColor="text1"/>
                <w:kern w:val="0"/>
                <w:sz w:val="20"/>
                <w:szCs w:val="21"/>
              </w:rPr>
            </w:pPr>
          </w:p>
        </w:tc>
        <w:tc>
          <w:tcPr>
            <w:tcW w:w="622" w:type="dxa"/>
            <w:vMerge/>
          </w:tcPr>
          <w:p w:rsidR="00D57547" w:rsidRDefault="00D57547" w:rsidP="00D57547">
            <w:pPr>
              <w:spacing w:line="360" w:lineRule="auto"/>
              <w:jc w:val="center"/>
              <w:rPr>
                <w:b/>
                <w:color w:val="000000" w:themeColor="text1"/>
                <w:kern w:val="0"/>
                <w:sz w:val="20"/>
                <w:szCs w:val="21"/>
              </w:rPr>
            </w:pPr>
          </w:p>
        </w:tc>
      </w:tr>
      <w:tr w:rsidR="00D57547" w:rsidTr="00997C45">
        <w:trPr>
          <w:trHeight w:val="234"/>
        </w:trPr>
        <w:tc>
          <w:tcPr>
            <w:tcW w:w="451" w:type="dxa"/>
            <w:vMerge/>
          </w:tcPr>
          <w:p w:rsidR="00D57547" w:rsidRDefault="00D57547" w:rsidP="00D57547">
            <w:pPr>
              <w:spacing w:line="360" w:lineRule="auto"/>
              <w:jc w:val="center"/>
              <w:rPr>
                <w:b/>
                <w:color w:val="000000" w:themeColor="text1"/>
                <w:kern w:val="0"/>
                <w:sz w:val="20"/>
                <w:szCs w:val="21"/>
              </w:rPr>
            </w:pPr>
          </w:p>
        </w:tc>
        <w:tc>
          <w:tcPr>
            <w:tcW w:w="1134" w:type="dxa"/>
            <w:vMerge/>
          </w:tcPr>
          <w:p w:rsidR="00D57547" w:rsidRDefault="00D57547" w:rsidP="00D57547">
            <w:pPr>
              <w:spacing w:line="360" w:lineRule="auto"/>
              <w:jc w:val="center"/>
              <w:rPr>
                <w:b/>
                <w:color w:val="000000" w:themeColor="text1"/>
                <w:kern w:val="0"/>
                <w:sz w:val="20"/>
                <w:szCs w:val="21"/>
              </w:rPr>
            </w:pPr>
          </w:p>
        </w:tc>
        <w:tc>
          <w:tcPr>
            <w:tcW w:w="862" w:type="dxa"/>
            <w:vMerge/>
          </w:tcPr>
          <w:p w:rsidR="00D57547" w:rsidRDefault="00D57547" w:rsidP="00D57547">
            <w:pPr>
              <w:spacing w:line="360" w:lineRule="auto"/>
              <w:jc w:val="center"/>
              <w:rPr>
                <w:b/>
                <w:color w:val="000000" w:themeColor="text1"/>
                <w:kern w:val="0"/>
                <w:sz w:val="20"/>
                <w:szCs w:val="21"/>
              </w:rPr>
            </w:pPr>
          </w:p>
        </w:tc>
        <w:tc>
          <w:tcPr>
            <w:tcW w:w="3230" w:type="dxa"/>
          </w:tcPr>
          <w:p w:rsidR="00D57547" w:rsidRPr="00422791" w:rsidRDefault="00D57547" w:rsidP="00D57547">
            <w:r w:rsidRPr="00422791">
              <w:rPr>
                <w:rFonts w:hint="eastAsia"/>
              </w:rPr>
              <w:t>5.</w:t>
            </w:r>
            <w:r w:rsidRPr="00422791">
              <w:rPr>
                <w:rFonts w:hint="eastAsia"/>
              </w:rPr>
              <w:t>活化能</w:t>
            </w:r>
            <w:r w:rsidRPr="00422791">
              <w:rPr>
                <w:rFonts w:hint="eastAsia"/>
              </w:rPr>
              <w:t>Ea</w:t>
            </w:r>
            <w:r w:rsidRPr="00422791">
              <w:rPr>
                <w:rFonts w:hint="eastAsia"/>
              </w:rPr>
              <w:t>的测定，调温到</w:t>
            </w:r>
            <w:r w:rsidRPr="00422791">
              <w:rPr>
                <w:rFonts w:hint="eastAsia"/>
              </w:rPr>
              <w:t>308K</w:t>
            </w:r>
            <w:r w:rsidRPr="00422791">
              <w:rPr>
                <w:rFonts w:hint="eastAsia"/>
              </w:rPr>
              <w:t>，重复上述步骤测定其</w:t>
            </w:r>
            <w:r>
              <w:t>к</w:t>
            </w:r>
            <w:r w:rsidRPr="00D57547">
              <w:rPr>
                <w:vertAlign w:val="subscript"/>
              </w:rPr>
              <w:t>0</w:t>
            </w:r>
            <w:r w:rsidRPr="00422791">
              <w:rPr>
                <w:rFonts w:hint="eastAsia"/>
              </w:rPr>
              <w:t>、</w:t>
            </w:r>
            <w:r>
              <w:t>к</w:t>
            </w:r>
            <w:r>
              <w:rPr>
                <w:vertAlign w:val="subscript"/>
              </w:rPr>
              <w:t>1</w:t>
            </w:r>
            <w:r w:rsidRPr="00422791">
              <w:rPr>
                <w:rFonts w:hint="eastAsia"/>
              </w:rPr>
              <w:t xml:space="preserve"> </w:t>
            </w:r>
            <w:r w:rsidRPr="00422791">
              <w:rPr>
                <w:rFonts w:hint="eastAsia"/>
              </w:rPr>
              <w:t>的测定（重点、难点）</w:t>
            </w:r>
          </w:p>
        </w:tc>
        <w:tc>
          <w:tcPr>
            <w:tcW w:w="522" w:type="dxa"/>
            <w:vMerge/>
          </w:tcPr>
          <w:p w:rsidR="00D57547" w:rsidRDefault="00D57547" w:rsidP="00D57547">
            <w:pPr>
              <w:spacing w:line="360" w:lineRule="auto"/>
              <w:jc w:val="center"/>
              <w:rPr>
                <w:b/>
                <w:color w:val="000000" w:themeColor="text1"/>
                <w:kern w:val="0"/>
                <w:sz w:val="20"/>
                <w:szCs w:val="21"/>
              </w:rPr>
            </w:pPr>
          </w:p>
        </w:tc>
        <w:tc>
          <w:tcPr>
            <w:tcW w:w="589" w:type="dxa"/>
            <w:vMerge/>
          </w:tcPr>
          <w:p w:rsidR="00D57547" w:rsidRDefault="00D57547" w:rsidP="00D57547">
            <w:pPr>
              <w:spacing w:line="360" w:lineRule="auto"/>
              <w:jc w:val="center"/>
              <w:rPr>
                <w:b/>
                <w:color w:val="000000" w:themeColor="text1"/>
                <w:kern w:val="0"/>
                <w:sz w:val="20"/>
                <w:szCs w:val="21"/>
              </w:rPr>
            </w:pPr>
          </w:p>
        </w:tc>
        <w:tc>
          <w:tcPr>
            <w:tcW w:w="528" w:type="dxa"/>
            <w:vMerge/>
          </w:tcPr>
          <w:p w:rsidR="00D57547" w:rsidRDefault="00D57547" w:rsidP="00D57547">
            <w:pPr>
              <w:spacing w:line="360" w:lineRule="auto"/>
              <w:jc w:val="center"/>
              <w:rPr>
                <w:b/>
                <w:color w:val="000000" w:themeColor="text1"/>
                <w:kern w:val="0"/>
                <w:sz w:val="20"/>
                <w:szCs w:val="21"/>
              </w:rPr>
            </w:pPr>
          </w:p>
        </w:tc>
        <w:tc>
          <w:tcPr>
            <w:tcW w:w="632" w:type="dxa"/>
            <w:vMerge/>
          </w:tcPr>
          <w:p w:rsidR="00D57547" w:rsidRDefault="00D57547" w:rsidP="00D57547">
            <w:pPr>
              <w:spacing w:line="360" w:lineRule="auto"/>
              <w:jc w:val="center"/>
              <w:rPr>
                <w:b/>
                <w:color w:val="000000" w:themeColor="text1"/>
                <w:kern w:val="0"/>
                <w:sz w:val="20"/>
                <w:szCs w:val="21"/>
              </w:rPr>
            </w:pPr>
          </w:p>
        </w:tc>
        <w:tc>
          <w:tcPr>
            <w:tcW w:w="718" w:type="dxa"/>
            <w:vMerge/>
          </w:tcPr>
          <w:p w:rsidR="00D57547" w:rsidRDefault="00D57547" w:rsidP="00D57547">
            <w:pPr>
              <w:spacing w:line="360" w:lineRule="auto"/>
              <w:jc w:val="center"/>
              <w:rPr>
                <w:b/>
                <w:color w:val="000000" w:themeColor="text1"/>
                <w:kern w:val="0"/>
                <w:sz w:val="20"/>
                <w:szCs w:val="21"/>
              </w:rPr>
            </w:pPr>
          </w:p>
        </w:tc>
        <w:tc>
          <w:tcPr>
            <w:tcW w:w="622" w:type="dxa"/>
            <w:vMerge/>
          </w:tcPr>
          <w:p w:rsidR="00D57547" w:rsidRDefault="00D57547" w:rsidP="00D57547">
            <w:pPr>
              <w:spacing w:line="360" w:lineRule="auto"/>
              <w:jc w:val="center"/>
              <w:rPr>
                <w:b/>
                <w:color w:val="000000" w:themeColor="text1"/>
                <w:kern w:val="0"/>
                <w:sz w:val="20"/>
                <w:szCs w:val="21"/>
              </w:rPr>
            </w:pPr>
          </w:p>
        </w:tc>
      </w:tr>
      <w:tr w:rsidR="00D57547" w:rsidTr="00997C45">
        <w:trPr>
          <w:trHeight w:val="234"/>
        </w:trPr>
        <w:tc>
          <w:tcPr>
            <w:tcW w:w="451" w:type="dxa"/>
            <w:vMerge/>
          </w:tcPr>
          <w:p w:rsidR="00D57547" w:rsidRDefault="00D57547" w:rsidP="00D57547">
            <w:pPr>
              <w:spacing w:line="360" w:lineRule="auto"/>
              <w:jc w:val="center"/>
              <w:rPr>
                <w:b/>
                <w:color w:val="000000" w:themeColor="text1"/>
                <w:kern w:val="0"/>
                <w:sz w:val="20"/>
                <w:szCs w:val="21"/>
              </w:rPr>
            </w:pPr>
          </w:p>
        </w:tc>
        <w:tc>
          <w:tcPr>
            <w:tcW w:w="1134" w:type="dxa"/>
            <w:vMerge/>
          </w:tcPr>
          <w:p w:rsidR="00D57547" w:rsidRDefault="00D57547" w:rsidP="00D57547">
            <w:pPr>
              <w:spacing w:line="360" w:lineRule="auto"/>
              <w:jc w:val="center"/>
              <w:rPr>
                <w:b/>
                <w:color w:val="000000" w:themeColor="text1"/>
                <w:kern w:val="0"/>
                <w:sz w:val="20"/>
                <w:szCs w:val="21"/>
              </w:rPr>
            </w:pPr>
          </w:p>
        </w:tc>
        <w:tc>
          <w:tcPr>
            <w:tcW w:w="862" w:type="dxa"/>
            <w:vMerge/>
          </w:tcPr>
          <w:p w:rsidR="00D57547" w:rsidRDefault="00D57547" w:rsidP="00D57547">
            <w:pPr>
              <w:spacing w:line="360" w:lineRule="auto"/>
              <w:jc w:val="center"/>
              <w:rPr>
                <w:b/>
                <w:color w:val="000000" w:themeColor="text1"/>
                <w:kern w:val="0"/>
                <w:sz w:val="20"/>
                <w:szCs w:val="21"/>
              </w:rPr>
            </w:pPr>
          </w:p>
        </w:tc>
        <w:tc>
          <w:tcPr>
            <w:tcW w:w="3230" w:type="dxa"/>
          </w:tcPr>
          <w:p w:rsidR="00D57547" w:rsidRDefault="00D57547" w:rsidP="00D57547">
            <w:r w:rsidRPr="00422791">
              <w:rPr>
                <w:rFonts w:hint="eastAsia"/>
              </w:rPr>
              <w:t>6.</w:t>
            </w:r>
            <w:r w:rsidRPr="00422791">
              <w:rPr>
                <w:rFonts w:hint="eastAsia"/>
              </w:rPr>
              <w:t>数据处理、误差分析和撰写实验报告（课后）</w:t>
            </w:r>
          </w:p>
        </w:tc>
        <w:tc>
          <w:tcPr>
            <w:tcW w:w="522" w:type="dxa"/>
            <w:vMerge/>
          </w:tcPr>
          <w:p w:rsidR="00D57547" w:rsidRDefault="00D57547" w:rsidP="00D57547">
            <w:pPr>
              <w:spacing w:line="360" w:lineRule="auto"/>
              <w:jc w:val="center"/>
              <w:rPr>
                <w:b/>
                <w:color w:val="000000" w:themeColor="text1"/>
                <w:kern w:val="0"/>
                <w:sz w:val="20"/>
                <w:szCs w:val="21"/>
              </w:rPr>
            </w:pPr>
          </w:p>
        </w:tc>
        <w:tc>
          <w:tcPr>
            <w:tcW w:w="589" w:type="dxa"/>
            <w:vMerge/>
          </w:tcPr>
          <w:p w:rsidR="00D57547" w:rsidRDefault="00D57547" w:rsidP="00D57547">
            <w:pPr>
              <w:spacing w:line="360" w:lineRule="auto"/>
              <w:jc w:val="center"/>
              <w:rPr>
                <w:b/>
                <w:color w:val="000000" w:themeColor="text1"/>
                <w:kern w:val="0"/>
                <w:sz w:val="20"/>
                <w:szCs w:val="21"/>
              </w:rPr>
            </w:pPr>
          </w:p>
        </w:tc>
        <w:tc>
          <w:tcPr>
            <w:tcW w:w="528" w:type="dxa"/>
            <w:vMerge/>
          </w:tcPr>
          <w:p w:rsidR="00D57547" w:rsidRDefault="00D57547" w:rsidP="00D57547">
            <w:pPr>
              <w:spacing w:line="360" w:lineRule="auto"/>
              <w:jc w:val="center"/>
              <w:rPr>
                <w:b/>
                <w:color w:val="000000" w:themeColor="text1"/>
                <w:kern w:val="0"/>
                <w:sz w:val="20"/>
                <w:szCs w:val="21"/>
              </w:rPr>
            </w:pPr>
          </w:p>
        </w:tc>
        <w:tc>
          <w:tcPr>
            <w:tcW w:w="632" w:type="dxa"/>
            <w:vMerge/>
          </w:tcPr>
          <w:p w:rsidR="00D57547" w:rsidRDefault="00D57547" w:rsidP="00D57547">
            <w:pPr>
              <w:spacing w:line="360" w:lineRule="auto"/>
              <w:jc w:val="center"/>
              <w:rPr>
                <w:b/>
                <w:color w:val="000000" w:themeColor="text1"/>
                <w:kern w:val="0"/>
                <w:sz w:val="20"/>
                <w:szCs w:val="21"/>
              </w:rPr>
            </w:pPr>
          </w:p>
        </w:tc>
        <w:tc>
          <w:tcPr>
            <w:tcW w:w="718" w:type="dxa"/>
            <w:vMerge/>
          </w:tcPr>
          <w:p w:rsidR="00D57547" w:rsidRDefault="00D57547" w:rsidP="00D57547">
            <w:pPr>
              <w:spacing w:line="360" w:lineRule="auto"/>
              <w:jc w:val="center"/>
              <w:rPr>
                <w:b/>
                <w:color w:val="000000" w:themeColor="text1"/>
                <w:kern w:val="0"/>
                <w:sz w:val="20"/>
                <w:szCs w:val="21"/>
              </w:rPr>
            </w:pPr>
          </w:p>
        </w:tc>
        <w:tc>
          <w:tcPr>
            <w:tcW w:w="622" w:type="dxa"/>
            <w:vMerge/>
          </w:tcPr>
          <w:p w:rsidR="00D57547" w:rsidRDefault="00D57547" w:rsidP="00D57547">
            <w:pPr>
              <w:spacing w:line="360" w:lineRule="auto"/>
              <w:jc w:val="center"/>
              <w:rPr>
                <w:b/>
                <w:color w:val="000000" w:themeColor="text1"/>
                <w:kern w:val="0"/>
                <w:sz w:val="20"/>
                <w:szCs w:val="21"/>
              </w:rPr>
            </w:pPr>
          </w:p>
        </w:tc>
      </w:tr>
      <w:tr w:rsidR="00D57547" w:rsidTr="00997C45">
        <w:trPr>
          <w:trHeight w:val="234"/>
        </w:trPr>
        <w:tc>
          <w:tcPr>
            <w:tcW w:w="451" w:type="dxa"/>
            <w:vMerge w:val="restart"/>
          </w:tcPr>
          <w:p w:rsidR="00D57547" w:rsidRPr="00573D44" w:rsidRDefault="00D57547" w:rsidP="00D57547">
            <w:r w:rsidRPr="00573D44">
              <w:rPr>
                <w:rFonts w:hint="eastAsia"/>
              </w:rPr>
              <w:t>1</w:t>
            </w:r>
            <w:r>
              <w:rPr>
                <w:rFonts w:hint="eastAsia"/>
              </w:rPr>
              <w:t>5</w:t>
            </w:r>
          </w:p>
        </w:tc>
        <w:tc>
          <w:tcPr>
            <w:tcW w:w="1134" w:type="dxa"/>
            <w:vMerge w:val="restart"/>
          </w:tcPr>
          <w:p w:rsidR="00D57547" w:rsidRPr="00573D44" w:rsidRDefault="00D57547" w:rsidP="00D57547">
            <w:r w:rsidRPr="00573D44">
              <w:rPr>
                <w:rFonts w:hint="eastAsia"/>
              </w:rPr>
              <w:t>实验</w:t>
            </w:r>
            <w:r w:rsidRPr="00573D44">
              <w:rPr>
                <w:rFonts w:hint="eastAsia"/>
              </w:rPr>
              <w:t>1</w:t>
            </w:r>
            <w:r>
              <w:rPr>
                <w:rFonts w:hint="eastAsia"/>
              </w:rPr>
              <w:t>5</w:t>
            </w:r>
            <w:r w:rsidRPr="00573D44">
              <w:rPr>
                <w:rFonts w:hint="eastAsia"/>
              </w:rPr>
              <w:t>：一级反应</w:t>
            </w:r>
            <w:r w:rsidRPr="00573D44">
              <w:rPr>
                <w:rFonts w:hint="eastAsia"/>
              </w:rPr>
              <w:t>-</w:t>
            </w:r>
            <w:r w:rsidRPr="00573D44">
              <w:rPr>
                <w:rFonts w:hint="eastAsia"/>
              </w:rPr>
              <w:lastRenderedPageBreak/>
              <w:t>旋光法测定蔗糖水解反应的速率常数</w:t>
            </w:r>
          </w:p>
        </w:tc>
        <w:tc>
          <w:tcPr>
            <w:tcW w:w="862" w:type="dxa"/>
            <w:vMerge w:val="restart"/>
          </w:tcPr>
          <w:p w:rsidR="00D57547" w:rsidRPr="00573D44" w:rsidRDefault="00D57547" w:rsidP="00D57547">
            <w:r w:rsidRPr="00573D44">
              <w:rPr>
                <w:rFonts w:hint="eastAsia"/>
              </w:rPr>
              <w:lastRenderedPageBreak/>
              <w:t>实验教材</w:t>
            </w:r>
          </w:p>
        </w:tc>
        <w:tc>
          <w:tcPr>
            <w:tcW w:w="3230" w:type="dxa"/>
          </w:tcPr>
          <w:p w:rsidR="00D57547" w:rsidRPr="006134C9" w:rsidRDefault="00D57547" w:rsidP="00D57547">
            <w:r w:rsidRPr="006134C9">
              <w:rPr>
                <w:rFonts w:hint="eastAsia"/>
              </w:rPr>
              <w:t>1.</w:t>
            </w:r>
            <w:r w:rsidRPr="006134C9">
              <w:rPr>
                <w:rFonts w:hint="eastAsia"/>
              </w:rPr>
              <w:t>实验原理的学习</w:t>
            </w:r>
          </w:p>
        </w:tc>
        <w:tc>
          <w:tcPr>
            <w:tcW w:w="522" w:type="dxa"/>
            <w:vMerge w:val="restart"/>
            <w:vAlign w:val="center"/>
          </w:tcPr>
          <w:p w:rsidR="00D57547" w:rsidRDefault="00D57547" w:rsidP="00D57547">
            <w:pPr>
              <w:adjustRightInd w:val="0"/>
              <w:snapToGrid w:val="0"/>
              <w:spacing w:line="360" w:lineRule="auto"/>
              <w:jc w:val="center"/>
              <w:rPr>
                <w:color w:val="000000" w:themeColor="text1"/>
                <w:kern w:val="0"/>
                <w:szCs w:val="21"/>
              </w:rPr>
            </w:pPr>
            <w:r>
              <w:rPr>
                <w:color w:val="000000" w:themeColor="text1"/>
                <w:kern w:val="0"/>
                <w:szCs w:val="21"/>
              </w:rPr>
              <w:t>4</w:t>
            </w:r>
          </w:p>
        </w:tc>
        <w:tc>
          <w:tcPr>
            <w:tcW w:w="589" w:type="dxa"/>
            <w:vMerge w:val="restart"/>
            <w:vAlign w:val="center"/>
          </w:tcPr>
          <w:p w:rsidR="00D57547" w:rsidRDefault="00D57547" w:rsidP="00D57547">
            <w:pPr>
              <w:adjustRightInd w:val="0"/>
              <w:snapToGrid w:val="0"/>
              <w:jc w:val="center"/>
              <w:rPr>
                <w:color w:val="000000" w:themeColor="text1"/>
                <w:kern w:val="0"/>
                <w:szCs w:val="21"/>
              </w:rPr>
            </w:pPr>
            <w:r w:rsidRPr="004133FB">
              <w:rPr>
                <w:rFonts w:hint="eastAsia"/>
                <w:color w:val="000000" w:themeColor="text1"/>
                <w:kern w:val="0"/>
                <w:szCs w:val="21"/>
              </w:rPr>
              <w:t>综合</w:t>
            </w:r>
            <w:r w:rsidRPr="004133FB">
              <w:rPr>
                <w:rFonts w:hint="eastAsia"/>
                <w:color w:val="000000" w:themeColor="text1"/>
                <w:kern w:val="0"/>
                <w:szCs w:val="21"/>
              </w:rPr>
              <w:lastRenderedPageBreak/>
              <w:t>性</w:t>
            </w:r>
          </w:p>
        </w:tc>
        <w:tc>
          <w:tcPr>
            <w:tcW w:w="528" w:type="dxa"/>
            <w:vMerge w:val="restart"/>
            <w:vAlign w:val="center"/>
          </w:tcPr>
          <w:p w:rsidR="00D57547" w:rsidRDefault="00D57547" w:rsidP="00D57547">
            <w:pPr>
              <w:adjustRightInd w:val="0"/>
              <w:snapToGrid w:val="0"/>
              <w:jc w:val="center"/>
              <w:rPr>
                <w:color w:val="000000" w:themeColor="text1"/>
                <w:kern w:val="0"/>
                <w:szCs w:val="21"/>
              </w:rPr>
            </w:pPr>
            <w:r>
              <w:rPr>
                <w:rFonts w:hint="eastAsia"/>
                <w:color w:val="000000" w:themeColor="text1"/>
                <w:kern w:val="0"/>
                <w:szCs w:val="21"/>
              </w:rPr>
              <w:lastRenderedPageBreak/>
              <w:t>选做</w:t>
            </w:r>
          </w:p>
        </w:tc>
        <w:tc>
          <w:tcPr>
            <w:tcW w:w="632" w:type="dxa"/>
            <w:vMerge w:val="restart"/>
            <w:vAlign w:val="center"/>
          </w:tcPr>
          <w:p w:rsidR="00D57547" w:rsidRDefault="00D57547" w:rsidP="00D57547">
            <w:pPr>
              <w:adjustRightInd w:val="0"/>
              <w:snapToGrid w:val="0"/>
              <w:jc w:val="center"/>
              <w:rPr>
                <w:color w:val="000000" w:themeColor="text1"/>
                <w:kern w:val="0"/>
                <w:szCs w:val="21"/>
              </w:rPr>
            </w:pPr>
            <w:r>
              <w:rPr>
                <w:color w:val="000000" w:themeColor="text1"/>
                <w:kern w:val="0"/>
                <w:szCs w:val="21"/>
              </w:rPr>
              <w:t>2-3</w:t>
            </w:r>
          </w:p>
        </w:tc>
        <w:tc>
          <w:tcPr>
            <w:tcW w:w="718" w:type="dxa"/>
            <w:vMerge w:val="restart"/>
            <w:vAlign w:val="center"/>
          </w:tcPr>
          <w:p w:rsidR="00D57547" w:rsidRDefault="00D57547" w:rsidP="00D57547">
            <w:pPr>
              <w:adjustRightInd w:val="0"/>
              <w:snapToGrid w:val="0"/>
              <w:jc w:val="center"/>
              <w:rPr>
                <w:color w:val="000000" w:themeColor="text1"/>
                <w:kern w:val="0"/>
                <w:szCs w:val="21"/>
              </w:rPr>
            </w:pPr>
            <w:r w:rsidRPr="004133FB">
              <w:rPr>
                <w:rFonts w:hint="eastAsia"/>
                <w:color w:val="000000" w:themeColor="text1"/>
                <w:kern w:val="0"/>
                <w:szCs w:val="21"/>
              </w:rPr>
              <w:t>课堂讲</w:t>
            </w:r>
            <w:r w:rsidRPr="004133FB">
              <w:rPr>
                <w:rFonts w:hint="eastAsia"/>
                <w:color w:val="000000" w:themeColor="text1"/>
                <w:kern w:val="0"/>
                <w:szCs w:val="21"/>
              </w:rPr>
              <w:lastRenderedPageBreak/>
              <w:t>授、实验指导、案例教学、小组讨论</w:t>
            </w:r>
          </w:p>
        </w:tc>
        <w:tc>
          <w:tcPr>
            <w:tcW w:w="622" w:type="dxa"/>
            <w:vMerge w:val="restart"/>
            <w:vAlign w:val="center"/>
          </w:tcPr>
          <w:p w:rsidR="00D57547" w:rsidRDefault="00D57547" w:rsidP="00D57547">
            <w:pPr>
              <w:adjustRightInd w:val="0"/>
              <w:snapToGrid w:val="0"/>
              <w:spacing w:line="360" w:lineRule="auto"/>
              <w:jc w:val="center"/>
              <w:rPr>
                <w:color w:val="000000" w:themeColor="text1"/>
                <w:kern w:val="0"/>
                <w:szCs w:val="21"/>
              </w:rPr>
            </w:pPr>
            <w:r w:rsidRPr="004133FB">
              <w:rPr>
                <w:rFonts w:hint="eastAsia"/>
                <w:color w:val="000000" w:themeColor="text1"/>
                <w:kern w:val="0"/>
                <w:szCs w:val="21"/>
              </w:rPr>
              <w:lastRenderedPageBreak/>
              <w:t>课</w:t>
            </w:r>
            <w:r w:rsidRPr="004133FB">
              <w:rPr>
                <w:rFonts w:hint="eastAsia"/>
                <w:color w:val="000000" w:themeColor="text1"/>
                <w:kern w:val="0"/>
                <w:szCs w:val="21"/>
              </w:rPr>
              <w:lastRenderedPageBreak/>
              <w:t>程目标</w:t>
            </w:r>
            <w:r w:rsidRPr="004133FB">
              <w:rPr>
                <w:rFonts w:hint="eastAsia"/>
                <w:color w:val="000000" w:themeColor="text1"/>
                <w:kern w:val="0"/>
                <w:szCs w:val="21"/>
              </w:rPr>
              <w:t>1</w:t>
            </w:r>
            <w:r w:rsidRPr="004133FB">
              <w:rPr>
                <w:rFonts w:hint="eastAsia"/>
                <w:color w:val="000000" w:themeColor="text1"/>
                <w:kern w:val="0"/>
                <w:szCs w:val="21"/>
              </w:rPr>
              <w:t>、</w:t>
            </w:r>
            <w:r>
              <w:rPr>
                <w:rFonts w:hint="eastAsia"/>
                <w:color w:val="000000" w:themeColor="text1"/>
                <w:kern w:val="0"/>
                <w:szCs w:val="21"/>
              </w:rPr>
              <w:t>2</w:t>
            </w:r>
            <w:r w:rsidRPr="004133FB">
              <w:rPr>
                <w:rFonts w:hint="eastAsia"/>
                <w:color w:val="000000" w:themeColor="text1"/>
                <w:kern w:val="0"/>
                <w:szCs w:val="21"/>
              </w:rPr>
              <w:t>、</w:t>
            </w:r>
            <w:r>
              <w:rPr>
                <w:rFonts w:hint="eastAsia"/>
                <w:color w:val="000000" w:themeColor="text1"/>
                <w:kern w:val="0"/>
                <w:szCs w:val="21"/>
              </w:rPr>
              <w:t>3</w:t>
            </w:r>
          </w:p>
        </w:tc>
      </w:tr>
      <w:tr w:rsidR="00D57547" w:rsidTr="00997C45">
        <w:trPr>
          <w:trHeight w:val="234"/>
        </w:trPr>
        <w:tc>
          <w:tcPr>
            <w:tcW w:w="451" w:type="dxa"/>
            <w:vMerge/>
          </w:tcPr>
          <w:p w:rsidR="00D57547" w:rsidRDefault="00D57547" w:rsidP="00D57547">
            <w:pPr>
              <w:spacing w:line="360" w:lineRule="auto"/>
              <w:jc w:val="center"/>
              <w:rPr>
                <w:b/>
                <w:color w:val="000000" w:themeColor="text1"/>
                <w:kern w:val="0"/>
                <w:sz w:val="20"/>
                <w:szCs w:val="21"/>
              </w:rPr>
            </w:pPr>
          </w:p>
        </w:tc>
        <w:tc>
          <w:tcPr>
            <w:tcW w:w="1134" w:type="dxa"/>
            <w:vMerge/>
          </w:tcPr>
          <w:p w:rsidR="00D57547" w:rsidRDefault="00D57547" w:rsidP="00D57547">
            <w:pPr>
              <w:spacing w:line="360" w:lineRule="auto"/>
              <w:jc w:val="center"/>
              <w:rPr>
                <w:b/>
                <w:color w:val="000000" w:themeColor="text1"/>
                <w:kern w:val="0"/>
                <w:sz w:val="20"/>
                <w:szCs w:val="21"/>
              </w:rPr>
            </w:pPr>
          </w:p>
        </w:tc>
        <w:tc>
          <w:tcPr>
            <w:tcW w:w="862" w:type="dxa"/>
            <w:vMerge/>
          </w:tcPr>
          <w:p w:rsidR="00D57547" w:rsidRDefault="00D57547" w:rsidP="00D57547">
            <w:pPr>
              <w:spacing w:line="360" w:lineRule="auto"/>
              <w:jc w:val="center"/>
              <w:rPr>
                <w:b/>
                <w:color w:val="000000" w:themeColor="text1"/>
                <w:kern w:val="0"/>
                <w:sz w:val="20"/>
                <w:szCs w:val="21"/>
              </w:rPr>
            </w:pPr>
          </w:p>
        </w:tc>
        <w:tc>
          <w:tcPr>
            <w:tcW w:w="3230" w:type="dxa"/>
          </w:tcPr>
          <w:p w:rsidR="00D57547" w:rsidRPr="006134C9" w:rsidRDefault="00D57547" w:rsidP="00D57547">
            <w:r w:rsidRPr="006134C9">
              <w:rPr>
                <w:rFonts w:hint="eastAsia"/>
              </w:rPr>
              <w:t>2.</w:t>
            </w:r>
            <w:r w:rsidRPr="006134C9">
              <w:rPr>
                <w:rFonts w:hint="eastAsia"/>
              </w:rPr>
              <w:t>光光度计的调节与使用（难点）</w:t>
            </w:r>
          </w:p>
        </w:tc>
        <w:tc>
          <w:tcPr>
            <w:tcW w:w="522" w:type="dxa"/>
            <w:vMerge/>
          </w:tcPr>
          <w:p w:rsidR="00D57547" w:rsidRDefault="00D57547" w:rsidP="00D57547">
            <w:pPr>
              <w:spacing w:line="360" w:lineRule="auto"/>
              <w:jc w:val="center"/>
              <w:rPr>
                <w:b/>
                <w:color w:val="000000" w:themeColor="text1"/>
                <w:kern w:val="0"/>
                <w:sz w:val="20"/>
                <w:szCs w:val="21"/>
              </w:rPr>
            </w:pPr>
          </w:p>
        </w:tc>
        <w:tc>
          <w:tcPr>
            <w:tcW w:w="589" w:type="dxa"/>
            <w:vMerge/>
          </w:tcPr>
          <w:p w:rsidR="00D57547" w:rsidRDefault="00D57547" w:rsidP="00D57547">
            <w:pPr>
              <w:spacing w:line="360" w:lineRule="auto"/>
              <w:jc w:val="center"/>
              <w:rPr>
                <w:b/>
                <w:color w:val="000000" w:themeColor="text1"/>
                <w:kern w:val="0"/>
                <w:sz w:val="20"/>
                <w:szCs w:val="21"/>
              </w:rPr>
            </w:pPr>
          </w:p>
        </w:tc>
        <w:tc>
          <w:tcPr>
            <w:tcW w:w="528" w:type="dxa"/>
            <w:vMerge/>
          </w:tcPr>
          <w:p w:rsidR="00D57547" w:rsidRDefault="00D57547" w:rsidP="00D57547">
            <w:pPr>
              <w:spacing w:line="360" w:lineRule="auto"/>
              <w:jc w:val="center"/>
              <w:rPr>
                <w:b/>
                <w:color w:val="000000" w:themeColor="text1"/>
                <w:kern w:val="0"/>
                <w:sz w:val="20"/>
                <w:szCs w:val="21"/>
              </w:rPr>
            </w:pPr>
          </w:p>
        </w:tc>
        <w:tc>
          <w:tcPr>
            <w:tcW w:w="632" w:type="dxa"/>
            <w:vMerge/>
          </w:tcPr>
          <w:p w:rsidR="00D57547" w:rsidRDefault="00D57547" w:rsidP="00D57547">
            <w:pPr>
              <w:spacing w:line="360" w:lineRule="auto"/>
              <w:jc w:val="center"/>
              <w:rPr>
                <w:b/>
                <w:color w:val="000000" w:themeColor="text1"/>
                <w:kern w:val="0"/>
                <w:sz w:val="20"/>
                <w:szCs w:val="21"/>
              </w:rPr>
            </w:pPr>
          </w:p>
        </w:tc>
        <w:tc>
          <w:tcPr>
            <w:tcW w:w="718" w:type="dxa"/>
            <w:vMerge/>
          </w:tcPr>
          <w:p w:rsidR="00D57547" w:rsidRDefault="00D57547" w:rsidP="00D57547">
            <w:pPr>
              <w:spacing w:line="360" w:lineRule="auto"/>
              <w:jc w:val="center"/>
              <w:rPr>
                <w:b/>
                <w:color w:val="000000" w:themeColor="text1"/>
                <w:kern w:val="0"/>
                <w:sz w:val="20"/>
                <w:szCs w:val="21"/>
              </w:rPr>
            </w:pPr>
          </w:p>
        </w:tc>
        <w:tc>
          <w:tcPr>
            <w:tcW w:w="622" w:type="dxa"/>
            <w:vMerge/>
          </w:tcPr>
          <w:p w:rsidR="00D57547" w:rsidRDefault="00D57547" w:rsidP="00D57547">
            <w:pPr>
              <w:spacing w:line="360" w:lineRule="auto"/>
              <w:jc w:val="center"/>
              <w:rPr>
                <w:b/>
                <w:color w:val="000000" w:themeColor="text1"/>
                <w:kern w:val="0"/>
                <w:sz w:val="20"/>
                <w:szCs w:val="21"/>
              </w:rPr>
            </w:pPr>
          </w:p>
        </w:tc>
      </w:tr>
      <w:tr w:rsidR="00D57547" w:rsidTr="00997C45">
        <w:trPr>
          <w:trHeight w:val="234"/>
        </w:trPr>
        <w:tc>
          <w:tcPr>
            <w:tcW w:w="451" w:type="dxa"/>
            <w:vMerge/>
          </w:tcPr>
          <w:p w:rsidR="00D57547" w:rsidRDefault="00D57547" w:rsidP="00D57547">
            <w:pPr>
              <w:spacing w:line="360" w:lineRule="auto"/>
              <w:jc w:val="center"/>
              <w:rPr>
                <w:b/>
                <w:color w:val="000000" w:themeColor="text1"/>
                <w:kern w:val="0"/>
                <w:sz w:val="20"/>
                <w:szCs w:val="21"/>
              </w:rPr>
            </w:pPr>
          </w:p>
        </w:tc>
        <w:tc>
          <w:tcPr>
            <w:tcW w:w="1134" w:type="dxa"/>
            <w:vMerge/>
          </w:tcPr>
          <w:p w:rsidR="00D57547" w:rsidRDefault="00D57547" w:rsidP="00D57547">
            <w:pPr>
              <w:spacing w:line="360" w:lineRule="auto"/>
              <w:jc w:val="center"/>
              <w:rPr>
                <w:b/>
                <w:color w:val="000000" w:themeColor="text1"/>
                <w:kern w:val="0"/>
                <w:sz w:val="20"/>
                <w:szCs w:val="21"/>
              </w:rPr>
            </w:pPr>
          </w:p>
        </w:tc>
        <w:tc>
          <w:tcPr>
            <w:tcW w:w="862" w:type="dxa"/>
            <w:vMerge/>
          </w:tcPr>
          <w:p w:rsidR="00D57547" w:rsidRDefault="00D57547" w:rsidP="00D57547">
            <w:pPr>
              <w:spacing w:line="360" w:lineRule="auto"/>
              <w:jc w:val="center"/>
              <w:rPr>
                <w:b/>
                <w:color w:val="000000" w:themeColor="text1"/>
                <w:kern w:val="0"/>
                <w:sz w:val="20"/>
                <w:szCs w:val="21"/>
              </w:rPr>
            </w:pPr>
          </w:p>
        </w:tc>
        <w:tc>
          <w:tcPr>
            <w:tcW w:w="3230" w:type="dxa"/>
          </w:tcPr>
          <w:p w:rsidR="00D57547" w:rsidRPr="006134C9" w:rsidRDefault="00D57547" w:rsidP="00D57547">
            <w:r w:rsidRPr="006134C9">
              <w:rPr>
                <w:rFonts w:hint="eastAsia"/>
              </w:rPr>
              <w:t>3.</w:t>
            </w:r>
            <w:r w:rsidRPr="006134C9">
              <w:rPr>
                <w:rFonts w:hint="eastAsia"/>
              </w:rPr>
              <w:t>吸光系数ε的测定（重点、难点）</w:t>
            </w:r>
          </w:p>
        </w:tc>
        <w:tc>
          <w:tcPr>
            <w:tcW w:w="522" w:type="dxa"/>
            <w:vMerge/>
          </w:tcPr>
          <w:p w:rsidR="00D57547" w:rsidRDefault="00D57547" w:rsidP="00D57547">
            <w:pPr>
              <w:spacing w:line="360" w:lineRule="auto"/>
              <w:jc w:val="center"/>
              <w:rPr>
                <w:b/>
                <w:color w:val="000000" w:themeColor="text1"/>
                <w:kern w:val="0"/>
                <w:sz w:val="20"/>
                <w:szCs w:val="21"/>
              </w:rPr>
            </w:pPr>
          </w:p>
        </w:tc>
        <w:tc>
          <w:tcPr>
            <w:tcW w:w="589" w:type="dxa"/>
            <w:vMerge/>
          </w:tcPr>
          <w:p w:rsidR="00D57547" w:rsidRDefault="00D57547" w:rsidP="00D57547">
            <w:pPr>
              <w:spacing w:line="360" w:lineRule="auto"/>
              <w:jc w:val="center"/>
              <w:rPr>
                <w:b/>
                <w:color w:val="000000" w:themeColor="text1"/>
                <w:kern w:val="0"/>
                <w:sz w:val="20"/>
                <w:szCs w:val="21"/>
              </w:rPr>
            </w:pPr>
          </w:p>
        </w:tc>
        <w:tc>
          <w:tcPr>
            <w:tcW w:w="528" w:type="dxa"/>
            <w:vMerge/>
          </w:tcPr>
          <w:p w:rsidR="00D57547" w:rsidRDefault="00D57547" w:rsidP="00D57547">
            <w:pPr>
              <w:spacing w:line="360" w:lineRule="auto"/>
              <w:jc w:val="center"/>
              <w:rPr>
                <w:b/>
                <w:color w:val="000000" w:themeColor="text1"/>
                <w:kern w:val="0"/>
                <w:sz w:val="20"/>
                <w:szCs w:val="21"/>
              </w:rPr>
            </w:pPr>
          </w:p>
        </w:tc>
        <w:tc>
          <w:tcPr>
            <w:tcW w:w="632" w:type="dxa"/>
            <w:vMerge/>
          </w:tcPr>
          <w:p w:rsidR="00D57547" w:rsidRDefault="00D57547" w:rsidP="00D57547">
            <w:pPr>
              <w:spacing w:line="360" w:lineRule="auto"/>
              <w:jc w:val="center"/>
              <w:rPr>
                <w:b/>
                <w:color w:val="000000" w:themeColor="text1"/>
                <w:kern w:val="0"/>
                <w:sz w:val="20"/>
                <w:szCs w:val="21"/>
              </w:rPr>
            </w:pPr>
          </w:p>
        </w:tc>
        <w:tc>
          <w:tcPr>
            <w:tcW w:w="718" w:type="dxa"/>
            <w:vMerge/>
          </w:tcPr>
          <w:p w:rsidR="00D57547" w:rsidRDefault="00D57547" w:rsidP="00D57547">
            <w:pPr>
              <w:spacing w:line="360" w:lineRule="auto"/>
              <w:jc w:val="center"/>
              <w:rPr>
                <w:b/>
                <w:color w:val="000000" w:themeColor="text1"/>
                <w:kern w:val="0"/>
                <w:sz w:val="20"/>
                <w:szCs w:val="21"/>
              </w:rPr>
            </w:pPr>
          </w:p>
        </w:tc>
        <w:tc>
          <w:tcPr>
            <w:tcW w:w="622" w:type="dxa"/>
            <w:vMerge/>
          </w:tcPr>
          <w:p w:rsidR="00D57547" w:rsidRDefault="00D57547" w:rsidP="00D57547">
            <w:pPr>
              <w:spacing w:line="360" w:lineRule="auto"/>
              <w:jc w:val="center"/>
              <w:rPr>
                <w:b/>
                <w:color w:val="000000" w:themeColor="text1"/>
                <w:kern w:val="0"/>
                <w:sz w:val="20"/>
                <w:szCs w:val="21"/>
              </w:rPr>
            </w:pPr>
          </w:p>
        </w:tc>
      </w:tr>
      <w:tr w:rsidR="00D57547" w:rsidTr="00997C45">
        <w:trPr>
          <w:trHeight w:val="234"/>
        </w:trPr>
        <w:tc>
          <w:tcPr>
            <w:tcW w:w="451" w:type="dxa"/>
            <w:vMerge/>
          </w:tcPr>
          <w:p w:rsidR="00D57547" w:rsidRDefault="00D57547" w:rsidP="00D57547">
            <w:pPr>
              <w:spacing w:line="360" w:lineRule="auto"/>
              <w:jc w:val="center"/>
              <w:rPr>
                <w:b/>
                <w:color w:val="000000" w:themeColor="text1"/>
                <w:kern w:val="0"/>
                <w:sz w:val="20"/>
                <w:szCs w:val="21"/>
              </w:rPr>
            </w:pPr>
          </w:p>
        </w:tc>
        <w:tc>
          <w:tcPr>
            <w:tcW w:w="1134" w:type="dxa"/>
            <w:vMerge/>
          </w:tcPr>
          <w:p w:rsidR="00D57547" w:rsidRDefault="00D57547" w:rsidP="00D57547">
            <w:pPr>
              <w:spacing w:line="360" w:lineRule="auto"/>
              <w:jc w:val="center"/>
              <w:rPr>
                <w:b/>
                <w:color w:val="000000" w:themeColor="text1"/>
                <w:kern w:val="0"/>
                <w:sz w:val="20"/>
                <w:szCs w:val="21"/>
              </w:rPr>
            </w:pPr>
          </w:p>
        </w:tc>
        <w:tc>
          <w:tcPr>
            <w:tcW w:w="862" w:type="dxa"/>
            <w:vMerge/>
          </w:tcPr>
          <w:p w:rsidR="00D57547" w:rsidRDefault="00D57547" w:rsidP="00D57547">
            <w:pPr>
              <w:spacing w:line="360" w:lineRule="auto"/>
              <w:jc w:val="center"/>
              <w:rPr>
                <w:b/>
                <w:color w:val="000000" w:themeColor="text1"/>
                <w:kern w:val="0"/>
                <w:sz w:val="20"/>
                <w:szCs w:val="21"/>
              </w:rPr>
            </w:pPr>
          </w:p>
        </w:tc>
        <w:tc>
          <w:tcPr>
            <w:tcW w:w="3230" w:type="dxa"/>
          </w:tcPr>
          <w:p w:rsidR="00D57547" w:rsidRPr="006134C9" w:rsidRDefault="00D57547" w:rsidP="00D57547">
            <w:r w:rsidRPr="006134C9">
              <w:rPr>
                <w:rFonts w:hint="eastAsia"/>
              </w:rPr>
              <w:t>4.</w:t>
            </w:r>
            <w:r w:rsidRPr="006134C9">
              <w:rPr>
                <w:rFonts w:hint="eastAsia"/>
              </w:rPr>
              <w:t>丙酮碘化反应级数的测定，</w:t>
            </w:r>
            <w:r w:rsidRPr="006134C9">
              <w:rPr>
                <w:rFonts w:hint="eastAsia"/>
              </w:rPr>
              <w:t xml:space="preserve">(1) </w:t>
            </w:r>
            <w:r w:rsidRPr="006134C9">
              <w:rPr>
                <w:rFonts w:hint="eastAsia"/>
              </w:rPr>
              <w:t>丙酮反应级数的测定，</w:t>
            </w:r>
            <w:r w:rsidRPr="006134C9">
              <w:rPr>
                <w:rFonts w:hint="eastAsia"/>
              </w:rPr>
              <w:t>(2) H</w:t>
            </w:r>
            <w:r w:rsidRPr="00D57547">
              <w:rPr>
                <w:rFonts w:hint="eastAsia"/>
                <w:vertAlign w:val="superscript"/>
              </w:rPr>
              <w:t>+</w:t>
            </w:r>
            <w:r w:rsidRPr="006134C9">
              <w:rPr>
                <w:rFonts w:hint="eastAsia"/>
              </w:rPr>
              <w:t>反应级数的测定。（重点、难点）</w:t>
            </w:r>
          </w:p>
        </w:tc>
        <w:tc>
          <w:tcPr>
            <w:tcW w:w="522" w:type="dxa"/>
            <w:vMerge/>
          </w:tcPr>
          <w:p w:rsidR="00D57547" w:rsidRDefault="00D57547" w:rsidP="00D57547">
            <w:pPr>
              <w:spacing w:line="360" w:lineRule="auto"/>
              <w:jc w:val="center"/>
              <w:rPr>
                <w:b/>
                <w:color w:val="000000" w:themeColor="text1"/>
                <w:kern w:val="0"/>
                <w:sz w:val="20"/>
                <w:szCs w:val="21"/>
              </w:rPr>
            </w:pPr>
          </w:p>
        </w:tc>
        <w:tc>
          <w:tcPr>
            <w:tcW w:w="589" w:type="dxa"/>
            <w:vMerge/>
          </w:tcPr>
          <w:p w:rsidR="00D57547" w:rsidRDefault="00D57547" w:rsidP="00D57547">
            <w:pPr>
              <w:spacing w:line="360" w:lineRule="auto"/>
              <w:jc w:val="center"/>
              <w:rPr>
                <w:b/>
                <w:color w:val="000000" w:themeColor="text1"/>
                <w:kern w:val="0"/>
                <w:sz w:val="20"/>
                <w:szCs w:val="21"/>
              </w:rPr>
            </w:pPr>
          </w:p>
        </w:tc>
        <w:tc>
          <w:tcPr>
            <w:tcW w:w="528" w:type="dxa"/>
            <w:vMerge/>
          </w:tcPr>
          <w:p w:rsidR="00D57547" w:rsidRDefault="00D57547" w:rsidP="00D57547">
            <w:pPr>
              <w:spacing w:line="360" w:lineRule="auto"/>
              <w:jc w:val="center"/>
              <w:rPr>
                <w:b/>
                <w:color w:val="000000" w:themeColor="text1"/>
                <w:kern w:val="0"/>
                <w:sz w:val="20"/>
                <w:szCs w:val="21"/>
              </w:rPr>
            </w:pPr>
          </w:p>
        </w:tc>
        <w:tc>
          <w:tcPr>
            <w:tcW w:w="632" w:type="dxa"/>
            <w:vMerge/>
          </w:tcPr>
          <w:p w:rsidR="00D57547" w:rsidRDefault="00D57547" w:rsidP="00D57547">
            <w:pPr>
              <w:spacing w:line="360" w:lineRule="auto"/>
              <w:jc w:val="center"/>
              <w:rPr>
                <w:b/>
                <w:color w:val="000000" w:themeColor="text1"/>
                <w:kern w:val="0"/>
                <w:sz w:val="20"/>
                <w:szCs w:val="21"/>
              </w:rPr>
            </w:pPr>
          </w:p>
        </w:tc>
        <w:tc>
          <w:tcPr>
            <w:tcW w:w="718" w:type="dxa"/>
            <w:vMerge/>
          </w:tcPr>
          <w:p w:rsidR="00D57547" w:rsidRDefault="00D57547" w:rsidP="00D57547">
            <w:pPr>
              <w:spacing w:line="360" w:lineRule="auto"/>
              <w:jc w:val="center"/>
              <w:rPr>
                <w:b/>
                <w:color w:val="000000" w:themeColor="text1"/>
                <w:kern w:val="0"/>
                <w:sz w:val="20"/>
                <w:szCs w:val="21"/>
              </w:rPr>
            </w:pPr>
          </w:p>
        </w:tc>
        <w:tc>
          <w:tcPr>
            <w:tcW w:w="622" w:type="dxa"/>
            <w:vMerge/>
          </w:tcPr>
          <w:p w:rsidR="00D57547" w:rsidRDefault="00D57547" w:rsidP="00D57547">
            <w:pPr>
              <w:spacing w:line="360" w:lineRule="auto"/>
              <w:jc w:val="center"/>
              <w:rPr>
                <w:b/>
                <w:color w:val="000000" w:themeColor="text1"/>
                <w:kern w:val="0"/>
                <w:sz w:val="20"/>
                <w:szCs w:val="21"/>
              </w:rPr>
            </w:pPr>
          </w:p>
        </w:tc>
      </w:tr>
      <w:tr w:rsidR="00D57547" w:rsidTr="00997C45">
        <w:trPr>
          <w:trHeight w:val="234"/>
        </w:trPr>
        <w:tc>
          <w:tcPr>
            <w:tcW w:w="451" w:type="dxa"/>
            <w:vMerge/>
          </w:tcPr>
          <w:p w:rsidR="00D57547" w:rsidRDefault="00D57547" w:rsidP="00D57547">
            <w:pPr>
              <w:spacing w:line="360" w:lineRule="auto"/>
              <w:jc w:val="center"/>
              <w:rPr>
                <w:b/>
                <w:color w:val="000000" w:themeColor="text1"/>
                <w:kern w:val="0"/>
                <w:sz w:val="20"/>
                <w:szCs w:val="21"/>
              </w:rPr>
            </w:pPr>
          </w:p>
        </w:tc>
        <w:tc>
          <w:tcPr>
            <w:tcW w:w="1134" w:type="dxa"/>
            <w:vMerge/>
          </w:tcPr>
          <w:p w:rsidR="00D57547" w:rsidRDefault="00D57547" w:rsidP="00D57547">
            <w:pPr>
              <w:spacing w:line="360" w:lineRule="auto"/>
              <w:jc w:val="center"/>
              <w:rPr>
                <w:b/>
                <w:color w:val="000000" w:themeColor="text1"/>
                <w:kern w:val="0"/>
                <w:sz w:val="20"/>
                <w:szCs w:val="21"/>
              </w:rPr>
            </w:pPr>
          </w:p>
        </w:tc>
        <w:tc>
          <w:tcPr>
            <w:tcW w:w="862" w:type="dxa"/>
            <w:vMerge/>
          </w:tcPr>
          <w:p w:rsidR="00D57547" w:rsidRDefault="00D57547" w:rsidP="00D57547">
            <w:pPr>
              <w:spacing w:line="360" w:lineRule="auto"/>
              <w:jc w:val="center"/>
              <w:rPr>
                <w:b/>
                <w:color w:val="000000" w:themeColor="text1"/>
                <w:kern w:val="0"/>
                <w:sz w:val="20"/>
                <w:szCs w:val="21"/>
              </w:rPr>
            </w:pPr>
          </w:p>
        </w:tc>
        <w:tc>
          <w:tcPr>
            <w:tcW w:w="3230" w:type="dxa"/>
          </w:tcPr>
          <w:p w:rsidR="00D57547" w:rsidRDefault="00D57547" w:rsidP="00D57547">
            <w:r w:rsidRPr="006134C9">
              <w:rPr>
                <w:rFonts w:hint="eastAsia"/>
              </w:rPr>
              <w:t>5.</w:t>
            </w:r>
            <w:r w:rsidRPr="006134C9">
              <w:rPr>
                <w:rFonts w:hint="eastAsia"/>
              </w:rPr>
              <w:t>数据处理、误差分析和撰写实验报告（课后）</w:t>
            </w:r>
          </w:p>
        </w:tc>
        <w:tc>
          <w:tcPr>
            <w:tcW w:w="522" w:type="dxa"/>
            <w:vMerge/>
          </w:tcPr>
          <w:p w:rsidR="00D57547" w:rsidRDefault="00D57547" w:rsidP="00D57547">
            <w:pPr>
              <w:spacing w:line="360" w:lineRule="auto"/>
              <w:jc w:val="center"/>
              <w:rPr>
                <w:b/>
                <w:color w:val="000000" w:themeColor="text1"/>
                <w:kern w:val="0"/>
                <w:sz w:val="20"/>
                <w:szCs w:val="21"/>
              </w:rPr>
            </w:pPr>
          </w:p>
        </w:tc>
        <w:tc>
          <w:tcPr>
            <w:tcW w:w="589" w:type="dxa"/>
            <w:vMerge/>
          </w:tcPr>
          <w:p w:rsidR="00D57547" w:rsidRDefault="00D57547" w:rsidP="00D57547">
            <w:pPr>
              <w:spacing w:line="360" w:lineRule="auto"/>
              <w:jc w:val="center"/>
              <w:rPr>
                <w:b/>
                <w:color w:val="000000" w:themeColor="text1"/>
                <w:kern w:val="0"/>
                <w:sz w:val="20"/>
                <w:szCs w:val="21"/>
              </w:rPr>
            </w:pPr>
          </w:p>
        </w:tc>
        <w:tc>
          <w:tcPr>
            <w:tcW w:w="528" w:type="dxa"/>
            <w:vMerge/>
          </w:tcPr>
          <w:p w:rsidR="00D57547" w:rsidRDefault="00D57547" w:rsidP="00D57547">
            <w:pPr>
              <w:spacing w:line="360" w:lineRule="auto"/>
              <w:jc w:val="center"/>
              <w:rPr>
                <w:b/>
                <w:color w:val="000000" w:themeColor="text1"/>
                <w:kern w:val="0"/>
                <w:sz w:val="20"/>
                <w:szCs w:val="21"/>
              </w:rPr>
            </w:pPr>
          </w:p>
        </w:tc>
        <w:tc>
          <w:tcPr>
            <w:tcW w:w="632" w:type="dxa"/>
            <w:vMerge/>
          </w:tcPr>
          <w:p w:rsidR="00D57547" w:rsidRDefault="00D57547" w:rsidP="00D57547">
            <w:pPr>
              <w:spacing w:line="360" w:lineRule="auto"/>
              <w:jc w:val="center"/>
              <w:rPr>
                <w:b/>
                <w:color w:val="000000" w:themeColor="text1"/>
                <w:kern w:val="0"/>
                <w:sz w:val="20"/>
                <w:szCs w:val="21"/>
              </w:rPr>
            </w:pPr>
          </w:p>
        </w:tc>
        <w:tc>
          <w:tcPr>
            <w:tcW w:w="718" w:type="dxa"/>
            <w:vMerge/>
          </w:tcPr>
          <w:p w:rsidR="00D57547" w:rsidRDefault="00D57547" w:rsidP="00D57547">
            <w:pPr>
              <w:spacing w:line="360" w:lineRule="auto"/>
              <w:jc w:val="center"/>
              <w:rPr>
                <w:b/>
                <w:color w:val="000000" w:themeColor="text1"/>
                <w:kern w:val="0"/>
                <w:sz w:val="20"/>
                <w:szCs w:val="21"/>
              </w:rPr>
            </w:pPr>
          </w:p>
        </w:tc>
        <w:tc>
          <w:tcPr>
            <w:tcW w:w="622" w:type="dxa"/>
            <w:vMerge/>
          </w:tcPr>
          <w:p w:rsidR="00D57547" w:rsidRDefault="00D57547" w:rsidP="00D57547">
            <w:pPr>
              <w:spacing w:line="360" w:lineRule="auto"/>
              <w:jc w:val="center"/>
              <w:rPr>
                <w:b/>
                <w:color w:val="000000" w:themeColor="text1"/>
                <w:kern w:val="0"/>
                <w:sz w:val="20"/>
                <w:szCs w:val="21"/>
              </w:rPr>
            </w:pPr>
          </w:p>
        </w:tc>
      </w:tr>
    </w:tbl>
    <w:p w:rsidR="00AB5859" w:rsidRDefault="005C6116">
      <w:pPr>
        <w:widowControl/>
        <w:spacing w:line="360" w:lineRule="auto"/>
        <w:jc w:val="left"/>
        <w:rPr>
          <w:rFonts w:ascii="Times New Roman" w:hAnsi="Times New Roman" w:cs="Times New Roman"/>
        </w:rPr>
      </w:pPr>
      <w:r>
        <w:rPr>
          <w:rFonts w:ascii="Times New Roman" w:hAnsi="Times New Roman" w:cs="Times New Roman"/>
        </w:rPr>
        <w:br w:type="page"/>
      </w:r>
    </w:p>
    <w:p w:rsidR="00AB5859" w:rsidRDefault="00AB5859">
      <w:pPr>
        <w:rPr>
          <w:rFonts w:ascii="Times New Roman" w:hAnsi="Times New Roman" w:cs="Times New Roman"/>
        </w:rPr>
        <w:sectPr w:rsidR="00AB5859" w:rsidSect="00167739">
          <w:footerReference w:type="default" r:id="rId10"/>
          <w:pgSz w:w="11906" w:h="16838"/>
          <w:pgMar w:top="1417" w:right="1417" w:bottom="1417" w:left="1417" w:header="851" w:footer="992" w:gutter="0"/>
          <w:cols w:space="425"/>
          <w:docGrid w:linePitch="312"/>
        </w:sectPr>
      </w:pPr>
    </w:p>
    <w:p w:rsidR="00AB5859" w:rsidRDefault="005C6116">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lastRenderedPageBreak/>
        <w:t>四、</w:t>
      </w:r>
      <w:r>
        <w:rPr>
          <w:rFonts w:ascii="Times New Roman" w:eastAsia="黑体" w:hAnsi="Times New Roman" w:cs="Times New Roman"/>
          <w:kern w:val="0"/>
        </w:rPr>
        <w:t>课程考核</w:t>
      </w:r>
    </w:p>
    <w:p w:rsidR="00AB5859" w:rsidRDefault="005C6116">
      <w:pPr>
        <w:kinsoku w:val="0"/>
        <w:overflowPunct w:val="0"/>
        <w:autoSpaceDE w:val="0"/>
        <w:autoSpaceDN w:val="0"/>
        <w:adjustRightInd w:val="0"/>
        <w:spacing w:before="168" w:line="420" w:lineRule="exact"/>
        <w:ind w:right="737" w:firstLineChars="200" w:firstLine="482"/>
        <w:rPr>
          <w:rFonts w:ascii="Times" w:eastAsia="宋体" w:hAnsi="Times" w:cs="Times"/>
          <w:color w:val="FF0000"/>
          <w:sz w:val="24"/>
          <w:szCs w:val="21"/>
        </w:rPr>
      </w:pPr>
      <w:r>
        <w:rPr>
          <w:rFonts w:ascii="黑体" w:eastAsia="黑体" w:hAnsi="黑体" w:cs="黑体" w:hint="eastAsia"/>
          <w:b/>
          <w:sz w:val="24"/>
          <w:szCs w:val="24"/>
        </w:rPr>
        <w:t>（一）考核内容与考核方式</w:t>
      </w:r>
    </w:p>
    <w:p w:rsidR="00AB5859" w:rsidRDefault="005C6116">
      <w:pPr>
        <w:pStyle w:val="a4"/>
        <w:kinsoku w:val="0"/>
        <w:overflowPunct w:val="0"/>
        <w:spacing w:before="66"/>
        <w:jc w:val="center"/>
        <w:rPr>
          <w:rFonts w:ascii="Times New Roman" w:cs="Times New Roman"/>
          <w:b/>
          <w:sz w:val="21"/>
          <w:szCs w:val="21"/>
        </w:rPr>
      </w:pPr>
      <w:r>
        <w:rPr>
          <w:rFonts w:ascii="Times New Roman" w:cs="Times New Roman" w:hint="eastAsia"/>
          <w:b/>
          <w:sz w:val="21"/>
          <w:szCs w:val="21"/>
        </w:rPr>
        <w:t>表</w:t>
      </w:r>
      <w:r>
        <w:rPr>
          <w:rFonts w:ascii="Times New Roman" w:cs="Times New Roman" w:hint="eastAsia"/>
          <w:b/>
          <w:sz w:val="21"/>
          <w:szCs w:val="21"/>
        </w:rPr>
        <w:t xml:space="preserve">4 </w:t>
      </w:r>
      <w:r>
        <w:rPr>
          <w:rFonts w:ascii="Times New Roman" w:cs="Times New Roman" w:hint="eastAsia"/>
          <w:b/>
          <w:sz w:val="21"/>
          <w:szCs w:val="21"/>
        </w:rPr>
        <w:t>课程目标、考核内容与考核方式对应关系</w:t>
      </w:r>
    </w:p>
    <w:tbl>
      <w:tblPr>
        <w:tblW w:w="9782" w:type="dxa"/>
        <w:tblInd w:w="-279" w:type="dxa"/>
        <w:tblLayout w:type="fixed"/>
        <w:tblCellMar>
          <w:left w:w="0" w:type="dxa"/>
          <w:right w:w="0" w:type="dxa"/>
        </w:tblCellMar>
        <w:tblLook w:val="0000" w:firstRow="0" w:lastRow="0" w:firstColumn="0" w:lastColumn="0" w:noHBand="0" w:noVBand="0"/>
      </w:tblPr>
      <w:tblGrid>
        <w:gridCol w:w="1138"/>
        <w:gridCol w:w="4249"/>
        <w:gridCol w:w="1985"/>
        <w:gridCol w:w="850"/>
        <w:gridCol w:w="1560"/>
      </w:tblGrid>
      <w:tr w:rsidR="00392E5E" w:rsidRPr="00392E5E" w:rsidTr="00E71D40">
        <w:trPr>
          <w:trHeight w:val="623"/>
        </w:trPr>
        <w:tc>
          <w:tcPr>
            <w:tcW w:w="1138" w:type="dxa"/>
            <w:tcBorders>
              <w:top w:val="single" w:sz="4" w:space="0" w:color="000000"/>
              <w:left w:val="single" w:sz="4" w:space="0" w:color="000000"/>
              <w:bottom w:val="single" w:sz="4" w:space="0" w:color="000000"/>
              <w:right w:val="single" w:sz="4" w:space="0" w:color="000000"/>
            </w:tcBorders>
            <w:vAlign w:val="center"/>
          </w:tcPr>
          <w:p w:rsidR="00392E5E" w:rsidRPr="00392E5E" w:rsidRDefault="00392E5E" w:rsidP="00392E5E">
            <w:pPr>
              <w:kinsoku w:val="0"/>
              <w:overflowPunct w:val="0"/>
              <w:autoSpaceDE w:val="0"/>
              <w:autoSpaceDN w:val="0"/>
              <w:adjustRightInd w:val="0"/>
              <w:spacing w:before="15"/>
              <w:jc w:val="center"/>
              <w:rPr>
                <w:rFonts w:ascii="Times New Roman" w:eastAsia="明黑等宽" w:hAnsi="Times New Roman" w:cs="Times New Roman"/>
                <w:b/>
                <w:bCs/>
                <w:color w:val="000000"/>
                <w:kern w:val="0"/>
                <w:sz w:val="22"/>
              </w:rPr>
            </w:pPr>
            <w:r w:rsidRPr="00392E5E">
              <w:rPr>
                <w:rFonts w:ascii="Times New Roman" w:eastAsia="明黑等宽" w:hAnsi="Times New Roman" w:cs="Times New Roman" w:hint="eastAsia"/>
                <w:b/>
                <w:bCs/>
                <w:color w:val="000000"/>
                <w:kern w:val="0"/>
                <w:sz w:val="22"/>
              </w:rPr>
              <w:t>课程目标</w:t>
            </w:r>
          </w:p>
        </w:tc>
        <w:tc>
          <w:tcPr>
            <w:tcW w:w="4249" w:type="dxa"/>
            <w:tcBorders>
              <w:top w:val="single" w:sz="4" w:space="0" w:color="000000"/>
              <w:left w:val="single" w:sz="4" w:space="0" w:color="000000"/>
              <w:bottom w:val="single" w:sz="4" w:space="0" w:color="000000"/>
              <w:right w:val="single" w:sz="4" w:space="0" w:color="000000"/>
            </w:tcBorders>
            <w:vAlign w:val="center"/>
          </w:tcPr>
          <w:p w:rsidR="00392E5E" w:rsidRPr="00392E5E" w:rsidRDefault="00392E5E" w:rsidP="00392E5E">
            <w:pPr>
              <w:kinsoku w:val="0"/>
              <w:overflowPunct w:val="0"/>
              <w:autoSpaceDE w:val="0"/>
              <w:autoSpaceDN w:val="0"/>
              <w:adjustRightInd w:val="0"/>
              <w:spacing w:before="15"/>
              <w:jc w:val="center"/>
              <w:rPr>
                <w:rFonts w:ascii="Times New Roman" w:eastAsia="明黑等宽" w:hAnsi="Times New Roman" w:cs="Times New Roman"/>
                <w:b/>
                <w:bCs/>
                <w:color w:val="000000"/>
                <w:kern w:val="0"/>
                <w:sz w:val="22"/>
              </w:rPr>
            </w:pPr>
            <w:r w:rsidRPr="00392E5E">
              <w:rPr>
                <w:rFonts w:ascii="Times New Roman" w:eastAsia="明黑等宽" w:hAnsi="Times New Roman" w:cs="Times New Roman" w:hint="eastAsia"/>
                <w:b/>
                <w:bCs/>
                <w:color w:val="000000"/>
                <w:kern w:val="0"/>
                <w:sz w:val="22"/>
              </w:rPr>
              <w:t>考核内容</w:t>
            </w:r>
          </w:p>
        </w:tc>
        <w:tc>
          <w:tcPr>
            <w:tcW w:w="1985" w:type="dxa"/>
            <w:tcBorders>
              <w:top w:val="single" w:sz="4" w:space="0" w:color="000000"/>
              <w:left w:val="single" w:sz="4" w:space="0" w:color="000000"/>
              <w:bottom w:val="single" w:sz="4" w:space="0" w:color="000000"/>
              <w:right w:val="single" w:sz="4" w:space="0" w:color="000000"/>
            </w:tcBorders>
            <w:vAlign w:val="center"/>
          </w:tcPr>
          <w:p w:rsidR="00392E5E" w:rsidRPr="00392E5E" w:rsidRDefault="00392E5E" w:rsidP="00392E5E">
            <w:pPr>
              <w:kinsoku w:val="0"/>
              <w:overflowPunct w:val="0"/>
              <w:autoSpaceDE w:val="0"/>
              <w:autoSpaceDN w:val="0"/>
              <w:adjustRightInd w:val="0"/>
              <w:spacing w:before="15"/>
              <w:ind w:left="129"/>
              <w:jc w:val="center"/>
              <w:rPr>
                <w:rFonts w:ascii="Times New Roman" w:eastAsia="明黑等宽" w:hAnsi="Times New Roman" w:cs="Times New Roman"/>
                <w:b/>
                <w:bCs/>
                <w:color w:val="000000"/>
                <w:kern w:val="0"/>
                <w:sz w:val="22"/>
              </w:rPr>
            </w:pPr>
            <w:r w:rsidRPr="00392E5E">
              <w:rPr>
                <w:rFonts w:ascii="Times New Roman" w:eastAsia="明黑等宽" w:hAnsi="Times New Roman" w:cs="Times New Roman" w:hint="eastAsia"/>
                <w:b/>
                <w:bCs/>
                <w:color w:val="000000"/>
                <w:kern w:val="0"/>
                <w:sz w:val="22"/>
              </w:rPr>
              <w:t>所属</w:t>
            </w:r>
          </w:p>
          <w:p w:rsidR="00392E5E" w:rsidRPr="00392E5E" w:rsidRDefault="00392E5E" w:rsidP="00392E5E">
            <w:pPr>
              <w:kinsoku w:val="0"/>
              <w:overflowPunct w:val="0"/>
              <w:autoSpaceDE w:val="0"/>
              <w:autoSpaceDN w:val="0"/>
              <w:adjustRightInd w:val="0"/>
              <w:spacing w:before="30" w:line="277" w:lineRule="exact"/>
              <w:ind w:left="129"/>
              <w:jc w:val="center"/>
              <w:rPr>
                <w:rFonts w:ascii="Times New Roman" w:eastAsia="明黑等宽" w:hAnsi="Times New Roman" w:cs="Times New Roman"/>
                <w:b/>
                <w:bCs/>
                <w:color w:val="000000"/>
                <w:kern w:val="0"/>
                <w:sz w:val="22"/>
              </w:rPr>
            </w:pPr>
            <w:r w:rsidRPr="00392E5E">
              <w:rPr>
                <w:rFonts w:ascii="Times New Roman" w:eastAsia="明黑等宽" w:hAnsi="Times New Roman" w:cs="Times New Roman" w:hint="eastAsia"/>
                <w:b/>
                <w:bCs/>
                <w:color w:val="000000"/>
                <w:kern w:val="0"/>
                <w:sz w:val="22"/>
              </w:rPr>
              <w:t>学习项目</w:t>
            </w:r>
          </w:p>
        </w:tc>
        <w:tc>
          <w:tcPr>
            <w:tcW w:w="850" w:type="dxa"/>
            <w:tcBorders>
              <w:top w:val="single" w:sz="4" w:space="0" w:color="000000"/>
              <w:left w:val="single" w:sz="4" w:space="0" w:color="000000"/>
              <w:bottom w:val="single" w:sz="4" w:space="0" w:color="000000"/>
              <w:right w:val="single" w:sz="4" w:space="0" w:color="000000"/>
            </w:tcBorders>
            <w:vAlign w:val="center"/>
          </w:tcPr>
          <w:p w:rsidR="00392E5E" w:rsidRPr="00392E5E" w:rsidRDefault="00392E5E" w:rsidP="00392E5E">
            <w:pPr>
              <w:kinsoku w:val="0"/>
              <w:overflowPunct w:val="0"/>
              <w:autoSpaceDE w:val="0"/>
              <w:autoSpaceDN w:val="0"/>
              <w:adjustRightInd w:val="0"/>
              <w:spacing w:before="171"/>
              <w:ind w:left="185" w:right="177"/>
              <w:rPr>
                <w:rFonts w:ascii="Times New Roman" w:eastAsia="明黑等宽" w:hAnsi="Times New Roman" w:cs="Times New Roman"/>
                <w:b/>
                <w:bCs/>
                <w:color w:val="000000"/>
                <w:kern w:val="0"/>
                <w:sz w:val="22"/>
              </w:rPr>
            </w:pPr>
            <w:r w:rsidRPr="00392E5E">
              <w:rPr>
                <w:rFonts w:ascii="Times New Roman" w:eastAsia="明黑等宽" w:hAnsi="Times New Roman" w:cs="Times New Roman" w:hint="eastAsia"/>
                <w:b/>
                <w:bCs/>
                <w:color w:val="000000"/>
                <w:kern w:val="0"/>
                <w:sz w:val="22"/>
              </w:rPr>
              <w:t>考核占比</w:t>
            </w:r>
          </w:p>
        </w:tc>
        <w:tc>
          <w:tcPr>
            <w:tcW w:w="1560" w:type="dxa"/>
            <w:tcBorders>
              <w:top w:val="single" w:sz="4" w:space="0" w:color="000000"/>
              <w:left w:val="single" w:sz="4" w:space="0" w:color="000000"/>
              <w:bottom w:val="single" w:sz="4" w:space="0" w:color="000000"/>
              <w:right w:val="single" w:sz="4" w:space="0" w:color="000000"/>
            </w:tcBorders>
            <w:vAlign w:val="center"/>
          </w:tcPr>
          <w:p w:rsidR="00392E5E" w:rsidRPr="00392E5E" w:rsidRDefault="00392E5E" w:rsidP="00392E5E">
            <w:pPr>
              <w:kinsoku w:val="0"/>
              <w:overflowPunct w:val="0"/>
              <w:autoSpaceDE w:val="0"/>
              <w:autoSpaceDN w:val="0"/>
              <w:adjustRightInd w:val="0"/>
              <w:spacing w:before="15"/>
              <w:ind w:left="201"/>
              <w:rPr>
                <w:rFonts w:ascii="Times New Roman" w:eastAsia="明黑等宽" w:hAnsi="Times New Roman" w:cs="Times New Roman"/>
                <w:b/>
                <w:bCs/>
                <w:color w:val="000000"/>
                <w:kern w:val="0"/>
                <w:sz w:val="22"/>
              </w:rPr>
            </w:pPr>
            <w:r w:rsidRPr="00392E5E">
              <w:rPr>
                <w:rFonts w:ascii="Times New Roman" w:eastAsia="明黑等宽" w:hAnsi="Times New Roman" w:cs="Times New Roman" w:hint="eastAsia"/>
                <w:b/>
                <w:bCs/>
                <w:color w:val="000000"/>
                <w:kern w:val="0"/>
                <w:sz w:val="22"/>
              </w:rPr>
              <w:t>考核方式</w:t>
            </w:r>
          </w:p>
        </w:tc>
      </w:tr>
      <w:tr w:rsidR="00392E5E" w:rsidRPr="00392E5E" w:rsidTr="00E71D40">
        <w:trPr>
          <w:trHeight w:val="312"/>
        </w:trPr>
        <w:tc>
          <w:tcPr>
            <w:tcW w:w="1138" w:type="dxa"/>
            <w:vMerge w:val="restart"/>
            <w:tcBorders>
              <w:top w:val="single" w:sz="4" w:space="0" w:color="000000"/>
              <w:left w:val="single" w:sz="4" w:space="0" w:color="000000"/>
              <w:right w:val="single" w:sz="4" w:space="0" w:color="000000"/>
            </w:tcBorders>
            <w:vAlign w:val="center"/>
          </w:tcPr>
          <w:p w:rsidR="00392E5E" w:rsidRPr="00392E5E" w:rsidRDefault="00392E5E" w:rsidP="00392E5E">
            <w:pPr>
              <w:kinsoku w:val="0"/>
              <w:overflowPunct w:val="0"/>
              <w:autoSpaceDE w:val="0"/>
              <w:autoSpaceDN w:val="0"/>
              <w:adjustRightInd w:val="0"/>
              <w:spacing w:line="278" w:lineRule="auto"/>
              <w:ind w:left="242" w:right="98" w:hanging="132"/>
              <w:jc w:val="center"/>
              <w:rPr>
                <w:rFonts w:ascii="Times New Roman" w:eastAsia="宋体" w:hAnsi="Times New Roman" w:cs="Times New Roman"/>
                <w:color w:val="000000"/>
                <w:kern w:val="0"/>
                <w:szCs w:val="21"/>
              </w:rPr>
            </w:pPr>
            <w:r w:rsidRPr="00392E5E">
              <w:rPr>
                <w:rFonts w:ascii="Times New Roman" w:eastAsia="宋体" w:hAnsi="Times New Roman" w:cs="Times New Roman" w:hint="eastAsia"/>
                <w:color w:val="000000"/>
                <w:kern w:val="0"/>
                <w:szCs w:val="21"/>
              </w:rPr>
              <w:t>课程目标</w:t>
            </w:r>
            <w:r w:rsidRPr="00392E5E">
              <w:rPr>
                <w:rFonts w:ascii="Times New Roman" w:eastAsia="宋体" w:hAnsi="Times New Roman" w:cs="Times New Roman"/>
                <w:color w:val="000000"/>
                <w:kern w:val="0"/>
                <w:szCs w:val="21"/>
              </w:rPr>
              <w:t>1</w:t>
            </w:r>
          </w:p>
        </w:tc>
        <w:tc>
          <w:tcPr>
            <w:tcW w:w="4249" w:type="dxa"/>
            <w:tcBorders>
              <w:top w:val="single" w:sz="4" w:space="0" w:color="000000"/>
              <w:left w:val="single" w:sz="4" w:space="0" w:color="000000"/>
              <w:bottom w:val="single" w:sz="4" w:space="0" w:color="000000"/>
              <w:right w:val="single" w:sz="4" w:space="0" w:color="000000"/>
            </w:tcBorders>
          </w:tcPr>
          <w:p w:rsidR="00392E5E" w:rsidRPr="00392E5E" w:rsidRDefault="00392E5E" w:rsidP="00392E5E">
            <w:pPr>
              <w:kinsoku w:val="0"/>
              <w:overflowPunct w:val="0"/>
              <w:autoSpaceDE w:val="0"/>
              <w:autoSpaceDN w:val="0"/>
              <w:adjustRightInd w:val="0"/>
              <w:spacing w:before="23"/>
              <w:ind w:left="108"/>
              <w:jc w:val="left"/>
              <w:rPr>
                <w:rFonts w:ascii="Times New Roman" w:eastAsia="宋体" w:hAnsi="Times New Roman" w:cs="Times New Roman"/>
                <w:color w:val="000000"/>
                <w:kern w:val="0"/>
                <w:szCs w:val="21"/>
              </w:rPr>
            </w:pPr>
            <w:r w:rsidRPr="00392E5E">
              <w:rPr>
                <w:rFonts w:ascii="Times New Roman" w:eastAsia="宋体" w:hAnsi="Times New Roman" w:cs="Times New Roman"/>
                <w:color w:val="000000"/>
                <w:kern w:val="0"/>
                <w:szCs w:val="21"/>
              </w:rPr>
              <w:t>1.</w:t>
            </w:r>
            <w:r w:rsidRPr="00392E5E">
              <w:rPr>
                <w:rFonts w:ascii="Times New Roman" w:eastAsia="宋体" w:hAnsi="Times New Roman" w:cs="Times New Roman"/>
                <w:color w:val="000000"/>
                <w:kern w:val="0"/>
                <w:sz w:val="22"/>
                <w:szCs w:val="21"/>
              </w:rPr>
              <w:t xml:space="preserve"> </w:t>
            </w:r>
            <w:r w:rsidRPr="00392E5E">
              <w:rPr>
                <w:rFonts w:ascii="Times New Roman" w:eastAsia="宋体" w:hAnsi="Times New Roman" w:cs="Times New Roman" w:hint="eastAsia"/>
                <w:color w:val="000000"/>
                <w:kern w:val="0"/>
                <w:szCs w:val="21"/>
              </w:rPr>
              <w:t>物理化学实验一般知识的掌握情况</w:t>
            </w:r>
          </w:p>
        </w:tc>
        <w:tc>
          <w:tcPr>
            <w:tcW w:w="1985" w:type="dxa"/>
            <w:tcBorders>
              <w:top w:val="single" w:sz="4" w:space="0" w:color="000000"/>
              <w:left w:val="single" w:sz="4" w:space="0" w:color="000000"/>
              <w:bottom w:val="single" w:sz="4" w:space="0" w:color="000000"/>
              <w:right w:val="single" w:sz="4" w:space="0" w:color="000000"/>
            </w:tcBorders>
            <w:vAlign w:val="center"/>
          </w:tcPr>
          <w:p w:rsidR="00392E5E" w:rsidRPr="00392E5E" w:rsidRDefault="00392E5E" w:rsidP="00392E5E">
            <w:pPr>
              <w:kinsoku w:val="0"/>
              <w:overflowPunct w:val="0"/>
              <w:autoSpaceDE w:val="0"/>
              <w:autoSpaceDN w:val="0"/>
              <w:adjustRightInd w:val="0"/>
              <w:jc w:val="center"/>
              <w:rPr>
                <w:rFonts w:ascii="Times New Roman" w:eastAsia="宋体" w:hAnsi="Times New Roman" w:cs="Times New Roman"/>
                <w:color w:val="000000"/>
                <w:kern w:val="0"/>
                <w:sz w:val="22"/>
              </w:rPr>
            </w:pPr>
            <w:r w:rsidRPr="00392E5E">
              <w:rPr>
                <w:rFonts w:ascii="Times New Roman" w:eastAsia="宋体" w:hAnsi="Times New Roman" w:cs="Times New Roman"/>
                <w:color w:val="000000"/>
                <w:kern w:val="0"/>
                <w:sz w:val="22"/>
              </w:rPr>
              <w:t>1~</w:t>
            </w:r>
            <w:r w:rsidR="00B842F9">
              <w:rPr>
                <w:rFonts w:ascii="Times New Roman" w:eastAsia="宋体" w:hAnsi="Times New Roman" w:cs="Times New Roman"/>
                <w:color w:val="000000"/>
                <w:kern w:val="0"/>
                <w:sz w:val="22"/>
              </w:rPr>
              <w:t>15</w:t>
            </w:r>
          </w:p>
        </w:tc>
        <w:tc>
          <w:tcPr>
            <w:tcW w:w="850" w:type="dxa"/>
            <w:vMerge w:val="restart"/>
            <w:tcBorders>
              <w:top w:val="single" w:sz="4" w:space="0" w:color="000000"/>
              <w:left w:val="single" w:sz="4" w:space="0" w:color="000000"/>
              <w:right w:val="single" w:sz="4" w:space="0" w:color="000000"/>
            </w:tcBorders>
            <w:vAlign w:val="center"/>
          </w:tcPr>
          <w:p w:rsidR="00392E5E" w:rsidRPr="00392E5E" w:rsidRDefault="009A3FEA" w:rsidP="00392E5E">
            <w:pPr>
              <w:kinsoku w:val="0"/>
              <w:overflowPunct w:val="0"/>
              <w:autoSpaceDE w:val="0"/>
              <w:autoSpaceDN w:val="0"/>
              <w:adjustRightInd w:val="0"/>
              <w:spacing w:before="23"/>
              <w:ind w:left="185" w:right="177"/>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66</w:t>
            </w:r>
            <w:r w:rsidR="00392E5E" w:rsidRPr="00392E5E">
              <w:rPr>
                <w:rFonts w:ascii="Times New Roman" w:eastAsia="宋体" w:hAnsi="Times New Roman" w:cs="Times New Roman"/>
                <w:color w:val="000000"/>
                <w:kern w:val="0"/>
                <w:szCs w:val="21"/>
              </w:rPr>
              <w:t>%</w:t>
            </w:r>
          </w:p>
        </w:tc>
        <w:tc>
          <w:tcPr>
            <w:tcW w:w="1560" w:type="dxa"/>
            <w:vMerge w:val="restart"/>
            <w:tcBorders>
              <w:top w:val="single" w:sz="4" w:space="0" w:color="000000"/>
              <w:left w:val="single" w:sz="4" w:space="0" w:color="000000"/>
              <w:right w:val="single" w:sz="4" w:space="0" w:color="000000"/>
            </w:tcBorders>
            <w:vAlign w:val="center"/>
          </w:tcPr>
          <w:p w:rsidR="00392E5E" w:rsidRPr="00392E5E" w:rsidRDefault="00392E5E" w:rsidP="00392E5E">
            <w:pPr>
              <w:kinsoku w:val="0"/>
              <w:overflowPunct w:val="0"/>
              <w:autoSpaceDE w:val="0"/>
              <w:autoSpaceDN w:val="0"/>
              <w:adjustRightInd w:val="0"/>
              <w:rPr>
                <w:rFonts w:ascii="Times New Roman" w:eastAsia="宋体" w:hAnsi="Times New Roman" w:cs="Times New Roman"/>
                <w:color w:val="000000"/>
                <w:kern w:val="0"/>
                <w:sz w:val="22"/>
              </w:rPr>
            </w:pPr>
            <w:r w:rsidRPr="00392E5E">
              <w:rPr>
                <w:rFonts w:ascii="Times New Roman" w:eastAsia="宋体" w:hAnsi="Times New Roman" w:cs="Times New Roman"/>
                <w:color w:val="000000"/>
                <w:kern w:val="0"/>
                <w:sz w:val="22"/>
              </w:rPr>
              <w:t>1.</w:t>
            </w:r>
            <w:r w:rsidRPr="00392E5E">
              <w:rPr>
                <w:rFonts w:ascii="Times New Roman" w:eastAsia="宋体" w:hAnsi="Times New Roman" w:cs="Times New Roman" w:hint="eastAsia"/>
                <w:color w:val="000000"/>
                <w:kern w:val="0"/>
                <w:sz w:val="22"/>
              </w:rPr>
              <w:t>实验预习（回答问题、注意事项与成功关键）</w:t>
            </w:r>
          </w:p>
          <w:p w:rsidR="00392E5E" w:rsidRPr="00392E5E" w:rsidRDefault="00392E5E" w:rsidP="00392E5E">
            <w:pPr>
              <w:kinsoku w:val="0"/>
              <w:overflowPunct w:val="0"/>
              <w:autoSpaceDE w:val="0"/>
              <w:autoSpaceDN w:val="0"/>
              <w:adjustRightInd w:val="0"/>
              <w:rPr>
                <w:rFonts w:ascii="Times New Roman" w:eastAsia="宋体" w:hAnsi="Times New Roman" w:cs="Times New Roman"/>
                <w:color w:val="000000"/>
                <w:kern w:val="0"/>
                <w:sz w:val="22"/>
              </w:rPr>
            </w:pPr>
            <w:r w:rsidRPr="00392E5E">
              <w:rPr>
                <w:rFonts w:ascii="Times New Roman" w:eastAsia="宋体" w:hAnsi="Times New Roman" w:cs="Times New Roman"/>
                <w:color w:val="000000"/>
                <w:kern w:val="0"/>
                <w:sz w:val="22"/>
              </w:rPr>
              <w:t>2.</w:t>
            </w:r>
            <w:r w:rsidRPr="00392E5E">
              <w:rPr>
                <w:rFonts w:ascii="Times New Roman" w:eastAsia="宋体" w:hAnsi="Times New Roman" w:cs="Times New Roman" w:hint="eastAsia"/>
                <w:color w:val="000000"/>
                <w:kern w:val="0"/>
                <w:sz w:val="22"/>
              </w:rPr>
              <w:t>实验操作（仪器规范、仪器正确操作、实验数据记录</w:t>
            </w:r>
            <w:r w:rsidRPr="00392E5E">
              <w:rPr>
                <w:rFonts w:ascii="Times New Roman" w:eastAsia="宋体" w:hAnsi="Times New Roman" w:cs="Times New Roman"/>
                <w:color w:val="000000"/>
                <w:kern w:val="0"/>
                <w:sz w:val="22"/>
              </w:rPr>
              <w:t xml:space="preserve"> </w:t>
            </w:r>
            <w:r w:rsidRPr="00392E5E">
              <w:rPr>
                <w:rFonts w:ascii="Times New Roman" w:eastAsia="宋体" w:hAnsi="Times New Roman" w:cs="Times New Roman" w:hint="eastAsia"/>
                <w:color w:val="000000"/>
                <w:kern w:val="0"/>
                <w:sz w:val="22"/>
              </w:rPr>
              <w:t>等）</w:t>
            </w:r>
          </w:p>
          <w:p w:rsidR="00392E5E" w:rsidRPr="00392E5E" w:rsidRDefault="00392E5E" w:rsidP="00392E5E">
            <w:pPr>
              <w:kinsoku w:val="0"/>
              <w:overflowPunct w:val="0"/>
              <w:autoSpaceDE w:val="0"/>
              <w:autoSpaceDN w:val="0"/>
              <w:adjustRightInd w:val="0"/>
              <w:rPr>
                <w:rFonts w:ascii="Times New Roman" w:eastAsia="宋体" w:hAnsi="Times New Roman" w:cs="Times New Roman"/>
                <w:color w:val="000000"/>
                <w:kern w:val="0"/>
                <w:sz w:val="22"/>
              </w:rPr>
            </w:pPr>
            <w:r w:rsidRPr="00392E5E">
              <w:rPr>
                <w:rFonts w:ascii="Times New Roman" w:eastAsia="宋体" w:hAnsi="Times New Roman" w:cs="Times New Roman"/>
                <w:color w:val="000000"/>
                <w:kern w:val="0"/>
                <w:sz w:val="22"/>
              </w:rPr>
              <w:t>3.</w:t>
            </w:r>
            <w:r w:rsidRPr="00392E5E">
              <w:rPr>
                <w:rFonts w:ascii="Times New Roman" w:eastAsia="宋体" w:hAnsi="Times New Roman" w:cs="Times New Roman" w:hint="eastAsia"/>
                <w:color w:val="000000"/>
                <w:kern w:val="0"/>
                <w:sz w:val="22"/>
              </w:rPr>
              <w:t>实验结果（数据是否准确）</w:t>
            </w:r>
          </w:p>
          <w:p w:rsidR="00392E5E" w:rsidRPr="00392E5E" w:rsidRDefault="00392E5E" w:rsidP="00392E5E">
            <w:pPr>
              <w:kinsoku w:val="0"/>
              <w:overflowPunct w:val="0"/>
              <w:autoSpaceDE w:val="0"/>
              <w:autoSpaceDN w:val="0"/>
              <w:adjustRightInd w:val="0"/>
              <w:rPr>
                <w:rFonts w:ascii="Times New Roman" w:eastAsia="宋体" w:hAnsi="Times New Roman" w:cs="Times New Roman"/>
                <w:color w:val="000000"/>
                <w:kern w:val="0"/>
                <w:sz w:val="22"/>
              </w:rPr>
            </w:pPr>
            <w:r w:rsidRPr="00392E5E">
              <w:rPr>
                <w:rFonts w:ascii="Times New Roman" w:eastAsia="宋体" w:hAnsi="Times New Roman" w:cs="Times New Roman"/>
                <w:color w:val="000000"/>
                <w:kern w:val="0"/>
                <w:sz w:val="22"/>
              </w:rPr>
              <w:t>4.</w:t>
            </w:r>
            <w:r w:rsidRPr="00392E5E">
              <w:rPr>
                <w:rFonts w:ascii="Times New Roman" w:eastAsia="宋体" w:hAnsi="Times New Roman" w:cs="Times New Roman" w:hint="eastAsia"/>
                <w:color w:val="000000"/>
                <w:kern w:val="0"/>
                <w:sz w:val="22"/>
              </w:rPr>
              <w:t>实验报告（数据处理、结果分析、误差分析、思考题解答等）</w:t>
            </w:r>
          </w:p>
          <w:p w:rsidR="00392E5E" w:rsidRPr="00392E5E" w:rsidRDefault="00392E5E" w:rsidP="00392E5E">
            <w:pPr>
              <w:kinsoku w:val="0"/>
              <w:overflowPunct w:val="0"/>
              <w:autoSpaceDE w:val="0"/>
              <w:autoSpaceDN w:val="0"/>
              <w:adjustRightInd w:val="0"/>
              <w:rPr>
                <w:rFonts w:ascii="Times New Roman" w:eastAsia="宋体" w:hAnsi="Times New Roman" w:cs="Times New Roman"/>
                <w:color w:val="000000"/>
                <w:kern w:val="0"/>
                <w:sz w:val="22"/>
              </w:rPr>
            </w:pPr>
          </w:p>
        </w:tc>
      </w:tr>
      <w:tr w:rsidR="00392E5E" w:rsidRPr="00392E5E" w:rsidTr="00E71D40">
        <w:trPr>
          <w:trHeight w:val="311"/>
        </w:trPr>
        <w:tc>
          <w:tcPr>
            <w:tcW w:w="1138" w:type="dxa"/>
            <w:vMerge/>
            <w:tcBorders>
              <w:left w:val="single" w:sz="4" w:space="0" w:color="000000"/>
              <w:right w:val="single" w:sz="4" w:space="0" w:color="000000"/>
            </w:tcBorders>
            <w:vAlign w:val="center"/>
          </w:tcPr>
          <w:p w:rsidR="00392E5E" w:rsidRPr="00392E5E" w:rsidRDefault="00392E5E" w:rsidP="00392E5E">
            <w:pPr>
              <w:kinsoku w:val="0"/>
              <w:overflowPunct w:val="0"/>
              <w:autoSpaceDE w:val="0"/>
              <w:autoSpaceDN w:val="0"/>
              <w:adjustRightInd w:val="0"/>
              <w:spacing w:line="278" w:lineRule="auto"/>
              <w:ind w:left="242" w:right="98" w:hanging="132"/>
              <w:jc w:val="center"/>
              <w:rPr>
                <w:rFonts w:ascii="Times New Roman" w:eastAsia="宋体" w:hAnsi="Times New Roman" w:cs="Times New Roman"/>
                <w:color w:val="000000"/>
                <w:kern w:val="0"/>
                <w:sz w:val="2"/>
                <w:szCs w:val="2"/>
              </w:rPr>
            </w:pPr>
          </w:p>
        </w:tc>
        <w:tc>
          <w:tcPr>
            <w:tcW w:w="4249" w:type="dxa"/>
            <w:tcBorders>
              <w:top w:val="single" w:sz="4" w:space="0" w:color="000000"/>
              <w:left w:val="single" w:sz="4" w:space="0" w:color="000000"/>
              <w:bottom w:val="single" w:sz="4" w:space="0" w:color="000000"/>
              <w:right w:val="single" w:sz="4" w:space="0" w:color="000000"/>
            </w:tcBorders>
          </w:tcPr>
          <w:p w:rsidR="00392E5E" w:rsidRPr="00392E5E" w:rsidRDefault="00392E5E" w:rsidP="00392E5E">
            <w:pPr>
              <w:kinsoku w:val="0"/>
              <w:overflowPunct w:val="0"/>
              <w:autoSpaceDE w:val="0"/>
              <w:autoSpaceDN w:val="0"/>
              <w:adjustRightInd w:val="0"/>
              <w:spacing w:before="22"/>
              <w:ind w:left="108"/>
              <w:jc w:val="left"/>
              <w:rPr>
                <w:rFonts w:ascii="Times New Roman" w:eastAsia="宋体" w:hAnsi="Times New Roman" w:cs="Times New Roman"/>
                <w:color w:val="000000"/>
                <w:kern w:val="0"/>
                <w:szCs w:val="21"/>
              </w:rPr>
            </w:pPr>
            <w:r w:rsidRPr="00392E5E">
              <w:rPr>
                <w:rFonts w:ascii="Times New Roman" w:eastAsia="宋体" w:hAnsi="Times New Roman" w:cs="Times New Roman"/>
                <w:color w:val="000000"/>
                <w:kern w:val="0"/>
                <w:szCs w:val="21"/>
              </w:rPr>
              <w:t>2.</w:t>
            </w:r>
            <w:r w:rsidRPr="00392E5E">
              <w:rPr>
                <w:rFonts w:ascii="Times New Roman" w:eastAsia="宋体" w:hAnsi="Times New Roman" w:cs="Times New Roman"/>
                <w:color w:val="000000"/>
                <w:kern w:val="0"/>
                <w:sz w:val="22"/>
                <w:szCs w:val="21"/>
              </w:rPr>
              <w:t xml:space="preserve"> </w:t>
            </w:r>
            <w:r w:rsidRPr="00392E5E">
              <w:rPr>
                <w:rFonts w:ascii="Times New Roman" w:eastAsia="宋体" w:hAnsi="Times New Roman" w:cs="Times New Roman" w:hint="eastAsia"/>
                <w:color w:val="000000"/>
                <w:kern w:val="0"/>
                <w:szCs w:val="21"/>
              </w:rPr>
              <w:t>物理化学实验的基本操作技能水平</w:t>
            </w:r>
          </w:p>
        </w:tc>
        <w:tc>
          <w:tcPr>
            <w:tcW w:w="1985" w:type="dxa"/>
            <w:tcBorders>
              <w:top w:val="single" w:sz="4" w:space="0" w:color="000000"/>
              <w:left w:val="single" w:sz="4" w:space="0" w:color="000000"/>
              <w:bottom w:val="single" w:sz="4" w:space="0" w:color="000000"/>
              <w:right w:val="single" w:sz="4" w:space="0" w:color="000000"/>
            </w:tcBorders>
            <w:vAlign w:val="center"/>
          </w:tcPr>
          <w:p w:rsidR="00392E5E" w:rsidRPr="00392E5E" w:rsidRDefault="00392E5E" w:rsidP="00392E5E">
            <w:pPr>
              <w:kinsoku w:val="0"/>
              <w:overflowPunct w:val="0"/>
              <w:autoSpaceDE w:val="0"/>
              <w:autoSpaceDN w:val="0"/>
              <w:adjustRightInd w:val="0"/>
              <w:jc w:val="center"/>
              <w:rPr>
                <w:rFonts w:ascii="Times New Roman" w:eastAsia="宋体" w:hAnsi="Times New Roman" w:cs="Times New Roman"/>
                <w:color w:val="000000"/>
                <w:kern w:val="0"/>
                <w:sz w:val="22"/>
              </w:rPr>
            </w:pPr>
            <w:r w:rsidRPr="00392E5E">
              <w:rPr>
                <w:rFonts w:ascii="Times New Roman" w:eastAsia="宋体" w:hAnsi="Times New Roman" w:cs="Times New Roman"/>
                <w:color w:val="000000"/>
                <w:kern w:val="0"/>
                <w:sz w:val="22"/>
              </w:rPr>
              <w:t>1~</w:t>
            </w:r>
            <w:r w:rsidR="00B842F9">
              <w:rPr>
                <w:rFonts w:ascii="Times New Roman" w:eastAsia="宋体" w:hAnsi="Times New Roman" w:cs="Times New Roman"/>
                <w:color w:val="000000"/>
                <w:kern w:val="0"/>
                <w:sz w:val="22"/>
              </w:rPr>
              <w:t>15</w:t>
            </w:r>
          </w:p>
        </w:tc>
        <w:tc>
          <w:tcPr>
            <w:tcW w:w="850" w:type="dxa"/>
            <w:vMerge/>
            <w:tcBorders>
              <w:left w:val="single" w:sz="4" w:space="0" w:color="000000"/>
              <w:right w:val="single" w:sz="4" w:space="0" w:color="000000"/>
            </w:tcBorders>
            <w:vAlign w:val="center"/>
          </w:tcPr>
          <w:p w:rsidR="00392E5E" w:rsidRPr="00392E5E" w:rsidRDefault="00392E5E" w:rsidP="00392E5E">
            <w:pPr>
              <w:kinsoku w:val="0"/>
              <w:overflowPunct w:val="0"/>
              <w:autoSpaceDE w:val="0"/>
              <w:autoSpaceDN w:val="0"/>
              <w:adjustRightInd w:val="0"/>
              <w:spacing w:before="22"/>
              <w:ind w:left="185" w:right="177"/>
              <w:jc w:val="center"/>
              <w:rPr>
                <w:rFonts w:ascii="Times New Roman" w:eastAsia="宋体" w:hAnsi="Times New Roman" w:cs="Times New Roman"/>
                <w:color w:val="000000"/>
                <w:kern w:val="0"/>
                <w:szCs w:val="21"/>
              </w:rPr>
            </w:pPr>
          </w:p>
        </w:tc>
        <w:tc>
          <w:tcPr>
            <w:tcW w:w="1560" w:type="dxa"/>
            <w:vMerge/>
            <w:tcBorders>
              <w:left w:val="single" w:sz="4" w:space="0" w:color="000000"/>
              <w:right w:val="single" w:sz="4" w:space="0" w:color="000000"/>
            </w:tcBorders>
            <w:vAlign w:val="center"/>
          </w:tcPr>
          <w:p w:rsidR="00392E5E" w:rsidRPr="00392E5E" w:rsidRDefault="00392E5E" w:rsidP="00392E5E">
            <w:pPr>
              <w:kinsoku w:val="0"/>
              <w:overflowPunct w:val="0"/>
              <w:autoSpaceDE w:val="0"/>
              <w:autoSpaceDN w:val="0"/>
              <w:adjustRightInd w:val="0"/>
              <w:rPr>
                <w:rFonts w:ascii="Times New Roman" w:eastAsia="宋体" w:hAnsi="Times New Roman" w:cs="Times New Roman"/>
                <w:color w:val="000000"/>
                <w:kern w:val="0"/>
                <w:sz w:val="2"/>
                <w:szCs w:val="2"/>
              </w:rPr>
            </w:pPr>
          </w:p>
        </w:tc>
      </w:tr>
      <w:tr w:rsidR="00392E5E" w:rsidRPr="00392E5E" w:rsidTr="00E71D40">
        <w:trPr>
          <w:trHeight w:val="314"/>
        </w:trPr>
        <w:tc>
          <w:tcPr>
            <w:tcW w:w="1138" w:type="dxa"/>
            <w:vMerge/>
            <w:tcBorders>
              <w:left w:val="single" w:sz="4" w:space="0" w:color="000000"/>
              <w:right w:val="single" w:sz="4" w:space="0" w:color="000000"/>
            </w:tcBorders>
            <w:vAlign w:val="center"/>
          </w:tcPr>
          <w:p w:rsidR="00392E5E" w:rsidRPr="00392E5E" w:rsidRDefault="00392E5E" w:rsidP="00392E5E">
            <w:pPr>
              <w:kinsoku w:val="0"/>
              <w:overflowPunct w:val="0"/>
              <w:autoSpaceDE w:val="0"/>
              <w:autoSpaceDN w:val="0"/>
              <w:adjustRightInd w:val="0"/>
              <w:spacing w:line="278" w:lineRule="auto"/>
              <w:ind w:left="242" w:right="98" w:hanging="132"/>
              <w:jc w:val="center"/>
              <w:rPr>
                <w:rFonts w:ascii="Times New Roman" w:eastAsia="宋体" w:hAnsi="Times New Roman" w:cs="Times New Roman"/>
                <w:color w:val="000000"/>
                <w:kern w:val="0"/>
                <w:sz w:val="2"/>
                <w:szCs w:val="2"/>
              </w:rPr>
            </w:pPr>
          </w:p>
        </w:tc>
        <w:tc>
          <w:tcPr>
            <w:tcW w:w="4249" w:type="dxa"/>
            <w:tcBorders>
              <w:top w:val="single" w:sz="4" w:space="0" w:color="000000"/>
              <w:left w:val="single" w:sz="4" w:space="0" w:color="000000"/>
              <w:bottom w:val="single" w:sz="4" w:space="0" w:color="000000"/>
              <w:right w:val="single" w:sz="4" w:space="0" w:color="000000"/>
            </w:tcBorders>
          </w:tcPr>
          <w:p w:rsidR="00392E5E" w:rsidRPr="00392E5E" w:rsidRDefault="00392E5E" w:rsidP="00392E5E">
            <w:pPr>
              <w:kinsoku w:val="0"/>
              <w:overflowPunct w:val="0"/>
              <w:autoSpaceDE w:val="0"/>
              <w:autoSpaceDN w:val="0"/>
              <w:adjustRightInd w:val="0"/>
              <w:spacing w:before="25"/>
              <w:ind w:left="108"/>
              <w:jc w:val="left"/>
              <w:rPr>
                <w:rFonts w:ascii="Times New Roman" w:eastAsia="宋体" w:hAnsi="Times New Roman" w:cs="Times New Roman"/>
                <w:color w:val="000000"/>
                <w:kern w:val="0"/>
                <w:szCs w:val="21"/>
              </w:rPr>
            </w:pPr>
            <w:r w:rsidRPr="00392E5E">
              <w:rPr>
                <w:rFonts w:ascii="Times New Roman" w:eastAsia="宋体" w:hAnsi="Times New Roman" w:cs="Times New Roman"/>
                <w:color w:val="000000"/>
                <w:kern w:val="0"/>
                <w:szCs w:val="21"/>
              </w:rPr>
              <w:t>3.</w:t>
            </w:r>
            <w:r w:rsidRPr="00392E5E">
              <w:rPr>
                <w:rFonts w:ascii="Times New Roman" w:eastAsia="宋体" w:hAnsi="Times New Roman" w:cs="Times New Roman" w:hint="eastAsia"/>
                <w:color w:val="000000"/>
                <w:kern w:val="0"/>
                <w:szCs w:val="21"/>
              </w:rPr>
              <w:t>物理化学各实验原理、方法与性质的掌握情况</w:t>
            </w:r>
          </w:p>
        </w:tc>
        <w:tc>
          <w:tcPr>
            <w:tcW w:w="1985" w:type="dxa"/>
            <w:tcBorders>
              <w:top w:val="single" w:sz="4" w:space="0" w:color="000000"/>
              <w:left w:val="single" w:sz="4" w:space="0" w:color="000000"/>
              <w:bottom w:val="single" w:sz="4" w:space="0" w:color="000000"/>
              <w:right w:val="single" w:sz="4" w:space="0" w:color="000000"/>
            </w:tcBorders>
            <w:vAlign w:val="center"/>
          </w:tcPr>
          <w:p w:rsidR="00392E5E" w:rsidRPr="00392E5E" w:rsidRDefault="00392E5E" w:rsidP="00392E5E">
            <w:pPr>
              <w:kinsoku w:val="0"/>
              <w:overflowPunct w:val="0"/>
              <w:autoSpaceDE w:val="0"/>
              <w:autoSpaceDN w:val="0"/>
              <w:adjustRightInd w:val="0"/>
              <w:jc w:val="center"/>
              <w:rPr>
                <w:rFonts w:ascii="Times New Roman" w:eastAsia="宋体" w:hAnsi="Times New Roman" w:cs="Times New Roman"/>
                <w:color w:val="000000"/>
                <w:kern w:val="0"/>
                <w:sz w:val="22"/>
              </w:rPr>
            </w:pPr>
            <w:r w:rsidRPr="00392E5E">
              <w:rPr>
                <w:rFonts w:ascii="Times New Roman" w:eastAsia="宋体" w:hAnsi="Times New Roman" w:cs="Times New Roman"/>
                <w:color w:val="000000"/>
                <w:kern w:val="0"/>
                <w:sz w:val="22"/>
              </w:rPr>
              <w:t>1~</w:t>
            </w:r>
            <w:r w:rsidR="00B842F9">
              <w:rPr>
                <w:rFonts w:ascii="Times New Roman" w:eastAsia="宋体" w:hAnsi="Times New Roman" w:cs="Times New Roman"/>
                <w:color w:val="000000"/>
                <w:kern w:val="0"/>
                <w:sz w:val="22"/>
              </w:rPr>
              <w:t>15</w:t>
            </w:r>
          </w:p>
        </w:tc>
        <w:tc>
          <w:tcPr>
            <w:tcW w:w="850" w:type="dxa"/>
            <w:vMerge/>
            <w:tcBorders>
              <w:left w:val="single" w:sz="4" w:space="0" w:color="000000"/>
              <w:right w:val="single" w:sz="4" w:space="0" w:color="000000"/>
            </w:tcBorders>
            <w:vAlign w:val="center"/>
          </w:tcPr>
          <w:p w:rsidR="00392E5E" w:rsidRPr="00392E5E" w:rsidRDefault="00392E5E" w:rsidP="00392E5E">
            <w:pPr>
              <w:kinsoku w:val="0"/>
              <w:overflowPunct w:val="0"/>
              <w:autoSpaceDE w:val="0"/>
              <w:autoSpaceDN w:val="0"/>
              <w:adjustRightInd w:val="0"/>
              <w:spacing w:before="22"/>
              <w:ind w:left="185" w:right="177"/>
              <w:jc w:val="center"/>
              <w:rPr>
                <w:rFonts w:ascii="Times New Roman" w:eastAsia="宋体" w:hAnsi="Times New Roman" w:cs="Times New Roman"/>
                <w:color w:val="000000"/>
                <w:kern w:val="0"/>
                <w:szCs w:val="21"/>
              </w:rPr>
            </w:pPr>
          </w:p>
        </w:tc>
        <w:tc>
          <w:tcPr>
            <w:tcW w:w="1560" w:type="dxa"/>
            <w:vMerge/>
            <w:tcBorders>
              <w:left w:val="single" w:sz="4" w:space="0" w:color="000000"/>
              <w:right w:val="single" w:sz="4" w:space="0" w:color="000000"/>
            </w:tcBorders>
            <w:vAlign w:val="center"/>
          </w:tcPr>
          <w:p w:rsidR="00392E5E" w:rsidRPr="00392E5E" w:rsidRDefault="00392E5E" w:rsidP="00392E5E">
            <w:pPr>
              <w:kinsoku w:val="0"/>
              <w:overflowPunct w:val="0"/>
              <w:autoSpaceDE w:val="0"/>
              <w:autoSpaceDN w:val="0"/>
              <w:adjustRightInd w:val="0"/>
              <w:rPr>
                <w:rFonts w:ascii="Times New Roman" w:eastAsia="宋体" w:hAnsi="Times New Roman" w:cs="Times New Roman"/>
                <w:color w:val="000000"/>
                <w:kern w:val="0"/>
                <w:sz w:val="2"/>
                <w:szCs w:val="2"/>
              </w:rPr>
            </w:pPr>
          </w:p>
        </w:tc>
      </w:tr>
      <w:tr w:rsidR="00392E5E" w:rsidRPr="00392E5E" w:rsidTr="00E71D40">
        <w:trPr>
          <w:trHeight w:val="314"/>
        </w:trPr>
        <w:tc>
          <w:tcPr>
            <w:tcW w:w="1138" w:type="dxa"/>
            <w:vMerge/>
            <w:tcBorders>
              <w:left w:val="single" w:sz="4" w:space="0" w:color="000000"/>
              <w:right w:val="single" w:sz="4" w:space="0" w:color="000000"/>
            </w:tcBorders>
            <w:vAlign w:val="center"/>
          </w:tcPr>
          <w:p w:rsidR="00392E5E" w:rsidRPr="00392E5E" w:rsidRDefault="00392E5E" w:rsidP="00392E5E">
            <w:pPr>
              <w:kinsoku w:val="0"/>
              <w:overflowPunct w:val="0"/>
              <w:autoSpaceDE w:val="0"/>
              <w:autoSpaceDN w:val="0"/>
              <w:adjustRightInd w:val="0"/>
              <w:spacing w:line="278" w:lineRule="auto"/>
              <w:ind w:left="242" w:right="98" w:hanging="132"/>
              <w:jc w:val="center"/>
              <w:rPr>
                <w:rFonts w:ascii="Times New Roman" w:eastAsia="宋体" w:hAnsi="Times New Roman" w:cs="Times New Roman"/>
                <w:color w:val="000000"/>
                <w:kern w:val="0"/>
                <w:sz w:val="2"/>
                <w:szCs w:val="2"/>
              </w:rPr>
            </w:pPr>
          </w:p>
        </w:tc>
        <w:tc>
          <w:tcPr>
            <w:tcW w:w="4249" w:type="dxa"/>
            <w:tcBorders>
              <w:top w:val="single" w:sz="4" w:space="0" w:color="000000"/>
              <w:left w:val="single" w:sz="4" w:space="0" w:color="000000"/>
              <w:bottom w:val="single" w:sz="4" w:space="0" w:color="000000"/>
              <w:right w:val="single" w:sz="4" w:space="0" w:color="000000"/>
            </w:tcBorders>
          </w:tcPr>
          <w:p w:rsidR="00392E5E" w:rsidRPr="00392E5E" w:rsidRDefault="00392E5E" w:rsidP="00392E5E">
            <w:pPr>
              <w:kinsoku w:val="0"/>
              <w:overflowPunct w:val="0"/>
              <w:autoSpaceDE w:val="0"/>
              <w:autoSpaceDN w:val="0"/>
              <w:adjustRightInd w:val="0"/>
              <w:spacing w:before="25"/>
              <w:ind w:left="108"/>
              <w:jc w:val="left"/>
              <w:rPr>
                <w:rFonts w:ascii="Times New Roman" w:eastAsia="宋体" w:hAnsi="Times New Roman" w:cs="Times New Roman"/>
                <w:color w:val="000000"/>
                <w:kern w:val="0"/>
                <w:szCs w:val="21"/>
              </w:rPr>
            </w:pPr>
            <w:r w:rsidRPr="00392E5E">
              <w:rPr>
                <w:rFonts w:ascii="Times New Roman" w:eastAsia="宋体" w:hAnsi="Times New Roman" w:cs="Times New Roman"/>
                <w:color w:val="000000"/>
                <w:kern w:val="0"/>
                <w:szCs w:val="21"/>
              </w:rPr>
              <w:t>4.</w:t>
            </w:r>
            <w:r w:rsidRPr="00392E5E">
              <w:rPr>
                <w:rFonts w:ascii="Times New Roman" w:eastAsia="宋体" w:hAnsi="Times New Roman" w:cs="Times New Roman" w:hint="eastAsia"/>
                <w:color w:val="000000"/>
                <w:kern w:val="0"/>
                <w:szCs w:val="21"/>
              </w:rPr>
              <w:t>物理化学实验仪器的操作技能水平</w:t>
            </w:r>
          </w:p>
        </w:tc>
        <w:tc>
          <w:tcPr>
            <w:tcW w:w="1985" w:type="dxa"/>
            <w:tcBorders>
              <w:top w:val="single" w:sz="4" w:space="0" w:color="000000"/>
              <w:left w:val="single" w:sz="4" w:space="0" w:color="000000"/>
              <w:bottom w:val="single" w:sz="4" w:space="0" w:color="000000"/>
              <w:right w:val="single" w:sz="4" w:space="0" w:color="000000"/>
            </w:tcBorders>
            <w:vAlign w:val="center"/>
          </w:tcPr>
          <w:p w:rsidR="00392E5E" w:rsidRPr="00392E5E" w:rsidRDefault="00392E5E" w:rsidP="00392E5E">
            <w:pPr>
              <w:kinsoku w:val="0"/>
              <w:overflowPunct w:val="0"/>
              <w:autoSpaceDE w:val="0"/>
              <w:autoSpaceDN w:val="0"/>
              <w:adjustRightInd w:val="0"/>
              <w:jc w:val="center"/>
              <w:rPr>
                <w:rFonts w:ascii="Times New Roman" w:eastAsia="宋体" w:hAnsi="Times New Roman" w:cs="Times New Roman"/>
                <w:color w:val="000000"/>
                <w:kern w:val="0"/>
                <w:sz w:val="22"/>
              </w:rPr>
            </w:pPr>
            <w:r w:rsidRPr="00392E5E">
              <w:rPr>
                <w:rFonts w:ascii="Times New Roman" w:eastAsia="宋体" w:hAnsi="Times New Roman" w:cs="Times New Roman"/>
                <w:color w:val="000000"/>
                <w:kern w:val="0"/>
                <w:sz w:val="22"/>
              </w:rPr>
              <w:t>1~</w:t>
            </w:r>
            <w:r w:rsidR="00B842F9">
              <w:rPr>
                <w:rFonts w:ascii="Times New Roman" w:eastAsia="宋体" w:hAnsi="Times New Roman" w:cs="Times New Roman"/>
                <w:color w:val="000000"/>
                <w:kern w:val="0"/>
                <w:sz w:val="22"/>
              </w:rPr>
              <w:t>15</w:t>
            </w:r>
          </w:p>
        </w:tc>
        <w:tc>
          <w:tcPr>
            <w:tcW w:w="850" w:type="dxa"/>
            <w:vMerge/>
            <w:tcBorders>
              <w:left w:val="single" w:sz="4" w:space="0" w:color="000000"/>
              <w:right w:val="single" w:sz="4" w:space="0" w:color="000000"/>
            </w:tcBorders>
            <w:vAlign w:val="center"/>
          </w:tcPr>
          <w:p w:rsidR="00392E5E" w:rsidRPr="00392E5E" w:rsidRDefault="00392E5E" w:rsidP="00392E5E">
            <w:pPr>
              <w:kinsoku w:val="0"/>
              <w:overflowPunct w:val="0"/>
              <w:autoSpaceDE w:val="0"/>
              <w:autoSpaceDN w:val="0"/>
              <w:adjustRightInd w:val="0"/>
              <w:spacing w:before="22"/>
              <w:ind w:left="185" w:right="177"/>
              <w:jc w:val="center"/>
              <w:rPr>
                <w:rFonts w:ascii="Times New Roman" w:eastAsia="宋体" w:hAnsi="Times New Roman" w:cs="Times New Roman"/>
                <w:color w:val="000000"/>
                <w:kern w:val="0"/>
                <w:szCs w:val="21"/>
              </w:rPr>
            </w:pPr>
          </w:p>
        </w:tc>
        <w:tc>
          <w:tcPr>
            <w:tcW w:w="1560" w:type="dxa"/>
            <w:vMerge/>
            <w:tcBorders>
              <w:left w:val="single" w:sz="4" w:space="0" w:color="000000"/>
              <w:right w:val="single" w:sz="4" w:space="0" w:color="000000"/>
            </w:tcBorders>
            <w:vAlign w:val="center"/>
          </w:tcPr>
          <w:p w:rsidR="00392E5E" w:rsidRPr="00392E5E" w:rsidRDefault="00392E5E" w:rsidP="00392E5E">
            <w:pPr>
              <w:kinsoku w:val="0"/>
              <w:overflowPunct w:val="0"/>
              <w:autoSpaceDE w:val="0"/>
              <w:autoSpaceDN w:val="0"/>
              <w:adjustRightInd w:val="0"/>
              <w:rPr>
                <w:rFonts w:ascii="Times New Roman" w:eastAsia="宋体" w:hAnsi="Times New Roman" w:cs="Times New Roman"/>
                <w:color w:val="000000"/>
                <w:kern w:val="0"/>
                <w:sz w:val="2"/>
                <w:szCs w:val="2"/>
              </w:rPr>
            </w:pPr>
          </w:p>
        </w:tc>
      </w:tr>
      <w:tr w:rsidR="00B842F9" w:rsidRPr="00392E5E" w:rsidTr="00E71D40">
        <w:trPr>
          <w:trHeight w:val="314"/>
        </w:trPr>
        <w:tc>
          <w:tcPr>
            <w:tcW w:w="1138" w:type="dxa"/>
            <w:vMerge/>
            <w:tcBorders>
              <w:left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spacing w:line="278" w:lineRule="auto"/>
              <w:ind w:left="242" w:right="98" w:hanging="132"/>
              <w:jc w:val="center"/>
              <w:rPr>
                <w:rFonts w:ascii="Times New Roman" w:eastAsia="宋体" w:hAnsi="Times New Roman" w:cs="Times New Roman"/>
                <w:color w:val="000000"/>
                <w:kern w:val="0"/>
                <w:sz w:val="2"/>
                <w:szCs w:val="2"/>
              </w:rPr>
            </w:pPr>
          </w:p>
        </w:tc>
        <w:tc>
          <w:tcPr>
            <w:tcW w:w="4249" w:type="dxa"/>
            <w:tcBorders>
              <w:top w:val="single" w:sz="4" w:space="0" w:color="000000"/>
              <w:left w:val="single" w:sz="4" w:space="0" w:color="000000"/>
              <w:bottom w:val="single" w:sz="4" w:space="0" w:color="000000"/>
              <w:right w:val="single" w:sz="4" w:space="0" w:color="000000"/>
            </w:tcBorders>
          </w:tcPr>
          <w:p w:rsidR="00B842F9" w:rsidRPr="00392E5E" w:rsidRDefault="00B842F9" w:rsidP="00B842F9">
            <w:pPr>
              <w:kinsoku w:val="0"/>
              <w:overflowPunct w:val="0"/>
              <w:autoSpaceDE w:val="0"/>
              <w:autoSpaceDN w:val="0"/>
              <w:adjustRightInd w:val="0"/>
              <w:spacing w:before="25"/>
              <w:ind w:left="108"/>
              <w:jc w:val="left"/>
              <w:rPr>
                <w:rFonts w:ascii="Times New Roman" w:eastAsia="宋体" w:hAnsi="Times New Roman" w:cs="Times New Roman"/>
                <w:color w:val="000000"/>
                <w:kern w:val="0"/>
                <w:szCs w:val="21"/>
              </w:rPr>
            </w:pPr>
            <w:r w:rsidRPr="00392E5E">
              <w:rPr>
                <w:rFonts w:ascii="Times New Roman" w:eastAsia="宋体" w:hAnsi="Times New Roman" w:cs="Times New Roman"/>
                <w:color w:val="000000"/>
                <w:kern w:val="0"/>
                <w:szCs w:val="21"/>
              </w:rPr>
              <w:t>5.</w:t>
            </w:r>
            <w:r w:rsidRPr="00392E5E">
              <w:rPr>
                <w:rFonts w:ascii="Times New Roman" w:eastAsia="宋体" w:hAnsi="Times New Roman" w:cs="Times New Roman" w:hint="eastAsia"/>
                <w:color w:val="000000"/>
                <w:kern w:val="0"/>
                <w:szCs w:val="21"/>
              </w:rPr>
              <w:t>实验设备的连接、安装等动手能力</w:t>
            </w:r>
          </w:p>
        </w:tc>
        <w:tc>
          <w:tcPr>
            <w:tcW w:w="1985" w:type="dxa"/>
            <w:tcBorders>
              <w:top w:val="single" w:sz="4" w:space="0" w:color="000000"/>
              <w:left w:val="single" w:sz="4" w:space="0" w:color="000000"/>
              <w:bottom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jc w:val="center"/>
              <w:rPr>
                <w:rFonts w:ascii="Times New Roman" w:eastAsia="宋体" w:hAnsi="Times New Roman" w:cs="Times New Roman"/>
                <w:color w:val="000000"/>
                <w:kern w:val="0"/>
                <w:sz w:val="22"/>
              </w:rPr>
            </w:pPr>
            <w:r w:rsidRPr="00392E5E">
              <w:rPr>
                <w:rFonts w:ascii="Times New Roman" w:eastAsia="宋体" w:hAnsi="Times New Roman" w:cs="Times New Roman"/>
                <w:color w:val="000000"/>
                <w:kern w:val="0"/>
                <w:sz w:val="22"/>
              </w:rPr>
              <w:t>1~</w:t>
            </w:r>
            <w:r>
              <w:rPr>
                <w:rFonts w:ascii="Times New Roman" w:eastAsia="宋体" w:hAnsi="Times New Roman" w:cs="Times New Roman"/>
                <w:color w:val="000000"/>
                <w:kern w:val="0"/>
                <w:sz w:val="22"/>
              </w:rPr>
              <w:t>15</w:t>
            </w:r>
          </w:p>
        </w:tc>
        <w:tc>
          <w:tcPr>
            <w:tcW w:w="850" w:type="dxa"/>
            <w:vMerge/>
            <w:tcBorders>
              <w:left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spacing w:before="22"/>
              <w:ind w:left="185" w:right="177"/>
              <w:jc w:val="center"/>
              <w:rPr>
                <w:rFonts w:ascii="Times New Roman" w:eastAsia="宋体" w:hAnsi="Times New Roman" w:cs="Times New Roman"/>
                <w:color w:val="000000"/>
                <w:kern w:val="0"/>
                <w:szCs w:val="21"/>
              </w:rPr>
            </w:pPr>
          </w:p>
        </w:tc>
        <w:tc>
          <w:tcPr>
            <w:tcW w:w="1560" w:type="dxa"/>
            <w:vMerge/>
            <w:tcBorders>
              <w:left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rPr>
                <w:rFonts w:ascii="Times New Roman" w:eastAsia="宋体" w:hAnsi="Times New Roman" w:cs="Times New Roman"/>
                <w:color w:val="000000"/>
                <w:kern w:val="0"/>
                <w:sz w:val="2"/>
                <w:szCs w:val="2"/>
              </w:rPr>
            </w:pPr>
          </w:p>
        </w:tc>
      </w:tr>
      <w:tr w:rsidR="00B842F9" w:rsidRPr="00392E5E" w:rsidTr="00E71D40">
        <w:trPr>
          <w:trHeight w:val="314"/>
        </w:trPr>
        <w:tc>
          <w:tcPr>
            <w:tcW w:w="1138" w:type="dxa"/>
            <w:vMerge/>
            <w:tcBorders>
              <w:left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spacing w:line="278" w:lineRule="auto"/>
              <w:ind w:left="242" w:right="98" w:hanging="132"/>
              <w:jc w:val="center"/>
              <w:rPr>
                <w:rFonts w:ascii="Times New Roman" w:eastAsia="宋体" w:hAnsi="Times New Roman" w:cs="Times New Roman"/>
                <w:color w:val="000000"/>
                <w:kern w:val="0"/>
                <w:sz w:val="2"/>
                <w:szCs w:val="2"/>
              </w:rPr>
            </w:pPr>
          </w:p>
        </w:tc>
        <w:tc>
          <w:tcPr>
            <w:tcW w:w="4249" w:type="dxa"/>
            <w:tcBorders>
              <w:top w:val="single" w:sz="4" w:space="0" w:color="000000"/>
              <w:left w:val="single" w:sz="4" w:space="0" w:color="000000"/>
              <w:bottom w:val="single" w:sz="4" w:space="0" w:color="000000"/>
              <w:right w:val="single" w:sz="4" w:space="0" w:color="000000"/>
            </w:tcBorders>
          </w:tcPr>
          <w:p w:rsidR="00B842F9" w:rsidRPr="00392E5E" w:rsidRDefault="00B842F9" w:rsidP="00B842F9">
            <w:pPr>
              <w:kinsoku w:val="0"/>
              <w:overflowPunct w:val="0"/>
              <w:autoSpaceDE w:val="0"/>
              <w:autoSpaceDN w:val="0"/>
              <w:adjustRightInd w:val="0"/>
              <w:spacing w:before="25"/>
              <w:ind w:left="108"/>
              <w:jc w:val="left"/>
              <w:rPr>
                <w:rFonts w:ascii="Times New Roman" w:eastAsia="宋体" w:hAnsi="Times New Roman" w:cs="Times New Roman"/>
                <w:color w:val="000000"/>
                <w:kern w:val="0"/>
                <w:szCs w:val="21"/>
              </w:rPr>
            </w:pPr>
            <w:r w:rsidRPr="00392E5E">
              <w:rPr>
                <w:rFonts w:ascii="Times New Roman" w:eastAsia="宋体" w:hAnsi="Times New Roman" w:cs="Times New Roman"/>
                <w:color w:val="000000"/>
                <w:kern w:val="0"/>
                <w:szCs w:val="21"/>
              </w:rPr>
              <w:t>6.</w:t>
            </w:r>
            <w:r w:rsidRPr="00392E5E">
              <w:rPr>
                <w:rFonts w:ascii="Times New Roman" w:eastAsia="宋体" w:hAnsi="Times New Roman" w:cs="Times New Roman" w:hint="eastAsia"/>
                <w:color w:val="000000"/>
                <w:kern w:val="0"/>
                <w:szCs w:val="21"/>
              </w:rPr>
              <w:t>原始数据的记录</w:t>
            </w:r>
          </w:p>
        </w:tc>
        <w:tc>
          <w:tcPr>
            <w:tcW w:w="1985" w:type="dxa"/>
            <w:tcBorders>
              <w:top w:val="single" w:sz="4" w:space="0" w:color="000000"/>
              <w:left w:val="single" w:sz="4" w:space="0" w:color="000000"/>
              <w:bottom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jc w:val="center"/>
              <w:rPr>
                <w:rFonts w:ascii="Times New Roman" w:eastAsia="宋体" w:hAnsi="Times New Roman" w:cs="Times New Roman"/>
                <w:color w:val="000000"/>
                <w:kern w:val="0"/>
                <w:sz w:val="22"/>
              </w:rPr>
            </w:pPr>
            <w:r w:rsidRPr="00392E5E">
              <w:rPr>
                <w:rFonts w:ascii="Times New Roman" w:eastAsia="宋体" w:hAnsi="Times New Roman" w:cs="Times New Roman"/>
                <w:color w:val="000000"/>
                <w:kern w:val="0"/>
                <w:sz w:val="22"/>
              </w:rPr>
              <w:t>1~</w:t>
            </w:r>
            <w:r>
              <w:rPr>
                <w:rFonts w:ascii="Times New Roman" w:eastAsia="宋体" w:hAnsi="Times New Roman" w:cs="Times New Roman"/>
                <w:color w:val="000000"/>
                <w:kern w:val="0"/>
                <w:sz w:val="22"/>
              </w:rPr>
              <w:t>15</w:t>
            </w:r>
          </w:p>
        </w:tc>
        <w:tc>
          <w:tcPr>
            <w:tcW w:w="850" w:type="dxa"/>
            <w:vMerge/>
            <w:tcBorders>
              <w:left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spacing w:before="22"/>
              <w:ind w:left="185" w:right="177"/>
              <w:jc w:val="center"/>
              <w:rPr>
                <w:rFonts w:ascii="Times New Roman" w:eastAsia="宋体" w:hAnsi="Times New Roman" w:cs="Times New Roman"/>
                <w:color w:val="000000"/>
                <w:kern w:val="0"/>
                <w:szCs w:val="21"/>
              </w:rPr>
            </w:pPr>
          </w:p>
        </w:tc>
        <w:tc>
          <w:tcPr>
            <w:tcW w:w="1560" w:type="dxa"/>
            <w:vMerge/>
            <w:tcBorders>
              <w:left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rPr>
                <w:rFonts w:ascii="Times New Roman" w:eastAsia="宋体" w:hAnsi="Times New Roman" w:cs="Times New Roman"/>
                <w:color w:val="000000"/>
                <w:kern w:val="0"/>
                <w:sz w:val="2"/>
                <w:szCs w:val="2"/>
              </w:rPr>
            </w:pPr>
          </w:p>
        </w:tc>
      </w:tr>
      <w:tr w:rsidR="00B842F9" w:rsidRPr="00392E5E" w:rsidTr="00E71D40">
        <w:trPr>
          <w:trHeight w:val="311"/>
        </w:trPr>
        <w:tc>
          <w:tcPr>
            <w:tcW w:w="1138" w:type="dxa"/>
            <w:vMerge/>
            <w:tcBorders>
              <w:left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spacing w:line="278" w:lineRule="auto"/>
              <w:ind w:left="242" w:right="98" w:hanging="132"/>
              <w:jc w:val="center"/>
              <w:rPr>
                <w:rFonts w:ascii="Times New Roman" w:eastAsia="宋体" w:hAnsi="Times New Roman" w:cs="Times New Roman"/>
                <w:color w:val="000000"/>
                <w:kern w:val="0"/>
                <w:sz w:val="2"/>
                <w:szCs w:val="2"/>
              </w:rPr>
            </w:pPr>
          </w:p>
        </w:tc>
        <w:tc>
          <w:tcPr>
            <w:tcW w:w="4249" w:type="dxa"/>
            <w:tcBorders>
              <w:top w:val="single" w:sz="4" w:space="0" w:color="000000"/>
              <w:left w:val="single" w:sz="4" w:space="0" w:color="000000"/>
              <w:bottom w:val="single" w:sz="4" w:space="0" w:color="000000"/>
              <w:right w:val="single" w:sz="4" w:space="0" w:color="000000"/>
            </w:tcBorders>
          </w:tcPr>
          <w:p w:rsidR="00B842F9" w:rsidRPr="00392E5E" w:rsidRDefault="00B842F9" w:rsidP="00B842F9">
            <w:pPr>
              <w:kinsoku w:val="0"/>
              <w:overflowPunct w:val="0"/>
              <w:autoSpaceDE w:val="0"/>
              <w:autoSpaceDN w:val="0"/>
              <w:adjustRightInd w:val="0"/>
              <w:spacing w:before="22"/>
              <w:ind w:left="108"/>
              <w:jc w:val="left"/>
              <w:rPr>
                <w:rFonts w:ascii="Times New Roman" w:eastAsia="宋体" w:hAnsi="Times New Roman" w:cs="Times New Roman"/>
                <w:color w:val="000000"/>
                <w:kern w:val="0"/>
                <w:szCs w:val="21"/>
              </w:rPr>
            </w:pPr>
            <w:r w:rsidRPr="00392E5E">
              <w:rPr>
                <w:rFonts w:ascii="Times New Roman" w:eastAsia="宋体" w:hAnsi="Times New Roman" w:cs="Times New Roman"/>
                <w:color w:val="000000"/>
                <w:kern w:val="0"/>
                <w:szCs w:val="21"/>
              </w:rPr>
              <w:t>7.</w:t>
            </w:r>
            <w:r w:rsidRPr="00392E5E">
              <w:rPr>
                <w:rFonts w:ascii="Times New Roman" w:eastAsia="宋体" w:hAnsi="Times New Roman" w:cs="Times New Roman" w:hint="eastAsia"/>
                <w:color w:val="000000"/>
                <w:kern w:val="0"/>
                <w:szCs w:val="21"/>
              </w:rPr>
              <w:t>最新的物理化学实验实施方法、实验技术和发展趋势的了解情况</w:t>
            </w:r>
          </w:p>
        </w:tc>
        <w:tc>
          <w:tcPr>
            <w:tcW w:w="1985" w:type="dxa"/>
            <w:tcBorders>
              <w:top w:val="single" w:sz="4" w:space="0" w:color="000000"/>
              <w:left w:val="single" w:sz="4" w:space="0" w:color="000000"/>
              <w:bottom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jc w:val="center"/>
              <w:rPr>
                <w:rFonts w:ascii="Times New Roman" w:eastAsia="宋体" w:hAnsi="Times New Roman" w:cs="Times New Roman"/>
                <w:color w:val="000000"/>
                <w:kern w:val="0"/>
                <w:sz w:val="22"/>
              </w:rPr>
            </w:pPr>
            <w:r w:rsidRPr="00392E5E">
              <w:rPr>
                <w:rFonts w:ascii="Times New Roman" w:eastAsia="宋体" w:hAnsi="Times New Roman" w:cs="Times New Roman"/>
                <w:color w:val="000000"/>
                <w:kern w:val="0"/>
                <w:sz w:val="22"/>
              </w:rPr>
              <w:t>1~</w:t>
            </w:r>
            <w:r>
              <w:rPr>
                <w:rFonts w:ascii="Times New Roman" w:eastAsia="宋体" w:hAnsi="Times New Roman" w:cs="Times New Roman"/>
                <w:color w:val="000000"/>
                <w:kern w:val="0"/>
                <w:sz w:val="22"/>
              </w:rPr>
              <w:t>15</w:t>
            </w:r>
          </w:p>
        </w:tc>
        <w:tc>
          <w:tcPr>
            <w:tcW w:w="850" w:type="dxa"/>
            <w:vMerge/>
            <w:tcBorders>
              <w:left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spacing w:before="22"/>
              <w:ind w:left="185" w:right="177"/>
              <w:jc w:val="center"/>
              <w:rPr>
                <w:rFonts w:ascii="Times New Roman" w:eastAsia="宋体" w:hAnsi="Times New Roman" w:cs="Times New Roman"/>
                <w:color w:val="000000"/>
                <w:kern w:val="0"/>
                <w:szCs w:val="21"/>
              </w:rPr>
            </w:pPr>
          </w:p>
        </w:tc>
        <w:tc>
          <w:tcPr>
            <w:tcW w:w="1560" w:type="dxa"/>
            <w:vMerge/>
            <w:tcBorders>
              <w:left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rPr>
                <w:rFonts w:ascii="Times New Roman" w:eastAsia="宋体" w:hAnsi="Times New Roman" w:cs="Times New Roman"/>
                <w:color w:val="000000"/>
                <w:kern w:val="0"/>
                <w:sz w:val="2"/>
                <w:szCs w:val="2"/>
              </w:rPr>
            </w:pPr>
          </w:p>
        </w:tc>
      </w:tr>
      <w:tr w:rsidR="00B842F9" w:rsidRPr="00392E5E" w:rsidTr="00E71D40">
        <w:trPr>
          <w:trHeight w:val="311"/>
        </w:trPr>
        <w:tc>
          <w:tcPr>
            <w:tcW w:w="1138" w:type="dxa"/>
            <w:vMerge/>
            <w:tcBorders>
              <w:left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spacing w:line="278" w:lineRule="auto"/>
              <w:ind w:left="242" w:right="98" w:hanging="132"/>
              <w:jc w:val="center"/>
              <w:rPr>
                <w:rFonts w:ascii="Times New Roman" w:eastAsia="宋体" w:hAnsi="Times New Roman" w:cs="Times New Roman"/>
                <w:color w:val="000000"/>
                <w:kern w:val="0"/>
                <w:szCs w:val="21"/>
              </w:rPr>
            </w:pPr>
          </w:p>
        </w:tc>
        <w:tc>
          <w:tcPr>
            <w:tcW w:w="4249" w:type="dxa"/>
            <w:tcBorders>
              <w:top w:val="single" w:sz="4" w:space="0" w:color="000000"/>
              <w:left w:val="single" w:sz="4" w:space="0" w:color="000000"/>
              <w:bottom w:val="single" w:sz="4" w:space="0" w:color="000000"/>
              <w:right w:val="single" w:sz="4" w:space="0" w:color="000000"/>
            </w:tcBorders>
          </w:tcPr>
          <w:p w:rsidR="00B842F9" w:rsidRPr="00392E5E" w:rsidRDefault="00B842F9" w:rsidP="00B842F9">
            <w:pPr>
              <w:kinsoku w:val="0"/>
              <w:overflowPunct w:val="0"/>
              <w:autoSpaceDE w:val="0"/>
              <w:autoSpaceDN w:val="0"/>
              <w:adjustRightInd w:val="0"/>
              <w:spacing w:before="22"/>
              <w:ind w:left="108"/>
              <w:jc w:val="left"/>
              <w:rPr>
                <w:rFonts w:ascii="Times New Roman" w:eastAsia="宋体" w:hAnsi="Times New Roman" w:cs="Times New Roman"/>
                <w:color w:val="000000"/>
                <w:kern w:val="0"/>
                <w:szCs w:val="21"/>
              </w:rPr>
            </w:pPr>
            <w:r w:rsidRPr="00392E5E">
              <w:rPr>
                <w:rFonts w:ascii="Times New Roman" w:eastAsia="宋体" w:hAnsi="Times New Roman" w:cs="Times New Roman"/>
                <w:color w:val="000000"/>
                <w:kern w:val="0"/>
                <w:szCs w:val="21"/>
              </w:rPr>
              <w:t>8.</w:t>
            </w:r>
            <w:r w:rsidRPr="00392E5E">
              <w:rPr>
                <w:rFonts w:ascii="Times New Roman" w:eastAsia="宋体" w:hAnsi="Times New Roman" w:cs="Times New Roman" w:hint="eastAsia"/>
                <w:color w:val="000000"/>
                <w:kern w:val="0"/>
                <w:sz w:val="22"/>
                <w:szCs w:val="21"/>
              </w:rPr>
              <w:t>正确</w:t>
            </w:r>
            <w:r w:rsidRPr="00392E5E">
              <w:rPr>
                <w:rFonts w:ascii="Times New Roman" w:eastAsia="宋体" w:hAnsi="Times New Roman" w:cs="Times New Roman" w:hint="eastAsia"/>
                <w:color w:val="000000"/>
                <w:kern w:val="0"/>
                <w:szCs w:val="21"/>
              </w:rPr>
              <w:t>观察实验现象的能力水平</w:t>
            </w:r>
          </w:p>
        </w:tc>
        <w:tc>
          <w:tcPr>
            <w:tcW w:w="1985" w:type="dxa"/>
            <w:tcBorders>
              <w:top w:val="single" w:sz="4" w:space="0" w:color="000000"/>
              <w:left w:val="single" w:sz="4" w:space="0" w:color="000000"/>
              <w:bottom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jc w:val="center"/>
              <w:rPr>
                <w:rFonts w:ascii="Times New Roman" w:eastAsia="宋体" w:hAnsi="Times New Roman" w:cs="Times New Roman"/>
                <w:color w:val="000000"/>
                <w:kern w:val="0"/>
                <w:sz w:val="22"/>
              </w:rPr>
            </w:pPr>
            <w:r w:rsidRPr="00392E5E">
              <w:rPr>
                <w:rFonts w:ascii="Times New Roman" w:eastAsia="宋体" w:hAnsi="Times New Roman" w:cs="Times New Roman"/>
                <w:color w:val="000000"/>
                <w:kern w:val="0"/>
                <w:sz w:val="22"/>
              </w:rPr>
              <w:t>1~</w:t>
            </w:r>
            <w:r>
              <w:rPr>
                <w:rFonts w:ascii="Times New Roman" w:eastAsia="宋体" w:hAnsi="Times New Roman" w:cs="Times New Roman"/>
                <w:color w:val="000000"/>
                <w:kern w:val="0"/>
                <w:sz w:val="22"/>
              </w:rPr>
              <w:t>15</w:t>
            </w:r>
          </w:p>
        </w:tc>
        <w:tc>
          <w:tcPr>
            <w:tcW w:w="850" w:type="dxa"/>
            <w:vMerge/>
            <w:tcBorders>
              <w:left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spacing w:before="22"/>
              <w:ind w:left="185" w:right="177"/>
              <w:jc w:val="center"/>
              <w:rPr>
                <w:rFonts w:ascii="Times New Roman" w:eastAsia="宋体" w:hAnsi="Times New Roman" w:cs="Times New Roman"/>
                <w:color w:val="000000"/>
                <w:kern w:val="0"/>
                <w:szCs w:val="21"/>
              </w:rPr>
            </w:pPr>
          </w:p>
        </w:tc>
        <w:tc>
          <w:tcPr>
            <w:tcW w:w="1560" w:type="dxa"/>
            <w:vMerge/>
            <w:tcBorders>
              <w:left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rPr>
                <w:rFonts w:ascii="Times New Roman" w:eastAsia="宋体" w:hAnsi="Times New Roman" w:cs="Times New Roman"/>
                <w:color w:val="000000"/>
                <w:kern w:val="0"/>
                <w:sz w:val="22"/>
              </w:rPr>
            </w:pPr>
          </w:p>
        </w:tc>
      </w:tr>
      <w:tr w:rsidR="00B842F9" w:rsidRPr="00392E5E" w:rsidTr="00E71D40">
        <w:trPr>
          <w:trHeight w:val="311"/>
        </w:trPr>
        <w:tc>
          <w:tcPr>
            <w:tcW w:w="1138" w:type="dxa"/>
            <w:vMerge/>
            <w:tcBorders>
              <w:left w:val="single" w:sz="4" w:space="0" w:color="000000"/>
              <w:right w:val="single" w:sz="4" w:space="0" w:color="000000"/>
            </w:tcBorders>
            <w:vAlign w:val="center"/>
          </w:tcPr>
          <w:p w:rsidR="00B842F9" w:rsidRPr="00392E5E" w:rsidRDefault="00B842F9" w:rsidP="00B842F9">
            <w:pPr>
              <w:autoSpaceDE w:val="0"/>
              <w:autoSpaceDN w:val="0"/>
              <w:adjustRightInd w:val="0"/>
              <w:jc w:val="center"/>
              <w:rPr>
                <w:rFonts w:ascii="Times New Roman" w:eastAsia="宋体" w:hAnsi="Times New Roman" w:cs="Times New Roman"/>
                <w:color w:val="000000"/>
                <w:kern w:val="0"/>
                <w:sz w:val="2"/>
                <w:szCs w:val="2"/>
              </w:rPr>
            </w:pPr>
          </w:p>
        </w:tc>
        <w:tc>
          <w:tcPr>
            <w:tcW w:w="4249" w:type="dxa"/>
            <w:tcBorders>
              <w:top w:val="single" w:sz="4" w:space="0" w:color="000000"/>
              <w:left w:val="single" w:sz="4" w:space="0" w:color="000000"/>
              <w:bottom w:val="single" w:sz="4" w:space="0" w:color="000000"/>
              <w:right w:val="single" w:sz="4" w:space="0" w:color="000000"/>
            </w:tcBorders>
          </w:tcPr>
          <w:p w:rsidR="00B842F9" w:rsidRPr="00392E5E" w:rsidRDefault="00B842F9" w:rsidP="00B842F9">
            <w:pPr>
              <w:kinsoku w:val="0"/>
              <w:overflowPunct w:val="0"/>
              <w:autoSpaceDE w:val="0"/>
              <w:autoSpaceDN w:val="0"/>
              <w:adjustRightInd w:val="0"/>
              <w:spacing w:before="22"/>
              <w:ind w:left="108"/>
              <w:jc w:val="left"/>
              <w:rPr>
                <w:rFonts w:ascii="Times New Roman" w:eastAsia="宋体" w:hAnsi="Times New Roman" w:cs="Times New Roman"/>
                <w:color w:val="000000"/>
                <w:kern w:val="0"/>
                <w:szCs w:val="21"/>
              </w:rPr>
            </w:pPr>
            <w:r w:rsidRPr="00392E5E">
              <w:rPr>
                <w:rFonts w:ascii="Times New Roman" w:eastAsia="宋体" w:hAnsi="Times New Roman" w:cs="Times New Roman"/>
                <w:color w:val="000000"/>
                <w:kern w:val="0"/>
                <w:szCs w:val="21"/>
              </w:rPr>
              <w:t>9.</w:t>
            </w:r>
            <w:r w:rsidRPr="00392E5E">
              <w:rPr>
                <w:rFonts w:ascii="Times New Roman" w:eastAsia="宋体" w:hAnsi="Times New Roman" w:cs="Times New Roman" w:hint="eastAsia"/>
                <w:color w:val="000000"/>
                <w:kern w:val="0"/>
                <w:szCs w:val="21"/>
              </w:rPr>
              <w:t>合理处理实验数据的能力水平</w:t>
            </w:r>
          </w:p>
        </w:tc>
        <w:tc>
          <w:tcPr>
            <w:tcW w:w="1985" w:type="dxa"/>
            <w:tcBorders>
              <w:top w:val="single" w:sz="4" w:space="0" w:color="000000"/>
              <w:left w:val="single" w:sz="4" w:space="0" w:color="000000"/>
              <w:bottom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jc w:val="center"/>
              <w:rPr>
                <w:rFonts w:ascii="Times New Roman" w:eastAsia="宋体" w:hAnsi="Times New Roman" w:cs="Times New Roman"/>
                <w:color w:val="000000"/>
                <w:kern w:val="0"/>
                <w:sz w:val="22"/>
              </w:rPr>
            </w:pPr>
            <w:r w:rsidRPr="00392E5E">
              <w:rPr>
                <w:rFonts w:ascii="Times New Roman" w:eastAsia="宋体" w:hAnsi="Times New Roman" w:cs="Times New Roman"/>
                <w:color w:val="000000"/>
                <w:kern w:val="0"/>
                <w:sz w:val="22"/>
              </w:rPr>
              <w:t>1~</w:t>
            </w:r>
            <w:r>
              <w:rPr>
                <w:rFonts w:ascii="Times New Roman" w:eastAsia="宋体" w:hAnsi="Times New Roman" w:cs="Times New Roman"/>
                <w:color w:val="000000"/>
                <w:kern w:val="0"/>
                <w:sz w:val="22"/>
              </w:rPr>
              <w:t>15</w:t>
            </w:r>
          </w:p>
        </w:tc>
        <w:tc>
          <w:tcPr>
            <w:tcW w:w="850" w:type="dxa"/>
            <w:vMerge/>
            <w:tcBorders>
              <w:left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spacing w:before="22"/>
              <w:ind w:left="185" w:right="177"/>
              <w:jc w:val="center"/>
              <w:rPr>
                <w:rFonts w:ascii="Times New Roman" w:eastAsia="宋体" w:hAnsi="Times New Roman" w:cs="Times New Roman"/>
                <w:color w:val="000000"/>
                <w:kern w:val="0"/>
                <w:szCs w:val="21"/>
              </w:rPr>
            </w:pPr>
          </w:p>
        </w:tc>
        <w:tc>
          <w:tcPr>
            <w:tcW w:w="1560" w:type="dxa"/>
            <w:vMerge/>
            <w:tcBorders>
              <w:left w:val="single" w:sz="4" w:space="0" w:color="000000"/>
              <w:right w:val="single" w:sz="4" w:space="0" w:color="000000"/>
            </w:tcBorders>
            <w:vAlign w:val="center"/>
          </w:tcPr>
          <w:p w:rsidR="00B842F9" w:rsidRPr="00392E5E" w:rsidRDefault="00B842F9" w:rsidP="00B842F9">
            <w:pPr>
              <w:autoSpaceDE w:val="0"/>
              <w:autoSpaceDN w:val="0"/>
              <w:adjustRightInd w:val="0"/>
              <w:jc w:val="center"/>
              <w:rPr>
                <w:rFonts w:ascii="Times New Roman" w:eastAsia="宋体" w:hAnsi="Times New Roman" w:cs="Times New Roman"/>
                <w:color w:val="000000"/>
                <w:kern w:val="0"/>
                <w:sz w:val="2"/>
                <w:szCs w:val="2"/>
              </w:rPr>
            </w:pPr>
          </w:p>
        </w:tc>
      </w:tr>
      <w:tr w:rsidR="00B842F9" w:rsidRPr="00392E5E" w:rsidTr="00997C45">
        <w:trPr>
          <w:trHeight w:val="415"/>
        </w:trPr>
        <w:tc>
          <w:tcPr>
            <w:tcW w:w="1138" w:type="dxa"/>
            <w:vMerge/>
            <w:tcBorders>
              <w:left w:val="single" w:sz="4" w:space="0" w:color="000000"/>
              <w:right w:val="single" w:sz="4" w:space="0" w:color="000000"/>
            </w:tcBorders>
            <w:vAlign w:val="center"/>
          </w:tcPr>
          <w:p w:rsidR="00B842F9" w:rsidRPr="00392E5E" w:rsidRDefault="00B842F9" w:rsidP="00B842F9">
            <w:pPr>
              <w:autoSpaceDE w:val="0"/>
              <w:autoSpaceDN w:val="0"/>
              <w:adjustRightInd w:val="0"/>
              <w:jc w:val="center"/>
              <w:rPr>
                <w:rFonts w:ascii="Times New Roman" w:eastAsia="宋体" w:hAnsi="Times New Roman" w:cs="Times New Roman"/>
                <w:color w:val="000000"/>
                <w:kern w:val="0"/>
                <w:sz w:val="2"/>
                <w:szCs w:val="2"/>
              </w:rPr>
            </w:pPr>
          </w:p>
        </w:tc>
        <w:tc>
          <w:tcPr>
            <w:tcW w:w="4249" w:type="dxa"/>
            <w:tcBorders>
              <w:top w:val="single" w:sz="4" w:space="0" w:color="000000"/>
              <w:left w:val="single" w:sz="4" w:space="0" w:color="000000"/>
              <w:bottom w:val="single" w:sz="4" w:space="0" w:color="auto"/>
              <w:right w:val="single" w:sz="4" w:space="0" w:color="000000"/>
            </w:tcBorders>
          </w:tcPr>
          <w:p w:rsidR="00B842F9" w:rsidRPr="00392E5E" w:rsidRDefault="00B842F9" w:rsidP="00B842F9">
            <w:pPr>
              <w:kinsoku w:val="0"/>
              <w:overflowPunct w:val="0"/>
              <w:autoSpaceDE w:val="0"/>
              <w:autoSpaceDN w:val="0"/>
              <w:adjustRightInd w:val="0"/>
              <w:spacing w:before="22"/>
              <w:ind w:left="108"/>
              <w:jc w:val="left"/>
              <w:rPr>
                <w:rFonts w:ascii="Times New Roman" w:eastAsia="宋体" w:hAnsi="Times New Roman" w:cs="Times New Roman"/>
                <w:color w:val="000000"/>
                <w:kern w:val="0"/>
                <w:szCs w:val="21"/>
              </w:rPr>
            </w:pPr>
            <w:r w:rsidRPr="00392E5E">
              <w:rPr>
                <w:rFonts w:ascii="Times New Roman" w:eastAsia="宋体" w:hAnsi="Times New Roman" w:cs="Times New Roman"/>
                <w:color w:val="000000"/>
                <w:kern w:val="0"/>
                <w:szCs w:val="21"/>
              </w:rPr>
              <w:t>10.</w:t>
            </w:r>
            <w:r w:rsidRPr="00392E5E">
              <w:rPr>
                <w:rFonts w:ascii="Times New Roman" w:eastAsia="宋体" w:hAnsi="Times New Roman" w:cs="Times New Roman" w:hint="eastAsia"/>
                <w:color w:val="000000"/>
                <w:kern w:val="0"/>
                <w:szCs w:val="21"/>
              </w:rPr>
              <w:t>准确描绘仪器装置简图的能力水平</w:t>
            </w:r>
          </w:p>
        </w:tc>
        <w:tc>
          <w:tcPr>
            <w:tcW w:w="1985" w:type="dxa"/>
            <w:tcBorders>
              <w:top w:val="single" w:sz="4" w:space="0" w:color="000000"/>
              <w:left w:val="single" w:sz="4" w:space="0" w:color="000000"/>
              <w:bottom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jc w:val="center"/>
              <w:rPr>
                <w:rFonts w:ascii="Times New Roman" w:eastAsia="宋体" w:hAnsi="Times New Roman" w:cs="Times New Roman"/>
                <w:color w:val="000000"/>
                <w:kern w:val="0"/>
                <w:sz w:val="22"/>
              </w:rPr>
            </w:pPr>
            <w:r w:rsidRPr="00392E5E">
              <w:rPr>
                <w:rFonts w:ascii="Times New Roman" w:eastAsia="宋体" w:hAnsi="Times New Roman" w:cs="Times New Roman"/>
                <w:color w:val="000000"/>
                <w:kern w:val="0"/>
                <w:sz w:val="22"/>
              </w:rPr>
              <w:t>1~</w:t>
            </w:r>
            <w:r>
              <w:rPr>
                <w:rFonts w:ascii="Times New Roman" w:eastAsia="宋体" w:hAnsi="Times New Roman" w:cs="Times New Roman"/>
                <w:color w:val="000000"/>
                <w:kern w:val="0"/>
                <w:sz w:val="22"/>
              </w:rPr>
              <w:t>15</w:t>
            </w:r>
          </w:p>
        </w:tc>
        <w:tc>
          <w:tcPr>
            <w:tcW w:w="850" w:type="dxa"/>
            <w:vMerge/>
            <w:tcBorders>
              <w:left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spacing w:before="22"/>
              <w:ind w:left="185" w:right="177"/>
              <w:jc w:val="center"/>
              <w:rPr>
                <w:rFonts w:ascii="Times New Roman" w:eastAsia="宋体" w:hAnsi="Times New Roman" w:cs="Times New Roman"/>
                <w:color w:val="000000"/>
                <w:kern w:val="0"/>
                <w:szCs w:val="21"/>
              </w:rPr>
            </w:pPr>
          </w:p>
        </w:tc>
        <w:tc>
          <w:tcPr>
            <w:tcW w:w="1560" w:type="dxa"/>
            <w:vMerge/>
            <w:tcBorders>
              <w:left w:val="single" w:sz="4" w:space="0" w:color="000000"/>
              <w:right w:val="single" w:sz="4" w:space="0" w:color="000000"/>
            </w:tcBorders>
            <w:vAlign w:val="center"/>
          </w:tcPr>
          <w:p w:rsidR="00B842F9" w:rsidRPr="00392E5E" w:rsidRDefault="00B842F9" w:rsidP="00B842F9">
            <w:pPr>
              <w:autoSpaceDE w:val="0"/>
              <w:autoSpaceDN w:val="0"/>
              <w:adjustRightInd w:val="0"/>
              <w:jc w:val="center"/>
              <w:rPr>
                <w:rFonts w:ascii="Times New Roman" w:eastAsia="宋体" w:hAnsi="Times New Roman" w:cs="Times New Roman"/>
                <w:color w:val="000000"/>
                <w:kern w:val="0"/>
                <w:sz w:val="2"/>
                <w:szCs w:val="2"/>
              </w:rPr>
            </w:pPr>
          </w:p>
        </w:tc>
      </w:tr>
      <w:tr w:rsidR="00B842F9" w:rsidRPr="00392E5E" w:rsidTr="00997C45">
        <w:trPr>
          <w:trHeight w:val="421"/>
        </w:trPr>
        <w:tc>
          <w:tcPr>
            <w:tcW w:w="1138" w:type="dxa"/>
            <w:vMerge/>
            <w:tcBorders>
              <w:left w:val="single" w:sz="4" w:space="0" w:color="000000"/>
              <w:right w:val="single" w:sz="4" w:space="0" w:color="000000"/>
            </w:tcBorders>
            <w:vAlign w:val="center"/>
          </w:tcPr>
          <w:p w:rsidR="00B842F9" w:rsidRPr="00392E5E" w:rsidRDefault="00B842F9" w:rsidP="00B842F9">
            <w:pPr>
              <w:autoSpaceDE w:val="0"/>
              <w:autoSpaceDN w:val="0"/>
              <w:adjustRightInd w:val="0"/>
              <w:jc w:val="center"/>
              <w:rPr>
                <w:rFonts w:ascii="Times New Roman" w:eastAsia="宋体" w:hAnsi="Times New Roman" w:cs="Times New Roman"/>
                <w:color w:val="000000"/>
                <w:kern w:val="0"/>
                <w:sz w:val="2"/>
                <w:szCs w:val="2"/>
              </w:rPr>
            </w:pPr>
          </w:p>
        </w:tc>
        <w:tc>
          <w:tcPr>
            <w:tcW w:w="4249" w:type="dxa"/>
            <w:tcBorders>
              <w:top w:val="single" w:sz="4" w:space="0" w:color="auto"/>
              <w:left w:val="single" w:sz="4" w:space="0" w:color="000000"/>
              <w:bottom w:val="single" w:sz="4" w:space="0" w:color="000000"/>
              <w:right w:val="single" w:sz="4" w:space="0" w:color="000000"/>
            </w:tcBorders>
          </w:tcPr>
          <w:p w:rsidR="00B842F9" w:rsidRPr="00392E5E" w:rsidRDefault="00B842F9" w:rsidP="00B842F9">
            <w:pPr>
              <w:kinsoku w:val="0"/>
              <w:overflowPunct w:val="0"/>
              <w:autoSpaceDE w:val="0"/>
              <w:autoSpaceDN w:val="0"/>
              <w:adjustRightInd w:val="0"/>
              <w:spacing w:before="22"/>
              <w:ind w:left="108"/>
              <w:jc w:val="left"/>
              <w:rPr>
                <w:rFonts w:ascii="Times New Roman" w:eastAsia="宋体" w:hAnsi="Times New Roman" w:cs="Times New Roman"/>
                <w:color w:val="000000"/>
                <w:kern w:val="0"/>
                <w:szCs w:val="21"/>
              </w:rPr>
            </w:pPr>
            <w:r w:rsidRPr="00392E5E">
              <w:rPr>
                <w:rFonts w:ascii="Times New Roman" w:eastAsia="宋体" w:hAnsi="Times New Roman" w:cs="Times New Roman"/>
                <w:color w:val="000000"/>
                <w:kern w:val="0"/>
                <w:szCs w:val="21"/>
              </w:rPr>
              <w:t>11.</w:t>
            </w:r>
            <w:r w:rsidRPr="00392E5E">
              <w:rPr>
                <w:rFonts w:ascii="Times New Roman" w:eastAsia="宋体" w:hAnsi="Times New Roman" w:cs="Times New Roman" w:hint="eastAsia"/>
                <w:color w:val="000000"/>
                <w:kern w:val="0"/>
                <w:szCs w:val="21"/>
              </w:rPr>
              <w:t>实验结果误差分析能力</w:t>
            </w:r>
          </w:p>
        </w:tc>
        <w:tc>
          <w:tcPr>
            <w:tcW w:w="1985" w:type="dxa"/>
            <w:tcBorders>
              <w:top w:val="single" w:sz="4" w:space="0" w:color="000000"/>
              <w:left w:val="single" w:sz="4" w:space="0" w:color="000000"/>
              <w:bottom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jc w:val="center"/>
              <w:rPr>
                <w:rFonts w:ascii="Times New Roman" w:eastAsia="宋体" w:hAnsi="Times New Roman" w:cs="Times New Roman"/>
                <w:color w:val="000000"/>
                <w:kern w:val="0"/>
                <w:sz w:val="22"/>
              </w:rPr>
            </w:pPr>
            <w:r w:rsidRPr="00392E5E">
              <w:rPr>
                <w:rFonts w:ascii="Times New Roman" w:eastAsia="宋体" w:hAnsi="Times New Roman" w:cs="Times New Roman"/>
                <w:color w:val="000000"/>
                <w:kern w:val="0"/>
                <w:sz w:val="22"/>
              </w:rPr>
              <w:t>1~</w:t>
            </w:r>
            <w:r>
              <w:rPr>
                <w:rFonts w:ascii="Times New Roman" w:eastAsia="宋体" w:hAnsi="Times New Roman" w:cs="Times New Roman"/>
                <w:color w:val="000000"/>
                <w:kern w:val="0"/>
                <w:sz w:val="22"/>
              </w:rPr>
              <w:t>15</w:t>
            </w:r>
          </w:p>
        </w:tc>
        <w:tc>
          <w:tcPr>
            <w:tcW w:w="850" w:type="dxa"/>
            <w:vMerge/>
            <w:tcBorders>
              <w:left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spacing w:before="22"/>
              <w:ind w:left="185" w:right="177"/>
              <w:jc w:val="center"/>
              <w:rPr>
                <w:rFonts w:ascii="Times New Roman" w:eastAsia="宋体" w:hAnsi="Times New Roman" w:cs="Times New Roman"/>
                <w:color w:val="000000"/>
                <w:kern w:val="0"/>
                <w:szCs w:val="21"/>
              </w:rPr>
            </w:pPr>
          </w:p>
        </w:tc>
        <w:tc>
          <w:tcPr>
            <w:tcW w:w="1560" w:type="dxa"/>
            <w:vMerge/>
            <w:tcBorders>
              <w:left w:val="single" w:sz="4" w:space="0" w:color="000000"/>
              <w:right w:val="single" w:sz="4" w:space="0" w:color="000000"/>
            </w:tcBorders>
            <w:vAlign w:val="center"/>
          </w:tcPr>
          <w:p w:rsidR="00B842F9" w:rsidRPr="00392E5E" w:rsidRDefault="00B842F9" w:rsidP="00B842F9">
            <w:pPr>
              <w:autoSpaceDE w:val="0"/>
              <w:autoSpaceDN w:val="0"/>
              <w:adjustRightInd w:val="0"/>
              <w:jc w:val="center"/>
              <w:rPr>
                <w:rFonts w:ascii="Times New Roman" w:eastAsia="宋体" w:hAnsi="Times New Roman" w:cs="Times New Roman"/>
                <w:color w:val="000000"/>
                <w:kern w:val="0"/>
                <w:sz w:val="2"/>
                <w:szCs w:val="2"/>
              </w:rPr>
            </w:pPr>
          </w:p>
        </w:tc>
      </w:tr>
      <w:tr w:rsidR="00B842F9" w:rsidRPr="00392E5E" w:rsidTr="00E71D40">
        <w:trPr>
          <w:trHeight w:val="311"/>
        </w:trPr>
        <w:tc>
          <w:tcPr>
            <w:tcW w:w="1138" w:type="dxa"/>
            <w:vMerge/>
            <w:tcBorders>
              <w:left w:val="single" w:sz="4" w:space="0" w:color="000000"/>
              <w:right w:val="single" w:sz="4" w:space="0" w:color="000000"/>
            </w:tcBorders>
            <w:vAlign w:val="center"/>
          </w:tcPr>
          <w:p w:rsidR="00B842F9" w:rsidRPr="00392E5E" w:rsidRDefault="00B842F9" w:rsidP="00B842F9">
            <w:pPr>
              <w:autoSpaceDE w:val="0"/>
              <w:autoSpaceDN w:val="0"/>
              <w:adjustRightInd w:val="0"/>
              <w:jc w:val="center"/>
              <w:rPr>
                <w:rFonts w:ascii="Times New Roman" w:eastAsia="宋体" w:hAnsi="Times New Roman" w:cs="Times New Roman"/>
                <w:color w:val="000000"/>
                <w:kern w:val="0"/>
                <w:sz w:val="2"/>
                <w:szCs w:val="2"/>
              </w:rPr>
            </w:pPr>
          </w:p>
        </w:tc>
        <w:tc>
          <w:tcPr>
            <w:tcW w:w="4249" w:type="dxa"/>
            <w:tcBorders>
              <w:top w:val="single" w:sz="4" w:space="0" w:color="000000"/>
              <w:left w:val="single" w:sz="4" w:space="0" w:color="000000"/>
              <w:bottom w:val="single" w:sz="4" w:space="0" w:color="000000"/>
              <w:right w:val="single" w:sz="4" w:space="0" w:color="000000"/>
            </w:tcBorders>
          </w:tcPr>
          <w:p w:rsidR="00B842F9" w:rsidRPr="00392E5E" w:rsidRDefault="00B842F9" w:rsidP="00B842F9">
            <w:pPr>
              <w:kinsoku w:val="0"/>
              <w:overflowPunct w:val="0"/>
              <w:autoSpaceDE w:val="0"/>
              <w:autoSpaceDN w:val="0"/>
              <w:adjustRightInd w:val="0"/>
              <w:spacing w:before="22"/>
              <w:ind w:left="108"/>
              <w:jc w:val="left"/>
              <w:rPr>
                <w:rFonts w:ascii="Times New Roman" w:eastAsia="宋体" w:hAnsi="Times New Roman" w:cs="Times New Roman"/>
                <w:color w:val="000000"/>
                <w:kern w:val="0"/>
                <w:szCs w:val="21"/>
              </w:rPr>
            </w:pPr>
            <w:r w:rsidRPr="00392E5E">
              <w:rPr>
                <w:rFonts w:ascii="Times New Roman" w:eastAsia="宋体" w:hAnsi="Times New Roman" w:cs="Times New Roman"/>
                <w:color w:val="000000"/>
                <w:kern w:val="0"/>
                <w:szCs w:val="21"/>
              </w:rPr>
              <w:t>12.</w:t>
            </w:r>
            <w:r w:rsidRPr="00392E5E">
              <w:rPr>
                <w:rFonts w:ascii="Times New Roman" w:eastAsia="宋体" w:hAnsi="Times New Roman" w:cs="Times New Roman" w:hint="eastAsia"/>
                <w:color w:val="000000"/>
                <w:kern w:val="0"/>
                <w:szCs w:val="21"/>
              </w:rPr>
              <w:t>每个实验后的思考题解答能力</w:t>
            </w:r>
          </w:p>
        </w:tc>
        <w:tc>
          <w:tcPr>
            <w:tcW w:w="1985" w:type="dxa"/>
            <w:tcBorders>
              <w:top w:val="single" w:sz="4" w:space="0" w:color="000000"/>
              <w:left w:val="single" w:sz="4" w:space="0" w:color="000000"/>
              <w:bottom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jc w:val="center"/>
              <w:rPr>
                <w:rFonts w:ascii="Times New Roman" w:eastAsia="宋体" w:hAnsi="Times New Roman" w:cs="Times New Roman"/>
                <w:color w:val="000000"/>
                <w:kern w:val="0"/>
                <w:sz w:val="22"/>
              </w:rPr>
            </w:pPr>
            <w:r w:rsidRPr="00392E5E">
              <w:rPr>
                <w:rFonts w:ascii="Times New Roman" w:eastAsia="宋体" w:hAnsi="Times New Roman" w:cs="Times New Roman"/>
                <w:color w:val="000000"/>
                <w:kern w:val="0"/>
                <w:sz w:val="22"/>
              </w:rPr>
              <w:t>1~</w:t>
            </w:r>
            <w:r>
              <w:rPr>
                <w:rFonts w:ascii="Times New Roman" w:eastAsia="宋体" w:hAnsi="Times New Roman" w:cs="Times New Roman"/>
                <w:color w:val="000000"/>
                <w:kern w:val="0"/>
                <w:sz w:val="22"/>
              </w:rPr>
              <w:t>15</w:t>
            </w:r>
          </w:p>
        </w:tc>
        <w:tc>
          <w:tcPr>
            <w:tcW w:w="850" w:type="dxa"/>
            <w:vMerge/>
            <w:tcBorders>
              <w:left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spacing w:before="22"/>
              <w:ind w:left="185" w:right="177"/>
              <w:jc w:val="center"/>
              <w:rPr>
                <w:rFonts w:ascii="Times New Roman" w:eastAsia="宋体" w:hAnsi="Times New Roman" w:cs="Times New Roman"/>
                <w:color w:val="000000"/>
                <w:kern w:val="0"/>
                <w:szCs w:val="21"/>
              </w:rPr>
            </w:pPr>
          </w:p>
        </w:tc>
        <w:tc>
          <w:tcPr>
            <w:tcW w:w="1560" w:type="dxa"/>
            <w:vMerge/>
            <w:tcBorders>
              <w:left w:val="single" w:sz="4" w:space="0" w:color="000000"/>
              <w:right w:val="single" w:sz="4" w:space="0" w:color="000000"/>
            </w:tcBorders>
            <w:vAlign w:val="center"/>
          </w:tcPr>
          <w:p w:rsidR="00B842F9" w:rsidRPr="00392E5E" w:rsidRDefault="00B842F9" w:rsidP="00B842F9">
            <w:pPr>
              <w:autoSpaceDE w:val="0"/>
              <w:autoSpaceDN w:val="0"/>
              <w:adjustRightInd w:val="0"/>
              <w:jc w:val="center"/>
              <w:rPr>
                <w:rFonts w:ascii="Times New Roman" w:eastAsia="宋体" w:hAnsi="Times New Roman" w:cs="Times New Roman"/>
                <w:color w:val="000000"/>
                <w:kern w:val="0"/>
                <w:sz w:val="2"/>
                <w:szCs w:val="2"/>
              </w:rPr>
            </w:pPr>
          </w:p>
        </w:tc>
      </w:tr>
      <w:tr w:rsidR="00B842F9" w:rsidRPr="00392E5E" w:rsidTr="00E71D40">
        <w:trPr>
          <w:trHeight w:val="311"/>
        </w:trPr>
        <w:tc>
          <w:tcPr>
            <w:tcW w:w="1138" w:type="dxa"/>
            <w:vMerge/>
            <w:tcBorders>
              <w:left w:val="single" w:sz="4" w:space="0" w:color="000000"/>
              <w:right w:val="single" w:sz="4" w:space="0" w:color="000000"/>
            </w:tcBorders>
            <w:vAlign w:val="center"/>
          </w:tcPr>
          <w:p w:rsidR="00B842F9" w:rsidRPr="00392E5E" w:rsidRDefault="00B842F9" w:rsidP="00B842F9">
            <w:pPr>
              <w:autoSpaceDE w:val="0"/>
              <w:autoSpaceDN w:val="0"/>
              <w:adjustRightInd w:val="0"/>
              <w:jc w:val="center"/>
              <w:rPr>
                <w:rFonts w:ascii="Times New Roman" w:eastAsia="宋体" w:hAnsi="Times New Roman" w:cs="Times New Roman"/>
                <w:color w:val="000000"/>
                <w:kern w:val="0"/>
                <w:sz w:val="2"/>
                <w:szCs w:val="2"/>
              </w:rPr>
            </w:pPr>
          </w:p>
        </w:tc>
        <w:tc>
          <w:tcPr>
            <w:tcW w:w="4249" w:type="dxa"/>
            <w:tcBorders>
              <w:top w:val="single" w:sz="4" w:space="0" w:color="000000"/>
              <w:left w:val="single" w:sz="4" w:space="0" w:color="000000"/>
              <w:bottom w:val="single" w:sz="4" w:space="0" w:color="000000"/>
              <w:right w:val="single" w:sz="4" w:space="0" w:color="000000"/>
            </w:tcBorders>
          </w:tcPr>
          <w:p w:rsidR="00B842F9" w:rsidRPr="00392E5E" w:rsidRDefault="00B842F9" w:rsidP="00B842F9">
            <w:pPr>
              <w:kinsoku w:val="0"/>
              <w:overflowPunct w:val="0"/>
              <w:autoSpaceDE w:val="0"/>
              <w:autoSpaceDN w:val="0"/>
              <w:adjustRightInd w:val="0"/>
              <w:spacing w:before="22"/>
              <w:ind w:left="108"/>
              <w:jc w:val="left"/>
              <w:rPr>
                <w:rFonts w:ascii="Times New Roman" w:eastAsia="宋体" w:hAnsi="Times New Roman" w:cs="Times New Roman"/>
                <w:color w:val="000000"/>
                <w:kern w:val="0"/>
                <w:szCs w:val="21"/>
              </w:rPr>
            </w:pPr>
            <w:r w:rsidRPr="00392E5E">
              <w:rPr>
                <w:rFonts w:ascii="Times New Roman" w:eastAsia="宋体" w:hAnsi="Times New Roman" w:cs="Times New Roman"/>
                <w:color w:val="000000"/>
                <w:kern w:val="0"/>
                <w:szCs w:val="21"/>
              </w:rPr>
              <w:t>13.</w:t>
            </w:r>
            <w:r w:rsidRPr="00392E5E">
              <w:rPr>
                <w:rFonts w:ascii="Times New Roman" w:eastAsia="宋体" w:hAnsi="Times New Roman" w:cs="Times New Roman" w:hint="eastAsia"/>
                <w:color w:val="000000"/>
                <w:kern w:val="0"/>
                <w:szCs w:val="21"/>
              </w:rPr>
              <w:t>查阅化学手册的能力水平</w:t>
            </w:r>
          </w:p>
        </w:tc>
        <w:tc>
          <w:tcPr>
            <w:tcW w:w="1985" w:type="dxa"/>
            <w:tcBorders>
              <w:top w:val="single" w:sz="4" w:space="0" w:color="000000"/>
              <w:left w:val="single" w:sz="4" w:space="0" w:color="000000"/>
              <w:bottom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jc w:val="center"/>
              <w:rPr>
                <w:rFonts w:ascii="Times New Roman" w:eastAsia="宋体" w:hAnsi="Times New Roman" w:cs="Times New Roman"/>
                <w:color w:val="000000"/>
                <w:kern w:val="0"/>
                <w:sz w:val="22"/>
              </w:rPr>
            </w:pPr>
            <w:r w:rsidRPr="00392E5E">
              <w:rPr>
                <w:rFonts w:ascii="Times New Roman" w:eastAsia="宋体" w:hAnsi="Times New Roman" w:cs="Times New Roman"/>
                <w:color w:val="000000"/>
                <w:kern w:val="0"/>
                <w:sz w:val="22"/>
              </w:rPr>
              <w:t>1~</w:t>
            </w:r>
            <w:r>
              <w:rPr>
                <w:rFonts w:ascii="Times New Roman" w:eastAsia="宋体" w:hAnsi="Times New Roman" w:cs="Times New Roman"/>
                <w:color w:val="000000"/>
                <w:kern w:val="0"/>
                <w:sz w:val="22"/>
              </w:rPr>
              <w:t>15</w:t>
            </w:r>
          </w:p>
        </w:tc>
        <w:tc>
          <w:tcPr>
            <w:tcW w:w="850" w:type="dxa"/>
            <w:vMerge/>
            <w:tcBorders>
              <w:left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spacing w:before="22"/>
              <w:ind w:left="185" w:right="177"/>
              <w:jc w:val="center"/>
              <w:rPr>
                <w:rFonts w:ascii="Times New Roman" w:eastAsia="宋体" w:hAnsi="Times New Roman" w:cs="Times New Roman"/>
                <w:color w:val="000000"/>
                <w:kern w:val="0"/>
                <w:szCs w:val="21"/>
              </w:rPr>
            </w:pPr>
          </w:p>
        </w:tc>
        <w:tc>
          <w:tcPr>
            <w:tcW w:w="1560" w:type="dxa"/>
            <w:vMerge/>
            <w:tcBorders>
              <w:left w:val="single" w:sz="4" w:space="0" w:color="000000"/>
              <w:right w:val="single" w:sz="4" w:space="0" w:color="000000"/>
            </w:tcBorders>
            <w:vAlign w:val="center"/>
          </w:tcPr>
          <w:p w:rsidR="00B842F9" w:rsidRPr="00392E5E" w:rsidRDefault="00B842F9" w:rsidP="00B842F9">
            <w:pPr>
              <w:autoSpaceDE w:val="0"/>
              <w:autoSpaceDN w:val="0"/>
              <w:adjustRightInd w:val="0"/>
              <w:jc w:val="center"/>
              <w:rPr>
                <w:rFonts w:ascii="Times New Roman" w:eastAsia="宋体" w:hAnsi="Times New Roman" w:cs="Times New Roman"/>
                <w:color w:val="000000"/>
                <w:kern w:val="0"/>
                <w:sz w:val="2"/>
                <w:szCs w:val="2"/>
              </w:rPr>
            </w:pPr>
          </w:p>
        </w:tc>
      </w:tr>
      <w:tr w:rsidR="00B842F9" w:rsidRPr="00392E5E" w:rsidTr="00997C45">
        <w:trPr>
          <w:trHeight w:val="420"/>
        </w:trPr>
        <w:tc>
          <w:tcPr>
            <w:tcW w:w="1138" w:type="dxa"/>
            <w:vMerge/>
            <w:tcBorders>
              <w:left w:val="single" w:sz="4" w:space="0" w:color="000000"/>
              <w:right w:val="single" w:sz="4" w:space="0" w:color="000000"/>
            </w:tcBorders>
            <w:vAlign w:val="center"/>
          </w:tcPr>
          <w:p w:rsidR="00B842F9" w:rsidRPr="00392E5E" w:rsidRDefault="00B842F9" w:rsidP="00B842F9">
            <w:pPr>
              <w:autoSpaceDE w:val="0"/>
              <w:autoSpaceDN w:val="0"/>
              <w:adjustRightInd w:val="0"/>
              <w:jc w:val="center"/>
              <w:rPr>
                <w:rFonts w:ascii="Times New Roman" w:eastAsia="宋体" w:hAnsi="Times New Roman" w:cs="Times New Roman"/>
                <w:color w:val="000000"/>
                <w:kern w:val="0"/>
                <w:sz w:val="2"/>
                <w:szCs w:val="2"/>
              </w:rPr>
            </w:pPr>
          </w:p>
        </w:tc>
        <w:tc>
          <w:tcPr>
            <w:tcW w:w="4249" w:type="dxa"/>
            <w:tcBorders>
              <w:top w:val="single" w:sz="4" w:space="0" w:color="000000"/>
              <w:left w:val="single" w:sz="4" w:space="0" w:color="000000"/>
              <w:bottom w:val="single" w:sz="4" w:space="0" w:color="auto"/>
              <w:right w:val="single" w:sz="4" w:space="0" w:color="000000"/>
            </w:tcBorders>
          </w:tcPr>
          <w:p w:rsidR="00B842F9" w:rsidRPr="00392E5E" w:rsidRDefault="00B842F9" w:rsidP="00B842F9">
            <w:pPr>
              <w:kinsoku w:val="0"/>
              <w:overflowPunct w:val="0"/>
              <w:autoSpaceDE w:val="0"/>
              <w:autoSpaceDN w:val="0"/>
              <w:adjustRightInd w:val="0"/>
              <w:spacing w:before="22"/>
              <w:ind w:left="108"/>
              <w:jc w:val="left"/>
              <w:rPr>
                <w:rFonts w:ascii="Times New Roman" w:eastAsia="宋体" w:hAnsi="Times New Roman" w:cs="Times New Roman"/>
                <w:color w:val="000000"/>
                <w:kern w:val="0"/>
                <w:szCs w:val="21"/>
              </w:rPr>
            </w:pPr>
            <w:r w:rsidRPr="00392E5E">
              <w:rPr>
                <w:rFonts w:ascii="Times New Roman" w:eastAsia="宋体" w:hAnsi="Times New Roman" w:cs="Times New Roman"/>
                <w:color w:val="000000"/>
                <w:kern w:val="0"/>
                <w:szCs w:val="21"/>
              </w:rPr>
              <w:t xml:space="preserve">14. </w:t>
            </w:r>
            <w:r w:rsidRPr="00392E5E">
              <w:rPr>
                <w:rFonts w:ascii="Times New Roman" w:eastAsia="宋体" w:hAnsi="Times New Roman" w:cs="Times New Roman" w:hint="eastAsia"/>
                <w:color w:val="000000"/>
                <w:kern w:val="0"/>
                <w:szCs w:val="21"/>
              </w:rPr>
              <w:t>撰写实验报告的能力水平</w:t>
            </w:r>
          </w:p>
        </w:tc>
        <w:tc>
          <w:tcPr>
            <w:tcW w:w="1985" w:type="dxa"/>
            <w:tcBorders>
              <w:top w:val="single" w:sz="4" w:space="0" w:color="000000"/>
              <w:left w:val="single" w:sz="4" w:space="0" w:color="000000"/>
              <w:bottom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jc w:val="center"/>
              <w:rPr>
                <w:rFonts w:ascii="Times New Roman" w:eastAsia="宋体" w:hAnsi="Times New Roman" w:cs="Times New Roman"/>
                <w:color w:val="000000"/>
                <w:kern w:val="0"/>
                <w:sz w:val="22"/>
              </w:rPr>
            </w:pPr>
            <w:r w:rsidRPr="00392E5E">
              <w:rPr>
                <w:rFonts w:ascii="Times New Roman" w:eastAsia="宋体" w:hAnsi="Times New Roman" w:cs="Times New Roman"/>
                <w:color w:val="000000"/>
                <w:kern w:val="0"/>
                <w:sz w:val="22"/>
              </w:rPr>
              <w:t>1~</w:t>
            </w:r>
            <w:r>
              <w:rPr>
                <w:rFonts w:ascii="Times New Roman" w:eastAsia="宋体" w:hAnsi="Times New Roman" w:cs="Times New Roman"/>
                <w:color w:val="000000"/>
                <w:kern w:val="0"/>
                <w:sz w:val="22"/>
              </w:rPr>
              <w:t>15</w:t>
            </w:r>
          </w:p>
        </w:tc>
        <w:tc>
          <w:tcPr>
            <w:tcW w:w="850" w:type="dxa"/>
            <w:vMerge/>
            <w:tcBorders>
              <w:left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spacing w:before="22"/>
              <w:ind w:left="185" w:right="177"/>
              <w:jc w:val="center"/>
              <w:rPr>
                <w:rFonts w:ascii="Times New Roman" w:eastAsia="宋体" w:hAnsi="Times New Roman" w:cs="Times New Roman"/>
                <w:color w:val="000000"/>
                <w:kern w:val="0"/>
                <w:szCs w:val="21"/>
              </w:rPr>
            </w:pPr>
          </w:p>
        </w:tc>
        <w:tc>
          <w:tcPr>
            <w:tcW w:w="1560" w:type="dxa"/>
            <w:vMerge/>
            <w:tcBorders>
              <w:left w:val="single" w:sz="4" w:space="0" w:color="000000"/>
              <w:right w:val="single" w:sz="4" w:space="0" w:color="000000"/>
            </w:tcBorders>
            <w:vAlign w:val="center"/>
          </w:tcPr>
          <w:p w:rsidR="00B842F9" w:rsidRPr="00392E5E" w:rsidRDefault="00B842F9" w:rsidP="00B842F9">
            <w:pPr>
              <w:autoSpaceDE w:val="0"/>
              <w:autoSpaceDN w:val="0"/>
              <w:adjustRightInd w:val="0"/>
              <w:jc w:val="center"/>
              <w:rPr>
                <w:rFonts w:ascii="Times New Roman" w:eastAsia="宋体" w:hAnsi="Times New Roman" w:cs="Times New Roman"/>
                <w:color w:val="000000"/>
                <w:kern w:val="0"/>
                <w:sz w:val="2"/>
                <w:szCs w:val="2"/>
              </w:rPr>
            </w:pPr>
          </w:p>
        </w:tc>
      </w:tr>
      <w:tr w:rsidR="00B842F9" w:rsidRPr="00392E5E" w:rsidTr="00997C45">
        <w:trPr>
          <w:trHeight w:val="430"/>
        </w:trPr>
        <w:tc>
          <w:tcPr>
            <w:tcW w:w="1138" w:type="dxa"/>
            <w:vMerge/>
            <w:tcBorders>
              <w:left w:val="single" w:sz="4" w:space="0" w:color="000000"/>
              <w:right w:val="single" w:sz="4" w:space="0" w:color="000000"/>
            </w:tcBorders>
            <w:vAlign w:val="center"/>
          </w:tcPr>
          <w:p w:rsidR="00B842F9" w:rsidRPr="00392E5E" w:rsidRDefault="00B842F9" w:rsidP="00B842F9">
            <w:pPr>
              <w:autoSpaceDE w:val="0"/>
              <w:autoSpaceDN w:val="0"/>
              <w:adjustRightInd w:val="0"/>
              <w:jc w:val="center"/>
              <w:rPr>
                <w:rFonts w:ascii="Times New Roman" w:eastAsia="宋体" w:hAnsi="Times New Roman" w:cs="Times New Roman"/>
                <w:color w:val="000000"/>
                <w:kern w:val="0"/>
                <w:sz w:val="2"/>
                <w:szCs w:val="2"/>
              </w:rPr>
            </w:pPr>
          </w:p>
        </w:tc>
        <w:tc>
          <w:tcPr>
            <w:tcW w:w="4249" w:type="dxa"/>
            <w:tcBorders>
              <w:top w:val="single" w:sz="4" w:space="0" w:color="auto"/>
              <w:left w:val="single" w:sz="4" w:space="0" w:color="000000"/>
              <w:bottom w:val="single" w:sz="4" w:space="0" w:color="000000"/>
              <w:right w:val="single" w:sz="4" w:space="0" w:color="000000"/>
            </w:tcBorders>
          </w:tcPr>
          <w:p w:rsidR="00B842F9" w:rsidRPr="00392E5E" w:rsidRDefault="00B842F9" w:rsidP="00B842F9">
            <w:pPr>
              <w:kinsoku w:val="0"/>
              <w:overflowPunct w:val="0"/>
              <w:autoSpaceDE w:val="0"/>
              <w:autoSpaceDN w:val="0"/>
              <w:adjustRightInd w:val="0"/>
              <w:spacing w:before="22"/>
              <w:ind w:left="108"/>
              <w:jc w:val="left"/>
              <w:rPr>
                <w:rFonts w:ascii="Times New Roman" w:eastAsia="宋体" w:hAnsi="Times New Roman" w:cs="Times New Roman"/>
                <w:color w:val="000000"/>
                <w:kern w:val="0"/>
                <w:szCs w:val="21"/>
              </w:rPr>
            </w:pPr>
            <w:r w:rsidRPr="00392E5E">
              <w:rPr>
                <w:rFonts w:ascii="Times New Roman" w:eastAsia="宋体" w:hAnsi="Times New Roman" w:cs="Times New Roman"/>
                <w:color w:val="000000"/>
                <w:kern w:val="0"/>
                <w:szCs w:val="21"/>
              </w:rPr>
              <w:t>15.</w:t>
            </w:r>
            <w:r w:rsidRPr="00392E5E">
              <w:rPr>
                <w:rFonts w:ascii="Times New Roman" w:eastAsia="宋体" w:hAnsi="Times New Roman" w:cs="Times New Roman" w:hint="eastAsia"/>
                <w:color w:val="000000"/>
                <w:kern w:val="0"/>
                <w:szCs w:val="21"/>
              </w:rPr>
              <w:t>利用物理化学实验知识、方法和操作技能独立分析、解决实际问题的能力水平</w:t>
            </w:r>
          </w:p>
        </w:tc>
        <w:tc>
          <w:tcPr>
            <w:tcW w:w="1985" w:type="dxa"/>
            <w:tcBorders>
              <w:top w:val="single" w:sz="4" w:space="0" w:color="000000"/>
              <w:left w:val="single" w:sz="4" w:space="0" w:color="000000"/>
              <w:bottom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jc w:val="center"/>
              <w:rPr>
                <w:rFonts w:ascii="Times New Roman" w:eastAsia="宋体" w:hAnsi="Times New Roman" w:cs="Times New Roman"/>
                <w:color w:val="000000"/>
                <w:kern w:val="0"/>
                <w:sz w:val="22"/>
              </w:rPr>
            </w:pPr>
            <w:r w:rsidRPr="00392E5E">
              <w:rPr>
                <w:rFonts w:ascii="Times New Roman" w:eastAsia="宋体" w:hAnsi="Times New Roman" w:cs="Times New Roman"/>
                <w:color w:val="000000"/>
                <w:kern w:val="0"/>
                <w:sz w:val="22"/>
              </w:rPr>
              <w:t>1~</w:t>
            </w:r>
            <w:r>
              <w:rPr>
                <w:rFonts w:ascii="Times New Roman" w:eastAsia="宋体" w:hAnsi="Times New Roman" w:cs="Times New Roman"/>
                <w:color w:val="000000"/>
                <w:kern w:val="0"/>
                <w:sz w:val="22"/>
              </w:rPr>
              <w:t>15</w:t>
            </w:r>
          </w:p>
        </w:tc>
        <w:tc>
          <w:tcPr>
            <w:tcW w:w="850" w:type="dxa"/>
            <w:vMerge/>
            <w:tcBorders>
              <w:left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spacing w:before="22"/>
              <w:ind w:left="185" w:right="177"/>
              <w:jc w:val="center"/>
              <w:rPr>
                <w:rFonts w:ascii="Times New Roman" w:eastAsia="宋体" w:hAnsi="Times New Roman" w:cs="Times New Roman"/>
                <w:color w:val="000000"/>
                <w:kern w:val="0"/>
                <w:szCs w:val="21"/>
              </w:rPr>
            </w:pPr>
          </w:p>
        </w:tc>
        <w:tc>
          <w:tcPr>
            <w:tcW w:w="1560" w:type="dxa"/>
            <w:vMerge/>
            <w:tcBorders>
              <w:left w:val="single" w:sz="4" w:space="0" w:color="000000"/>
              <w:right w:val="single" w:sz="4" w:space="0" w:color="000000"/>
            </w:tcBorders>
            <w:vAlign w:val="center"/>
          </w:tcPr>
          <w:p w:rsidR="00B842F9" w:rsidRPr="00392E5E" w:rsidRDefault="00B842F9" w:rsidP="00B842F9">
            <w:pPr>
              <w:autoSpaceDE w:val="0"/>
              <w:autoSpaceDN w:val="0"/>
              <w:adjustRightInd w:val="0"/>
              <w:jc w:val="center"/>
              <w:rPr>
                <w:rFonts w:ascii="Times New Roman" w:eastAsia="宋体" w:hAnsi="Times New Roman" w:cs="Times New Roman"/>
                <w:color w:val="000000"/>
                <w:kern w:val="0"/>
                <w:sz w:val="2"/>
                <w:szCs w:val="2"/>
              </w:rPr>
            </w:pPr>
          </w:p>
        </w:tc>
      </w:tr>
      <w:tr w:rsidR="00B842F9" w:rsidRPr="00392E5E" w:rsidTr="00997C45">
        <w:trPr>
          <w:trHeight w:val="311"/>
        </w:trPr>
        <w:tc>
          <w:tcPr>
            <w:tcW w:w="1138" w:type="dxa"/>
            <w:vMerge/>
            <w:tcBorders>
              <w:left w:val="single" w:sz="4" w:space="0" w:color="000000"/>
              <w:bottom w:val="single" w:sz="4" w:space="0" w:color="000000"/>
              <w:right w:val="single" w:sz="4" w:space="0" w:color="000000"/>
            </w:tcBorders>
            <w:vAlign w:val="center"/>
          </w:tcPr>
          <w:p w:rsidR="00B842F9" w:rsidRPr="00392E5E" w:rsidRDefault="00B842F9" w:rsidP="00B842F9">
            <w:pPr>
              <w:autoSpaceDE w:val="0"/>
              <w:autoSpaceDN w:val="0"/>
              <w:adjustRightInd w:val="0"/>
              <w:jc w:val="center"/>
              <w:rPr>
                <w:rFonts w:ascii="Times New Roman" w:eastAsia="宋体" w:hAnsi="Times New Roman" w:cs="Times New Roman"/>
                <w:color w:val="000000"/>
                <w:kern w:val="0"/>
                <w:sz w:val="2"/>
                <w:szCs w:val="2"/>
              </w:rPr>
            </w:pPr>
          </w:p>
        </w:tc>
        <w:tc>
          <w:tcPr>
            <w:tcW w:w="4249" w:type="dxa"/>
            <w:tcBorders>
              <w:top w:val="single" w:sz="4" w:space="0" w:color="000000"/>
              <w:left w:val="single" w:sz="4" w:space="0" w:color="000000"/>
              <w:bottom w:val="single" w:sz="4" w:space="0" w:color="000000"/>
              <w:right w:val="single" w:sz="4" w:space="0" w:color="000000"/>
            </w:tcBorders>
          </w:tcPr>
          <w:p w:rsidR="00B842F9" w:rsidRPr="00392E5E" w:rsidRDefault="00B842F9" w:rsidP="00B842F9">
            <w:pPr>
              <w:kinsoku w:val="0"/>
              <w:overflowPunct w:val="0"/>
              <w:autoSpaceDE w:val="0"/>
              <w:autoSpaceDN w:val="0"/>
              <w:adjustRightInd w:val="0"/>
              <w:spacing w:before="22"/>
              <w:ind w:left="108"/>
              <w:jc w:val="left"/>
              <w:rPr>
                <w:rFonts w:ascii="Times New Roman" w:eastAsia="宋体" w:hAnsi="Times New Roman" w:cs="Times New Roman"/>
                <w:color w:val="000000"/>
                <w:kern w:val="0"/>
                <w:szCs w:val="21"/>
              </w:rPr>
            </w:pPr>
            <w:r w:rsidRPr="00392E5E">
              <w:rPr>
                <w:rFonts w:ascii="Times New Roman" w:eastAsia="宋体" w:hAnsi="Times New Roman" w:cs="Times New Roman"/>
                <w:color w:val="000000"/>
                <w:kern w:val="0"/>
                <w:szCs w:val="21"/>
              </w:rPr>
              <w:t>16.</w:t>
            </w:r>
            <w:r w:rsidRPr="00392E5E">
              <w:rPr>
                <w:rFonts w:ascii="Times New Roman" w:eastAsia="宋体" w:hAnsi="Times New Roman" w:cs="Times New Roman" w:hint="eastAsia"/>
                <w:color w:val="000000"/>
                <w:kern w:val="0"/>
                <w:szCs w:val="21"/>
              </w:rPr>
              <w:t>创新意识与创新能力水平</w:t>
            </w:r>
          </w:p>
        </w:tc>
        <w:tc>
          <w:tcPr>
            <w:tcW w:w="1985" w:type="dxa"/>
            <w:tcBorders>
              <w:top w:val="single" w:sz="4" w:space="0" w:color="000000"/>
              <w:left w:val="single" w:sz="4" w:space="0" w:color="000000"/>
              <w:bottom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jc w:val="center"/>
              <w:rPr>
                <w:rFonts w:ascii="Times New Roman" w:eastAsia="宋体" w:hAnsi="Times New Roman" w:cs="Times New Roman"/>
                <w:color w:val="000000"/>
                <w:kern w:val="0"/>
                <w:sz w:val="22"/>
              </w:rPr>
            </w:pPr>
            <w:r w:rsidRPr="00392E5E">
              <w:rPr>
                <w:rFonts w:ascii="Times New Roman" w:eastAsia="宋体" w:hAnsi="Times New Roman" w:cs="Times New Roman"/>
                <w:color w:val="000000"/>
                <w:kern w:val="0"/>
                <w:sz w:val="22"/>
              </w:rPr>
              <w:t>1~</w:t>
            </w:r>
            <w:r>
              <w:rPr>
                <w:rFonts w:ascii="Times New Roman" w:eastAsia="宋体" w:hAnsi="Times New Roman" w:cs="Times New Roman"/>
                <w:color w:val="000000"/>
                <w:kern w:val="0"/>
                <w:sz w:val="22"/>
              </w:rPr>
              <w:t>15</w:t>
            </w:r>
          </w:p>
        </w:tc>
        <w:tc>
          <w:tcPr>
            <w:tcW w:w="850" w:type="dxa"/>
            <w:vMerge/>
            <w:tcBorders>
              <w:left w:val="single" w:sz="4" w:space="0" w:color="000000"/>
              <w:bottom w:val="single" w:sz="4" w:space="0" w:color="auto"/>
              <w:right w:val="single" w:sz="4" w:space="0" w:color="000000"/>
            </w:tcBorders>
            <w:vAlign w:val="center"/>
          </w:tcPr>
          <w:p w:rsidR="00B842F9" w:rsidRPr="00392E5E" w:rsidRDefault="00B842F9" w:rsidP="00B842F9">
            <w:pPr>
              <w:kinsoku w:val="0"/>
              <w:overflowPunct w:val="0"/>
              <w:autoSpaceDE w:val="0"/>
              <w:autoSpaceDN w:val="0"/>
              <w:adjustRightInd w:val="0"/>
              <w:spacing w:before="22"/>
              <w:ind w:left="185" w:right="177"/>
              <w:jc w:val="center"/>
              <w:rPr>
                <w:rFonts w:ascii="Times New Roman" w:eastAsia="宋体" w:hAnsi="Times New Roman" w:cs="Times New Roman"/>
                <w:color w:val="000000"/>
                <w:kern w:val="0"/>
                <w:szCs w:val="21"/>
              </w:rPr>
            </w:pPr>
          </w:p>
        </w:tc>
        <w:tc>
          <w:tcPr>
            <w:tcW w:w="1560" w:type="dxa"/>
            <w:vMerge/>
            <w:tcBorders>
              <w:left w:val="single" w:sz="4" w:space="0" w:color="000000"/>
              <w:bottom w:val="single" w:sz="4" w:space="0" w:color="auto"/>
              <w:right w:val="single" w:sz="4" w:space="0" w:color="000000"/>
            </w:tcBorders>
            <w:vAlign w:val="center"/>
          </w:tcPr>
          <w:p w:rsidR="00B842F9" w:rsidRPr="00392E5E" w:rsidRDefault="00B842F9" w:rsidP="00B842F9">
            <w:pPr>
              <w:autoSpaceDE w:val="0"/>
              <w:autoSpaceDN w:val="0"/>
              <w:adjustRightInd w:val="0"/>
              <w:jc w:val="center"/>
              <w:rPr>
                <w:rFonts w:ascii="Times New Roman" w:eastAsia="宋体" w:hAnsi="Times New Roman" w:cs="Times New Roman"/>
                <w:color w:val="000000"/>
                <w:kern w:val="0"/>
                <w:sz w:val="2"/>
                <w:szCs w:val="2"/>
              </w:rPr>
            </w:pPr>
          </w:p>
        </w:tc>
      </w:tr>
      <w:tr w:rsidR="00B842F9" w:rsidRPr="00392E5E" w:rsidTr="00E71D40">
        <w:trPr>
          <w:trHeight w:val="313"/>
        </w:trPr>
        <w:tc>
          <w:tcPr>
            <w:tcW w:w="1138" w:type="dxa"/>
            <w:vMerge w:val="restart"/>
            <w:tcBorders>
              <w:top w:val="single" w:sz="4" w:space="0" w:color="000000"/>
              <w:left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spacing w:line="278" w:lineRule="auto"/>
              <w:ind w:left="242" w:right="98" w:hanging="132"/>
              <w:jc w:val="center"/>
              <w:rPr>
                <w:rFonts w:ascii="Times New Roman" w:eastAsia="宋体" w:hAnsi="Times New Roman" w:cs="Times New Roman"/>
                <w:color w:val="000000"/>
                <w:kern w:val="0"/>
                <w:szCs w:val="21"/>
              </w:rPr>
            </w:pPr>
            <w:r w:rsidRPr="00392E5E">
              <w:rPr>
                <w:rFonts w:ascii="Times New Roman" w:eastAsia="宋体" w:hAnsi="Times New Roman" w:cs="Times New Roman" w:hint="eastAsia"/>
                <w:color w:val="000000"/>
                <w:kern w:val="0"/>
                <w:szCs w:val="21"/>
              </w:rPr>
              <w:t>课程目标</w:t>
            </w:r>
            <w:r w:rsidRPr="00392E5E">
              <w:rPr>
                <w:rFonts w:ascii="Times New Roman" w:eastAsia="宋体" w:hAnsi="Times New Roman" w:cs="Times New Roman"/>
                <w:color w:val="000000"/>
                <w:kern w:val="0"/>
                <w:szCs w:val="21"/>
              </w:rPr>
              <w:t xml:space="preserve">2 </w:t>
            </w:r>
          </w:p>
        </w:tc>
        <w:tc>
          <w:tcPr>
            <w:tcW w:w="4249" w:type="dxa"/>
            <w:tcBorders>
              <w:top w:val="single" w:sz="4" w:space="0" w:color="000000"/>
              <w:left w:val="single" w:sz="4" w:space="0" w:color="000000"/>
              <w:bottom w:val="single" w:sz="4" w:space="0" w:color="000000"/>
              <w:right w:val="single" w:sz="4" w:space="0" w:color="000000"/>
            </w:tcBorders>
          </w:tcPr>
          <w:p w:rsidR="00B842F9" w:rsidRPr="00392E5E" w:rsidRDefault="00B842F9" w:rsidP="00B842F9">
            <w:pPr>
              <w:kinsoku w:val="0"/>
              <w:overflowPunct w:val="0"/>
              <w:autoSpaceDE w:val="0"/>
              <w:autoSpaceDN w:val="0"/>
              <w:adjustRightInd w:val="0"/>
              <w:spacing w:before="25"/>
              <w:ind w:left="108"/>
              <w:jc w:val="left"/>
              <w:rPr>
                <w:rFonts w:ascii="Times New Roman" w:eastAsia="宋体" w:hAnsi="Times New Roman" w:cs="Times New Roman"/>
                <w:color w:val="000000"/>
                <w:kern w:val="0"/>
                <w:szCs w:val="21"/>
              </w:rPr>
            </w:pPr>
            <w:r w:rsidRPr="00392E5E">
              <w:rPr>
                <w:rFonts w:ascii="Times New Roman" w:eastAsia="宋体" w:hAnsi="Times New Roman" w:cs="Times New Roman"/>
                <w:color w:val="000000"/>
                <w:kern w:val="0"/>
                <w:szCs w:val="21"/>
              </w:rPr>
              <w:t>1.</w:t>
            </w:r>
            <w:r w:rsidRPr="00392E5E">
              <w:rPr>
                <w:rFonts w:ascii="Times New Roman" w:eastAsia="宋体" w:hAnsi="Times New Roman" w:cs="Times New Roman" w:hint="eastAsia"/>
                <w:color w:val="000000"/>
                <w:kern w:val="0"/>
                <w:szCs w:val="21"/>
              </w:rPr>
              <w:t>分析、归纳和自主学习能力水平</w:t>
            </w:r>
          </w:p>
        </w:tc>
        <w:tc>
          <w:tcPr>
            <w:tcW w:w="1985" w:type="dxa"/>
            <w:tcBorders>
              <w:top w:val="single" w:sz="4" w:space="0" w:color="000000"/>
              <w:left w:val="single" w:sz="4" w:space="0" w:color="000000"/>
              <w:bottom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jc w:val="center"/>
              <w:rPr>
                <w:rFonts w:ascii="Times New Roman" w:eastAsia="宋体" w:hAnsi="Times New Roman" w:cs="Times New Roman"/>
                <w:color w:val="000000"/>
                <w:kern w:val="0"/>
                <w:sz w:val="22"/>
              </w:rPr>
            </w:pPr>
            <w:r w:rsidRPr="00392E5E">
              <w:rPr>
                <w:rFonts w:ascii="Times New Roman" w:eastAsia="宋体" w:hAnsi="Times New Roman" w:cs="Times New Roman"/>
                <w:color w:val="000000"/>
                <w:kern w:val="0"/>
                <w:sz w:val="22"/>
              </w:rPr>
              <w:t>1~</w:t>
            </w:r>
            <w:r>
              <w:rPr>
                <w:rFonts w:ascii="Times New Roman" w:eastAsia="宋体" w:hAnsi="Times New Roman" w:cs="Times New Roman"/>
                <w:color w:val="000000"/>
                <w:kern w:val="0"/>
                <w:sz w:val="22"/>
              </w:rPr>
              <w:t>15</w:t>
            </w:r>
          </w:p>
        </w:tc>
        <w:tc>
          <w:tcPr>
            <w:tcW w:w="850" w:type="dxa"/>
            <w:vMerge w:val="restart"/>
            <w:tcBorders>
              <w:top w:val="single" w:sz="4" w:space="0" w:color="000000"/>
              <w:left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spacing w:before="25"/>
              <w:ind w:left="185" w:right="177"/>
              <w:jc w:val="center"/>
              <w:rPr>
                <w:rFonts w:ascii="Times New Roman" w:eastAsia="宋体" w:hAnsi="Times New Roman" w:cs="Times New Roman"/>
                <w:color w:val="000000"/>
                <w:kern w:val="0"/>
                <w:szCs w:val="21"/>
              </w:rPr>
            </w:pPr>
            <w:r w:rsidRPr="00392E5E">
              <w:rPr>
                <w:rFonts w:ascii="Times New Roman" w:eastAsia="宋体" w:hAnsi="Times New Roman" w:cs="Times New Roman"/>
                <w:color w:val="000000"/>
                <w:kern w:val="0"/>
                <w:szCs w:val="21"/>
              </w:rPr>
              <w:t>1</w:t>
            </w:r>
            <w:r w:rsidR="009A3FEA">
              <w:rPr>
                <w:rFonts w:ascii="Times New Roman" w:eastAsia="宋体" w:hAnsi="Times New Roman" w:cs="Times New Roman"/>
                <w:color w:val="000000"/>
                <w:kern w:val="0"/>
                <w:szCs w:val="21"/>
              </w:rPr>
              <w:t>7.5</w:t>
            </w:r>
            <w:r w:rsidRPr="00392E5E">
              <w:rPr>
                <w:rFonts w:ascii="Times New Roman" w:eastAsia="宋体" w:hAnsi="Times New Roman" w:cs="Times New Roman"/>
                <w:color w:val="000000"/>
                <w:kern w:val="0"/>
                <w:szCs w:val="21"/>
              </w:rPr>
              <w:t>%</w:t>
            </w:r>
          </w:p>
        </w:tc>
        <w:tc>
          <w:tcPr>
            <w:tcW w:w="1560" w:type="dxa"/>
            <w:vMerge w:val="restart"/>
            <w:tcBorders>
              <w:top w:val="single" w:sz="4" w:space="0" w:color="000000"/>
              <w:left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rPr>
                <w:rFonts w:ascii="Times New Roman" w:eastAsia="宋体" w:hAnsi="Times New Roman" w:cs="Times New Roman"/>
                <w:color w:val="000000"/>
                <w:kern w:val="0"/>
                <w:sz w:val="22"/>
              </w:rPr>
            </w:pPr>
            <w:r w:rsidRPr="00392E5E">
              <w:rPr>
                <w:rFonts w:ascii="Times New Roman" w:eastAsia="宋体" w:hAnsi="Times New Roman" w:cs="Times New Roman"/>
                <w:color w:val="000000"/>
                <w:kern w:val="0"/>
                <w:sz w:val="22"/>
              </w:rPr>
              <w:t>1.</w:t>
            </w:r>
            <w:r w:rsidRPr="00392E5E">
              <w:rPr>
                <w:rFonts w:ascii="Times New Roman" w:eastAsia="宋体" w:hAnsi="Times New Roman" w:cs="Times New Roman" w:hint="eastAsia"/>
                <w:color w:val="000000"/>
                <w:kern w:val="0"/>
                <w:sz w:val="22"/>
              </w:rPr>
              <w:t>实验预习</w:t>
            </w:r>
          </w:p>
          <w:p w:rsidR="00B842F9" w:rsidRPr="00392E5E" w:rsidRDefault="00B842F9" w:rsidP="00B842F9">
            <w:pPr>
              <w:kinsoku w:val="0"/>
              <w:overflowPunct w:val="0"/>
              <w:autoSpaceDE w:val="0"/>
              <w:autoSpaceDN w:val="0"/>
              <w:adjustRightInd w:val="0"/>
              <w:rPr>
                <w:rFonts w:ascii="Times New Roman" w:eastAsia="宋体" w:hAnsi="Times New Roman" w:cs="Times New Roman"/>
                <w:color w:val="000000"/>
                <w:kern w:val="0"/>
                <w:sz w:val="22"/>
              </w:rPr>
            </w:pPr>
            <w:r w:rsidRPr="00392E5E">
              <w:rPr>
                <w:rFonts w:ascii="Times New Roman" w:eastAsia="宋体" w:hAnsi="Times New Roman" w:cs="Times New Roman"/>
                <w:color w:val="000000"/>
                <w:kern w:val="0"/>
                <w:sz w:val="22"/>
              </w:rPr>
              <w:t>2.</w:t>
            </w:r>
            <w:r w:rsidRPr="00392E5E">
              <w:rPr>
                <w:rFonts w:ascii="Times New Roman" w:eastAsia="宋体" w:hAnsi="Times New Roman" w:cs="Times New Roman" w:hint="eastAsia"/>
                <w:color w:val="000000"/>
                <w:kern w:val="0"/>
                <w:sz w:val="22"/>
              </w:rPr>
              <w:t>实验操作</w:t>
            </w:r>
          </w:p>
          <w:p w:rsidR="00B842F9" w:rsidRPr="00392E5E" w:rsidRDefault="00B842F9" w:rsidP="00B842F9">
            <w:pPr>
              <w:kinsoku w:val="0"/>
              <w:overflowPunct w:val="0"/>
              <w:autoSpaceDE w:val="0"/>
              <w:autoSpaceDN w:val="0"/>
              <w:adjustRightInd w:val="0"/>
              <w:rPr>
                <w:rFonts w:ascii="Times New Roman" w:eastAsia="宋体" w:hAnsi="Times New Roman" w:cs="Times New Roman"/>
                <w:color w:val="000000"/>
                <w:kern w:val="0"/>
                <w:sz w:val="22"/>
              </w:rPr>
            </w:pPr>
            <w:r w:rsidRPr="00392E5E">
              <w:rPr>
                <w:rFonts w:ascii="Times New Roman" w:eastAsia="宋体" w:hAnsi="Times New Roman" w:cs="Times New Roman"/>
                <w:color w:val="000000"/>
                <w:kern w:val="0"/>
                <w:sz w:val="22"/>
              </w:rPr>
              <w:t>3.</w:t>
            </w:r>
            <w:r w:rsidRPr="00392E5E">
              <w:rPr>
                <w:rFonts w:ascii="Times New Roman" w:eastAsia="宋体" w:hAnsi="Times New Roman" w:cs="Times New Roman" w:hint="eastAsia"/>
                <w:color w:val="000000"/>
                <w:kern w:val="0"/>
                <w:sz w:val="22"/>
              </w:rPr>
              <w:t>实验报告</w:t>
            </w:r>
          </w:p>
        </w:tc>
      </w:tr>
      <w:tr w:rsidR="00B842F9" w:rsidRPr="00392E5E" w:rsidTr="00E71D40">
        <w:trPr>
          <w:trHeight w:val="311"/>
        </w:trPr>
        <w:tc>
          <w:tcPr>
            <w:tcW w:w="1138" w:type="dxa"/>
            <w:vMerge/>
            <w:tcBorders>
              <w:left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spacing w:line="278" w:lineRule="auto"/>
              <w:ind w:left="242" w:right="98" w:hanging="132"/>
              <w:jc w:val="center"/>
              <w:rPr>
                <w:rFonts w:ascii="Times New Roman" w:eastAsia="宋体" w:hAnsi="Times New Roman" w:cs="Times New Roman"/>
                <w:color w:val="000000"/>
                <w:kern w:val="0"/>
                <w:sz w:val="2"/>
                <w:szCs w:val="2"/>
              </w:rPr>
            </w:pPr>
          </w:p>
        </w:tc>
        <w:tc>
          <w:tcPr>
            <w:tcW w:w="4249" w:type="dxa"/>
            <w:tcBorders>
              <w:top w:val="single" w:sz="4" w:space="0" w:color="000000"/>
              <w:left w:val="single" w:sz="4" w:space="0" w:color="000000"/>
              <w:bottom w:val="single" w:sz="4" w:space="0" w:color="000000"/>
              <w:right w:val="single" w:sz="4" w:space="0" w:color="000000"/>
            </w:tcBorders>
          </w:tcPr>
          <w:p w:rsidR="00B842F9" w:rsidRPr="00392E5E" w:rsidRDefault="00B842F9" w:rsidP="00B842F9">
            <w:pPr>
              <w:kinsoku w:val="0"/>
              <w:overflowPunct w:val="0"/>
              <w:autoSpaceDE w:val="0"/>
              <w:autoSpaceDN w:val="0"/>
              <w:adjustRightInd w:val="0"/>
              <w:spacing w:before="22"/>
              <w:ind w:left="108"/>
              <w:jc w:val="left"/>
              <w:rPr>
                <w:rFonts w:ascii="Times New Roman" w:eastAsia="宋体" w:hAnsi="Times New Roman" w:cs="Times New Roman"/>
                <w:color w:val="000000"/>
                <w:kern w:val="0"/>
                <w:szCs w:val="21"/>
              </w:rPr>
            </w:pPr>
            <w:r w:rsidRPr="00392E5E">
              <w:rPr>
                <w:rFonts w:ascii="Times New Roman" w:eastAsia="宋体" w:hAnsi="Times New Roman" w:cs="Times New Roman"/>
                <w:color w:val="000000"/>
                <w:kern w:val="0"/>
                <w:szCs w:val="21"/>
              </w:rPr>
              <w:t>2.</w:t>
            </w:r>
            <w:r w:rsidRPr="00392E5E">
              <w:rPr>
                <w:rFonts w:ascii="Times New Roman" w:eastAsia="宋体" w:hAnsi="Times New Roman" w:cs="Times New Roman" w:hint="eastAsia"/>
                <w:color w:val="000000"/>
                <w:kern w:val="0"/>
                <w:szCs w:val="21"/>
              </w:rPr>
              <w:t>反思、改进实验操作的能力水平</w:t>
            </w:r>
          </w:p>
        </w:tc>
        <w:tc>
          <w:tcPr>
            <w:tcW w:w="1985" w:type="dxa"/>
            <w:tcBorders>
              <w:top w:val="single" w:sz="4" w:space="0" w:color="000000"/>
              <w:left w:val="single" w:sz="4" w:space="0" w:color="000000"/>
              <w:bottom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jc w:val="center"/>
              <w:rPr>
                <w:rFonts w:ascii="Times New Roman" w:eastAsia="宋体" w:hAnsi="Times New Roman" w:cs="Times New Roman"/>
                <w:color w:val="000000"/>
                <w:kern w:val="0"/>
                <w:sz w:val="22"/>
              </w:rPr>
            </w:pPr>
            <w:r w:rsidRPr="00392E5E">
              <w:rPr>
                <w:rFonts w:ascii="Times New Roman" w:eastAsia="宋体" w:hAnsi="Times New Roman" w:cs="Times New Roman"/>
                <w:color w:val="000000"/>
                <w:kern w:val="0"/>
                <w:sz w:val="22"/>
              </w:rPr>
              <w:t>1~</w:t>
            </w:r>
            <w:r>
              <w:rPr>
                <w:rFonts w:ascii="Times New Roman" w:eastAsia="宋体" w:hAnsi="Times New Roman" w:cs="Times New Roman"/>
                <w:color w:val="000000"/>
                <w:kern w:val="0"/>
                <w:sz w:val="22"/>
              </w:rPr>
              <w:t>15</w:t>
            </w:r>
          </w:p>
        </w:tc>
        <w:tc>
          <w:tcPr>
            <w:tcW w:w="850" w:type="dxa"/>
            <w:vMerge/>
            <w:tcBorders>
              <w:left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spacing w:before="22"/>
              <w:ind w:left="185" w:right="177"/>
              <w:jc w:val="center"/>
              <w:rPr>
                <w:rFonts w:ascii="Times New Roman" w:eastAsia="宋体" w:hAnsi="Times New Roman" w:cs="Times New Roman"/>
                <w:color w:val="000000"/>
                <w:kern w:val="0"/>
                <w:szCs w:val="21"/>
              </w:rPr>
            </w:pPr>
          </w:p>
        </w:tc>
        <w:tc>
          <w:tcPr>
            <w:tcW w:w="1560" w:type="dxa"/>
            <w:vMerge/>
            <w:tcBorders>
              <w:left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rPr>
                <w:rFonts w:ascii="Times New Roman" w:eastAsia="宋体" w:hAnsi="Times New Roman" w:cs="Times New Roman"/>
                <w:color w:val="000000"/>
                <w:kern w:val="0"/>
                <w:sz w:val="22"/>
              </w:rPr>
            </w:pPr>
          </w:p>
        </w:tc>
      </w:tr>
      <w:tr w:rsidR="00B842F9" w:rsidRPr="00392E5E" w:rsidTr="00997C45">
        <w:trPr>
          <w:trHeight w:val="311"/>
        </w:trPr>
        <w:tc>
          <w:tcPr>
            <w:tcW w:w="1138" w:type="dxa"/>
            <w:vMerge/>
            <w:tcBorders>
              <w:left w:val="single" w:sz="4" w:space="0" w:color="000000"/>
              <w:bottom w:val="single" w:sz="4" w:space="0" w:color="auto"/>
              <w:right w:val="single" w:sz="4" w:space="0" w:color="000000"/>
            </w:tcBorders>
            <w:vAlign w:val="center"/>
          </w:tcPr>
          <w:p w:rsidR="00B842F9" w:rsidRPr="00392E5E" w:rsidRDefault="00B842F9" w:rsidP="00B842F9">
            <w:pPr>
              <w:autoSpaceDE w:val="0"/>
              <w:autoSpaceDN w:val="0"/>
              <w:adjustRightInd w:val="0"/>
              <w:jc w:val="center"/>
              <w:rPr>
                <w:rFonts w:ascii="Times New Roman" w:eastAsia="宋体" w:hAnsi="Times New Roman" w:cs="Times New Roman"/>
                <w:color w:val="000000"/>
                <w:kern w:val="0"/>
                <w:sz w:val="2"/>
                <w:szCs w:val="2"/>
              </w:rPr>
            </w:pPr>
          </w:p>
        </w:tc>
        <w:tc>
          <w:tcPr>
            <w:tcW w:w="4249" w:type="dxa"/>
            <w:tcBorders>
              <w:top w:val="single" w:sz="4" w:space="0" w:color="000000"/>
              <w:left w:val="single" w:sz="4" w:space="0" w:color="000000"/>
              <w:bottom w:val="single" w:sz="4" w:space="0" w:color="000000"/>
              <w:right w:val="single" w:sz="4" w:space="0" w:color="000000"/>
            </w:tcBorders>
          </w:tcPr>
          <w:p w:rsidR="00B842F9" w:rsidRPr="00392E5E" w:rsidRDefault="00B842F9" w:rsidP="00B842F9">
            <w:pPr>
              <w:kinsoku w:val="0"/>
              <w:overflowPunct w:val="0"/>
              <w:autoSpaceDE w:val="0"/>
              <w:autoSpaceDN w:val="0"/>
              <w:adjustRightInd w:val="0"/>
              <w:spacing w:before="23"/>
              <w:ind w:left="108"/>
              <w:jc w:val="left"/>
              <w:rPr>
                <w:rFonts w:ascii="Times New Roman" w:eastAsia="宋体" w:hAnsi="Times New Roman" w:cs="Times New Roman"/>
                <w:color w:val="000000"/>
                <w:kern w:val="0"/>
                <w:szCs w:val="21"/>
              </w:rPr>
            </w:pPr>
            <w:r w:rsidRPr="00392E5E">
              <w:rPr>
                <w:rFonts w:ascii="Times New Roman" w:eastAsia="宋体" w:hAnsi="Times New Roman" w:cs="Times New Roman"/>
                <w:color w:val="000000"/>
                <w:kern w:val="0"/>
                <w:szCs w:val="21"/>
              </w:rPr>
              <w:t>3.</w:t>
            </w:r>
            <w:r w:rsidRPr="00392E5E">
              <w:rPr>
                <w:rFonts w:ascii="Times New Roman" w:eastAsia="宋体" w:hAnsi="Times New Roman" w:cs="Times New Roman" w:hint="eastAsia"/>
                <w:color w:val="000000"/>
                <w:kern w:val="0"/>
                <w:szCs w:val="21"/>
              </w:rPr>
              <w:t>独立实验能力水平</w:t>
            </w:r>
          </w:p>
        </w:tc>
        <w:tc>
          <w:tcPr>
            <w:tcW w:w="1985" w:type="dxa"/>
            <w:tcBorders>
              <w:top w:val="single" w:sz="4" w:space="0" w:color="000000"/>
              <w:left w:val="single" w:sz="4" w:space="0" w:color="000000"/>
              <w:bottom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jc w:val="center"/>
              <w:rPr>
                <w:rFonts w:ascii="Times New Roman" w:eastAsia="宋体" w:hAnsi="Times New Roman" w:cs="Times New Roman"/>
                <w:color w:val="000000"/>
                <w:kern w:val="0"/>
                <w:sz w:val="22"/>
              </w:rPr>
            </w:pPr>
            <w:r w:rsidRPr="00392E5E">
              <w:rPr>
                <w:rFonts w:ascii="Times New Roman" w:eastAsia="宋体" w:hAnsi="Times New Roman" w:cs="Times New Roman"/>
                <w:color w:val="000000"/>
                <w:kern w:val="0"/>
                <w:sz w:val="22"/>
              </w:rPr>
              <w:t>1~</w:t>
            </w:r>
            <w:r>
              <w:rPr>
                <w:rFonts w:ascii="Times New Roman" w:eastAsia="宋体" w:hAnsi="Times New Roman" w:cs="Times New Roman"/>
                <w:color w:val="000000"/>
                <w:kern w:val="0"/>
                <w:sz w:val="22"/>
              </w:rPr>
              <w:t>15</w:t>
            </w:r>
          </w:p>
        </w:tc>
        <w:tc>
          <w:tcPr>
            <w:tcW w:w="850" w:type="dxa"/>
            <w:vMerge/>
            <w:tcBorders>
              <w:left w:val="single" w:sz="4" w:space="0" w:color="000000"/>
              <w:bottom w:val="single" w:sz="4" w:space="0" w:color="auto"/>
              <w:right w:val="single" w:sz="4" w:space="0" w:color="000000"/>
            </w:tcBorders>
            <w:vAlign w:val="center"/>
          </w:tcPr>
          <w:p w:rsidR="00B842F9" w:rsidRPr="00392E5E" w:rsidRDefault="00B842F9" w:rsidP="00B842F9">
            <w:pPr>
              <w:kinsoku w:val="0"/>
              <w:overflowPunct w:val="0"/>
              <w:autoSpaceDE w:val="0"/>
              <w:autoSpaceDN w:val="0"/>
              <w:adjustRightInd w:val="0"/>
              <w:spacing w:before="22"/>
              <w:ind w:left="185" w:right="177"/>
              <w:jc w:val="center"/>
              <w:rPr>
                <w:rFonts w:ascii="Times New Roman" w:eastAsia="宋体" w:hAnsi="Times New Roman" w:cs="Times New Roman"/>
                <w:color w:val="000000"/>
                <w:kern w:val="0"/>
                <w:szCs w:val="21"/>
              </w:rPr>
            </w:pPr>
          </w:p>
        </w:tc>
        <w:tc>
          <w:tcPr>
            <w:tcW w:w="1560" w:type="dxa"/>
            <w:vMerge/>
            <w:tcBorders>
              <w:left w:val="single" w:sz="4" w:space="0" w:color="000000"/>
              <w:bottom w:val="single" w:sz="4" w:space="0" w:color="auto"/>
              <w:right w:val="single" w:sz="4" w:space="0" w:color="000000"/>
            </w:tcBorders>
            <w:vAlign w:val="center"/>
          </w:tcPr>
          <w:p w:rsidR="00B842F9" w:rsidRPr="00392E5E" w:rsidRDefault="00B842F9" w:rsidP="00B842F9">
            <w:pPr>
              <w:autoSpaceDE w:val="0"/>
              <w:autoSpaceDN w:val="0"/>
              <w:adjustRightInd w:val="0"/>
              <w:jc w:val="center"/>
              <w:rPr>
                <w:rFonts w:ascii="Times New Roman" w:eastAsia="宋体" w:hAnsi="Times New Roman" w:cs="Times New Roman"/>
                <w:color w:val="000000"/>
                <w:kern w:val="0"/>
                <w:sz w:val="2"/>
                <w:szCs w:val="2"/>
              </w:rPr>
            </w:pPr>
          </w:p>
        </w:tc>
      </w:tr>
      <w:tr w:rsidR="00B842F9" w:rsidRPr="00392E5E" w:rsidTr="00E71D40">
        <w:trPr>
          <w:trHeight w:val="311"/>
        </w:trPr>
        <w:tc>
          <w:tcPr>
            <w:tcW w:w="1138" w:type="dxa"/>
            <w:vMerge w:val="restart"/>
            <w:tcBorders>
              <w:top w:val="single" w:sz="4" w:space="0" w:color="auto"/>
              <w:left w:val="single" w:sz="4" w:space="0" w:color="000000"/>
              <w:right w:val="single" w:sz="4" w:space="0" w:color="000000"/>
            </w:tcBorders>
            <w:vAlign w:val="center"/>
          </w:tcPr>
          <w:p w:rsidR="00B842F9" w:rsidRDefault="00B842F9" w:rsidP="00B842F9">
            <w:pPr>
              <w:autoSpaceDE w:val="0"/>
              <w:autoSpaceDN w:val="0"/>
              <w:adjustRightInd w:val="0"/>
              <w:jc w:val="center"/>
              <w:rPr>
                <w:rFonts w:ascii="Times New Roman" w:eastAsia="宋体" w:hAnsi="Times New Roman" w:cs="Times New Roman"/>
                <w:color w:val="000000"/>
                <w:kern w:val="0"/>
                <w:szCs w:val="21"/>
              </w:rPr>
            </w:pPr>
            <w:r w:rsidRPr="00392E5E">
              <w:rPr>
                <w:rFonts w:ascii="Times New Roman" w:eastAsia="宋体" w:hAnsi="Times New Roman" w:cs="Times New Roman" w:hint="eastAsia"/>
                <w:color w:val="000000"/>
                <w:kern w:val="0"/>
                <w:szCs w:val="21"/>
              </w:rPr>
              <w:t>课程目标</w:t>
            </w:r>
          </w:p>
          <w:p w:rsidR="00B842F9" w:rsidRPr="00392E5E" w:rsidRDefault="00B842F9" w:rsidP="00B842F9">
            <w:pPr>
              <w:autoSpaceDE w:val="0"/>
              <w:autoSpaceDN w:val="0"/>
              <w:adjustRightInd w:val="0"/>
              <w:jc w:val="center"/>
              <w:rPr>
                <w:rFonts w:ascii="Times New Roman" w:eastAsia="宋体" w:hAnsi="Times New Roman" w:cs="Times New Roman"/>
                <w:color w:val="000000"/>
                <w:kern w:val="0"/>
                <w:sz w:val="2"/>
                <w:szCs w:val="2"/>
              </w:rPr>
            </w:pPr>
            <w:r>
              <w:rPr>
                <w:rFonts w:ascii="Times New Roman" w:eastAsia="宋体" w:hAnsi="Times New Roman" w:cs="Times New Roman"/>
                <w:color w:val="000000"/>
                <w:kern w:val="0"/>
                <w:szCs w:val="21"/>
              </w:rPr>
              <w:t>3</w:t>
            </w:r>
          </w:p>
        </w:tc>
        <w:tc>
          <w:tcPr>
            <w:tcW w:w="4249" w:type="dxa"/>
            <w:tcBorders>
              <w:top w:val="single" w:sz="4" w:space="0" w:color="000000"/>
              <w:left w:val="single" w:sz="4" w:space="0" w:color="000000"/>
              <w:bottom w:val="single" w:sz="4" w:space="0" w:color="000000"/>
              <w:right w:val="single" w:sz="4" w:space="0" w:color="000000"/>
            </w:tcBorders>
          </w:tcPr>
          <w:p w:rsidR="00B842F9" w:rsidRPr="00392E5E" w:rsidRDefault="00B842F9" w:rsidP="00B842F9">
            <w:pPr>
              <w:kinsoku w:val="0"/>
              <w:overflowPunct w:val="0"/>
              <w:autoSpaceDE w:val="0"/>
              <w:autoSpaceDN w:val="0"/>
              <w:adjustRightInd w:val="0"/>
              <w:spacing w:before="22"/>
              <w:ind w:left="108"/>
              <w:jc w:val="left"/>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1.</w:t>
            </w:r>
            <w:r w:rsidRPr="00392E5E">
              <w:rPr>
                <w:rFonts w:ascii="Times New Roman" w:eastAsia="宋体" w:hAnsi="Times New Roman" w:cs="Times New Roman" w:hint="eastAsia"/>
                <w:color w:val="000000"/>
                <w:kern w:val="0"/>
                <w:szCs w:val="21"/>
              </w:rPr>
              <w:t>是否具有良好的实验习惯</w:t>
            </w:r>
          </w:p>
        </w:tc>
        <w:tc>
          <w:tcPr>
            <w:tcW w:w="1985" w:type="dxa"/>
            <w:tcBorders>
              <w:top w:val="single" w:sz="4" w:space="0" w:color="000000"/>
              <w:left w:val="single" w:sz="4" w:space="0" w:color="000000"/>
              <w:bottom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jc w:val="center"/>
              <w:rPr>
                <w:rFonts w:ascii="Times New Roman" w:eastAsia="宋体" w:hAnsi="Times New Roman" w:cs="Times New Roman"/>
                <w:color w:val="000000"/>
                <w:kern w:val="0"/>
                <w:sz w:val="22"/>
              </w:rPr>
            </w:pPr>
            <w:r w:rsidRPr="00392E5E">
              <w:rPr>
                <w:rFonts w:ascii="Times New Roman" w:eastAsia="宋体" w:hAnsi="Times New Roman" w:cs="Times New Roman"/>
                <w:color w:val="000000"/>
                <w:kern w:val="0"/>
                <w:sz w:val="22"/>
              </w:rPr>
              <w:t>1~</w:t>
            </w:r>
            <w:r>
              <w:rPr>
                <w:rFonts w:ascii="Times New Roman" w:eastAsia="宋体" w:hAnsi="Times New Roman" w:cs="Times New Roman"/>
                <w:color w:val="000000"/>
                <w:kern w:val="0"/>
                <w:sz w:val="22"/>
              </w:rPr>
              <w:t>15</w:t>
            </w:r>
          </w:p>
        </w:tc>
        <w:tc>
          <w:tcPr>
            <w:tcW w:w="850" w:type="dxa"/>
            <w:vMerge w:val="restart"/>
            <w:tcBorders>
              <w:top w:val="single" w:sz="4" w:space="0" w:color="auto"/>
              <w:left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spacing w:before="22"/>
              <w:ind w:left="185" w:right="177"/>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1</w:t>
            </w:r>
            <w:r w:rsidR="009A3FEA">
              <w:rPr>
                <w:rFonts w:ascii="Times New Roman" w:eastAsia="宋体" w:hAnsi="Times New Roman" w:cs="Times New Roman"/>
                <w:color w:val="000000"/>
                <w:kern w:val="0"/>
                <w:szCs w:val="21"/>
              </w:rPr>
              <w:t>6.5</w:t>
            </w:r>
            <w:r w:rsidRPr="00392E5E">
              <w:rPr>
                <w:rFonts w:ascii="Times New Roman" w:eastAsia="宋体" w:hAnsi="Times New Roman" w:cs="Times New Roman"/>
                <w:color w:val="000000"/>
                <w:kern w:val="0"/>
                <w:szCs w:val="21"/>
              </w:rPr>
              <w:t>%</w:t>
            </w:r>
          </w:p>
        </w:tc>
        <w:tc>
          <w:tcPr>
            <w:tcW w:w="1560" w:type="dxa"/>
            <w:vMerge w:val="restart"/>
            <w:tcBorders>
              <w:top w:val="single" w:sz="4" w:space="0" w:color="auto"/>
              <w:left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rPr>
                <w:rFonts w:ascii="Times New Roman" w:eastAsia="宋体" w:hAnsi="Times New Roman" w:cs="Times New Roman"/>
                <w:color w:val="000000"/>
                <w:kern w:val="0"/>
                <w:sz w:val="22"/>
              </w:rPr>
            </w:pPr>
            <w:r w:rsidRPr="00392E5E">
              <w:rPr>
                <w:rFonts w:ascii="Times New Roman" w:eastAsia="宋体" w:hAnsi="Times New Roman" w:cs="Times New Roman"/>
                <w:color w:val="000000"/>
                <w:kern w:val="0"/>
                <w:sz w:val="22"/>
              </w:rPr>
              <w:t>1.</w:t>
            </w:r>
            <w:r w:rsidRPr="00392E5E">
              <w:rPr>
                <w:rFonts w:ascii="Times New Roman" w:eastAsia="宋体" w:hAnsi="Times New Roman" w:cs="Times New Roman" w:hint="eastAsia"/>
                <w:color w:val="000000"/>
                <w:kern w:val="0"/>
                <w:sz w:val="22"/>
              </w:rPr>
              <w:t>实验预习</w:t>
            </w:r>
          </w:p>
          <w:p w:rsidR="00B842F9" w:rsidRPr="00392E5E" w:rsidRDefault="00B842F9" w:rsidP="00B842F9">
            <w:pPr>
              <w:kinsoku w:val="0"/>
              <w:overflowPunct w:val="0"/>
              <w:autoSpaceDE w:val="0"/>
              <w:autoSpaceDN w:val="0"/>
              <w:adjustRightInd w:val="0"/>
              <w:rPr>
                <w:rFonts w:ascii="Times New Roman" w:eastAsia="宋体" w:hAnsi="Times New Roman" w:cs="Times New Roman"/>
                <w:color w:val="000000"/>
                <w:kern w:val="0"/>
                <w:sz w:val="22"/>
              </w:rPr>
            </w:pPr>
            <w:r w:rsidRPr="00392E5E">
              <w:rPr>
                <w:rFonts w:ascii="Times New Roman" w:eastAsia="宋体" w:hAnsi="Times New Roman" w:cs="Times New Roman"/>
                <w:color w:val="000000"/>
                <w:kern w:val="0"/>
                <w:sz w:val="22"/>
              </w:rPr>
              <w:t>2.</w:t>
            </w:r>
            <w:r w:rsidRPr="00392E5E">
              <w:rPr>
                <w:rFonts w:ascii="Times New Roman" w:eastAsia="宋体" w:hAnsi="Times New Roman" w:cs="Times New Roman" w:hint="eastAsia"/>
                <w:color w:val="000000"/>
                <w:kern w:val="0"/>
                <w:sz w:val="22"/>
              </w:rPr>
              <w:t>实验操作</w:t>
            </w:r>
          </w:p>
          <w:p w:rsidR="00B842F9" w:rsidRDefault="00B842F9" w:rsidP="00B842F9">
            <w:pPr>
              <w:autoSpaceDE w:val="0"/>
              <w:autoSpaceDN w:val="0"/>
              <w:adjustRightInd w:val="0"/>
              <w:jc w:val="left"/>
              <w:rPr>
                <w:rFonts w:ascii="Times New Roman" w:eastAsia="宋体" w:hAnsi="Times New Roman" w:cs="Times New Roman"/>
                <w:color w:val="000000"/>
                <w:kern w:val="0"/>
                <w:sz w:val="22"/>
              </w:rPr>
            </w:pPr>
            <w:r w:rsidRPr="00392E5E">
              <w:rPr>
                <w:rFonts w:ascii="Times New Roman" w:eastAsia="宋体" w:hAnsi="Times New Roman" w:cs="Times New Roman"/>
                <w:color w:val="000000"/>
                <w:kern w:val="0"/>
                <w:sz w:val="22"/>
              </w:rPr>
              <w:t>3.</w:t>
            </w:r>
            <w:r w:rsidRPr="00392E5E">
              <w:rPr>
                <w:rFonts w:ascii="Times New Roman" w:eastAsia="宋体" w:hAnsi="Times New Roman" w:cs="Times New Roman" w:hint="eastAsia"/>
                <w:color w:val="000000"/>
                <w:kern w:val="0"/>
                <w:sz w:val="22"/>
              </w:rPr>
              <w:t>实验报告</w:t>
            </w:r>
          </w:p>
          <w:p w:rsidR="00B842F9" w:rsidRPr="00392E5E" w:rsidRDefault="00B842F9" w:rsidP="00B842F9">
            <w:pPr>
              <w:autoSpaceDE w:val="0"/>
              <w:autoSpaceDN w:val="0"/>
              <w:adjustRightInd w:val="0"/>
              <w:jc w:val="left"/>
              <w:rPr>
                <w:rFonts w:ascii="Times New Roman" w:eastAsia="宋体" w:hAnsi="Times New Roman" w:cs="Times New Roman"/>
                <w:color w:val="000000"/>
                <w:kern w:val="0"/>
                <w:sz w:val="2"/>
                <w:szCs w:val="2"/>
              </w:rPr>
            </w:pPr>
            <w:r w:rsidRPr="00392E5E">
              <w:rPr>
                <w:rFonts w:ascii="Times New Roman" w:eastAsia="宋体" w:hAnsi="Times New Roman" w:cs="Times New Roman"/>
                <w:color w:val="000000"/>
                <w:kern w:val="0"/>
                <w:sz w:val="22"/>
              </w:rPr>
              <w:t>4.</w:t>
            </w:r>
            <w:r w:rsidRPr="00392E5E">
              <w:rPr>
                <w:rFonts w:ascii="Times New Roman" w:eastAsia="宋体" w:hAnsi="Times New Roman" w:cs="Times New Roman" w:hint="eastAsia"/>
                <w:color w:val="000000"/>
                <w:kern w:val="0"/>
                <w:sz w:val="22"/>
              </w:rPr>
              <w:t>实验态度</w:t>
            </w:r>
          </w:p>
        </w:tc>
      </w:tr>
      <w:tr w:rsidR="00B842F9" w:rsidRPr="00392E5E" w:rsidTr="00997C45">
        <w:trPr>
          <w:trHeight w:val="302"/>
        </w:trPr>
        <w:tc>
          <w:tcPr>
            <w:tcW w:w="1138" w:type="dxa"/>
            <w:vMerge/>
            <w:tcBorders>
              <w:left w:val="single" w:sz="4" w:space="0" w:color="000000"/>
              <w:right w:val="single" w:sz="4" w:space="0" w:color="000000"/>
            </w:tcBorders>
            <w:vAlign w:val="center"/>
          </w:tcPr>
          <w:p w:rsidR="00B842F9" w:rsidRPr="00392E5E" w:rsidRDefault="00B842F9" w:rsidP="00B842F9">
            <w:pPr>
              <w:autoSpaceDE w:val="0"/>
              <w:autoSpaceDN w:val="0"/>
              <w:adjustRightInd w:val="0"/>
              <w:jc w:val="center"/>
              <w:rPr>
                <w:rFonts w:ascii="Times New Roman" w:eastAsia="宋体" w:hAnsi="Times New Roman" w:cs="Times New Roman"/>
                <w:color w:val="000000"/>
                <w:kern w:val="0"/>
                <w:sz w:val="2"/>
                <w:szCs w:val="2"/>
              </w:rPr>
            </w:pPr>
          </w:p>
        </w:tc>
        <w:tc>
          <w:tcPr>
            <w:tcW w:w="4249" w:type="dxa"/>
            <w:tcBorders>
              <w:top w:val="single" w:sz="4" w:space="0" w:color="auto"/>
              <w:left w:val="single" w:sz="4" w:space="0" w:color="000000"/>
              <w:bottom w:val="single" w:sz="4" w:space="0" w:color="000000"/>
              <w:right w:val="single" w:sz="4" w:space="0" w:color="000000"/>
            </w:tcBorders>
          </w:tcPr>
          <w:p w:rsidR="00B842F9" w:rsidRPr="00392E5E" w:rsidRDefault="00B842F9" w:rsidP="00B842F9">
            <w:pPr>
              <w:kinsoku w:val="0"/>
              <w:overflowPunct w:val="0"/>
              <w:autoSpaceDE w:val="0"/>
              <w:autoSpaceDN w:val="0"/>
              <w:adjustRightInd w:val="0"/>
              <w:spacing w:before="22"/>
              <w:ind w:left="108"/>
              <w:jc w:val="left"/>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2.</w:t>
            </w:r>
            <w:r w:rsidRPr="00392E5E">
              <w:rPr>
                <w:rFonts w:ascii="Times New Roman" w:eastAsia="宋体" w:hAnsi="Times New Roman" w:cs="Times New Roman" w:hint="eastAsia"/>
                <w:color w:val="000000"/>
                <w:kern w:val="0"/>
                <w:szCs w:val="21"/>
              </w:rPr>
              <w:t>是否具有严谨认真、实事求是、积极进取、崇尚科学、探究科学的科学态度</w:t>
            </w:r>
            <w:r w:rsidRPr="00392E5E">
              <w:rPr>
                <w:rFonts w:ascii="Times New Roman" w:eastAsia="宋体" w:hAnsi="Times New Roman" w:cs="Times New Roman" w:hint="eastAsia"/>
                <w:color w:val="000000"/>
                <w:kern w:val="0"/>
                <w:sz w:val="18"/>
                <w:szCs w:val="18"/>
              </w:rPr>
              <w:t>学习态度和科学精神。</w:t>
            </w:r>
          </w:p>
        </w:tc>
        <w:tc>
          <w:tcPr>
            <w:tcW w:w="1985" w:type="dxa"/>
            <w:tcBorders>
              <w:top w:val="single" w:sz="4" w:space="0" w:color="000000"/>
              <w:left w:val="single" w:sz="4" w:space="0" w:color="000000"/>
              <w:bottom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jc w:val="center"/>
              <w:rPr>
                <w:rFonts w:ascii="Times New Roman" w:eastAsia="宋体" w:hAnsi="Times New Roman" w:cs="Times New Roman"/>
                <w:color w:val="000000"/>
                <w:kern w:val="0"/>
                <w:sz w:val="22"/>
              </w:rPr>
            </w:pPr>
            <w:r w:rsidRPr="00392E5E">
              <w:rPr>
                <w:rFonts w:ascii="Times New Roman" w:eastAsia="宋体" w:hAnsi="Times New Roman" w:cs="Times New Roman"/>
                <w:color w:val="000000"/>
                <w:kern w:val="0"/>
                <w:sz w:val="22"/>
              </w:rPr>
              <w:t>1~</w:t>
            </w:r>
            <w:r>
              <w:rPr>
                <w:rFonts w:ascii="Times New Roman" w:eastAsia="宋体" w:hAnsi="Times New Roman" w:cs="Times New Roman"/>
                <w:color w:val="000000"/>
                <w:kern w:val="0"/>
                <w:sz w:val="22"/>
              </w:rPr>
              <w:t>15</w:t>
            </w:r>
          </w:p>
        </w:tc>
        <w:tc>
          <w:tcPr>
            <w:tcW w:w="850" w:type="dxa"/>
            <w:vMerge/>
            <w:tcBorders>
              <w:left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spacing w:before="22"/>
              <w:ind w:left="185" w:right="177"/>
              <w:jc w:val="center"/>
              <w:rPr>
                <w:rFonts w:ascii="Times New Roman" w:eastAsia="宋体" w:hAnsi="Times New Roman" w:cs="Times New Roman"/>
                <w:color w:val="000000"/>
                <w:kern w:val="0"/>
                <w:szCs w:val="21"/>
              </w:rPr>
            </w:pPr>
          </w:p>
        </w:tc>
        <w:tc>
          <w:tcPr>
            <w:tcW w:w="1560" w:type="dxa"/>
            <w:vMerge/>
            <w:tcBorders>
              <w:left w:val="single" w:sz="4" w:space="0" w:color="000000"/>
              <w:right w:val="single" w:sz="4" w:space="0" w:color="000000"/>
            </w:tcBorders>
            <w:vAlign w:val="center"/>
          </w:tcPr>
          <w:p w:rsidR="00B842F9" w:rsidRPr="00392E5E" w:rsidRDefault="00B842F9" w:rsidP="00B842F9">
            <w:pPr>
              <w:autoSpaceDE w:val="0"/>
              <w:autoSpaceDN w:val="0"/>
              <w:adjustRightInd w:val="0"/>
              <w:jc w:val="center"/>
              <w:rPr>
                <w:rFonts w:ascii="Times New Roman" w:eastAsia="宋体" w:hAnsi="Times New Roman" w:cs="Times New Roman"/>
                <w:color w:val="000000"/>
                <w:kern w:val="0"/>
                <w:sz w:val="2"/>
                <w:szCs w:val="2"/>
              </w:rPr>
            </w:pPr>
          </w:p>
        </w:tc>
      </w:tr>
      <w:tr w:rsidR="00B842F9" w:rsidRPr="00392E5E" w:rsidTr="00997C45">
        <w:trPr>
          <w:trHeight w:val="311"/>
        </w:trPr>
        <w:tc>
          <w:tcPr>
            <w:tcW w:w="1138" w:type="dxa"/>
            <w:vMerge/>
            <w:tcBorders>
              <w:left w:val="single" w:sz="4" w:space="0" w:color="000000"/>
              <w:bottom w:val="single" w:sz="4" w:space="0" w:color="auto"/>
              <w:right w:val="single" w:sz="4" w:space="0" w:color="000000"/>
            </w:tcBorders>
            <w:vAlign w:val="center"/>
          </w:tcPr>
          <w:p w:rsidR="00B842F9" w:rsidRPr="00392E5E" w:rsidRDefault="00B842F9" w:rsidP="00B842F9">
            <w:pPr>
              <w:kinsoku w:val="0"/>
              <w:overflowPunct w:val="0"/>
              <w:autoSpaceDE w:val="0"/>
              <w:autoSpaceDN w:val="0"/>
              <w:adjustRightInd w:val="0"/>
              <w:spacing w:line="278" w:lineRule="auto"/>
              <w:ind w:left="242" w:right="98" w:hanging="132"/>
              <w:jc w:val="center"/>
              <w:rPr>
                <w:rFonts w:ascii="Times New Roman" w:eastAsia="宋体" w:hAnsi="Times New Roman" w:cs="Times New Roman"/>
                <w:color w:val="000000"/>
                <w:kern w:val="0"/>
                <w:szCs w:val="21"/>
              </w:rPr>
            </w:pPr>
          </w:p>
        </w:tc>
        <w:tc>
          <w:tcPr>
            <w:tcW w:w="4249" w:type="dxa"/>
            <w:tcBorders>
              <w:top w:val="single" w:sz="4" w:space="0" w:color="000000"/>
              <w:left w:val="single" w:sz="4" w:space="0" w:color="000000"/>
              <w:bottom w:val="single" w:sz="4" w:space="0" w:color="auto"/>
              <w:right w:val="single" w:sz="4" w:space="0" w:color="000000"/>
            </w:tcBorders>
          </w:tcPr>
          <w:p w:rsidR="00B842F9" w:rsidRPr="00392E5E" w:rsidRDefault="00B842F9" w:rsidP="00B842F9">
            <w:pPr>
              <w:kinsoku w:val="0"/>
              <w:overflowPunct w:val="0"/>
              <w:autoSpaceDE w:val="0"/>
              <w:autoSpaceDN w:val="0"/>
              <w:adjustRightInd w:val="0"/>
              <w:spacing w:before="22"/>
              <w:ind w:left="108"/>
              <w:jc w:val="left"/>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 w:val="22"/>
                <w:szCs w:val="21"/>
              </w:rPr>
              <w:t>3.</w:t>
            </w:r>
            <w:r w:rsidRPr="00392E5E">
              <w:rPr>
                <w:rFonts w:ascii="Times New Roman" w:eastAsia="宋体" w:hAnsi="Times New Roman" w:cs="Times New Roman" w:hint="eastAsia"/>
                <w:color w:val="000000"/>
                <w:kern w:val="0"/>
                <w:sz w:val="22"/>
                <w:szCs w:val="21"/>
              </w:rPr>
              <w:t>是否具有</w:t>
            </w:r>
            <w:r w:rsidRPr="00392E5E">
              <w:rPr>
                <w:rFonts w:ascii="Times New Roman" w:eastAsia="宋体" w:hAnsi="Times New Roman" w:cs="Times New Roman" w:hint="eastAsia"/>
                <w:color w:val="000000"/>
                <w:kern w:val="0"/>
                <w:szCs w:val="21"/>
              </w:rPr>
              <w:t>团队合作精神</w:t>
            </w:r>
          </w:p>
        </w:tc>
        <w:tc>
          <w:tcPr>
            <w:tcW w:w="1985" w:type="dxa"/>
            <w:tcBorders>
              <w:top w:val="single" w:sz="4" w:space="0" w:color="000000"/>
              <w:left w:val="single" w:sz="4" w:space="0" w:color="000000"/>
              <w:bottom w:val="single" w:sz="4" w:space="0" w:color="000000"/>
              <w:right w:val="single" w:sz="4" w:space="0" w:color="000000"/>
            </w:tcBorders>
            <w:vAlign w:val="center"/>
          </w:tcPr>
          <w:p w:rsidR="00B842F9" w:rsidRPr="00392E5E" w:rsidRDefault="00B842F9" w:rsidP="00B842F9">
            <w:pPr>
              <w:kinsoku w:val="0"/>
              <w:overflowPunct w:val="0"/>
              <w:autoSpaceDE w:val="0"/>
              <w:autoSpaceDN w:val="0"/>
              <w:adjustRightInd w:val="0"/>
              <w:jc w:val="center"/>
              <w:rPr>
                <w:rFonts w:ascii="Times New Roman" w:eastAsia="宋体" w:hAnsi="Times New Roman" w:cs="Times New Roman"/>
                <w:color w:val="000000"/>
                <w:kern w:val="0"/>
                <w:sz w:val="22"/>
              </w:rPr>
            </w:pPr>
            <w:r w:rsidRPr="00392E5E">
              <w:rPr>
                <w:rFonts w:ascii="Times New Roman" w:eastAsia="宋体" w:hAnsi="Times New Roman" w:cs="Times New Roman"/>
                <w:color w:val="000000"/>
                <w:kern w:val="0"/>
                <w:sz w:val="22"/>
              </w:rPr>
              <w:t>1~</w:t>
            </w:r>
            <w:r>
              <w:rPr>
                <w:rFonts w:ascii="Times New Roman" w:eastAsia="宋体" w:hAnsi="Times New Roman" w:cs="Times New Roman"/>
                <w:color w:val="000000"/>
                <w:kern w:val="0"/>
                <w:sz w:val="22"/>
              </w:rPr>
              <w:t>15</w:t>
            </w:r>
          </w:p>
        </w:tc>
        <w:tc>
          <w:tcPr>
            <w:tcW w:w="850" w:type="dxa"/>
            <w:vMerge/>
            <w:tcBorders>
              <w:left w:val="single" w:sz="4" w:space="0" w:color="000000"/>
              <w:bottom w:val="single" w:sz="4" w:space="0" w:color="auto"/>
              <w:right w:val="single" w:sz="4" w:space="0" w:color="000000"/>
            </w:tcBorders>
            <w:vAlign w:val="center"/>
          </w:tcPr>
          <w:p w:rsidR="00B842F9" w:rsidRPr="00392E5E" w:rsidRDefault="00B842F9" w:rsidP="00B842F9">
            <w:pPr>
              <w:kinsoku w:val="0"/>
              <w:overflowPunct w:val="0"/>
              <w:autoSpaceDE w:val="0"/>
              <w:autoSpaceDN w:val="0"/>
              <w:adjustRightInd w:val="0"/>
              <w:spacing w:before="22"/>
              <w:ind w:left="185" w:right="177"/>
              <w:jc w:val="center"/>
              <w:rPr>
                <w:rFonts w:ascii="Times New Roman" w:eastAsia="宋体" w:hAnsi="Times New Roman" w:cs="Times New Roman"/>
                <w:color w:val="000000"/>
                <w:kern w:val="0"/>
                <w:szCs w:val="21"/>
              </w:rPr>
            </w:pPr>
          </w:p>
        </w:tc>
        <w:tc>
          <w:tcPr>
            <w:tcW w:w="1560" w:type="dxa"/>
            <w:vMerge/>
            <w:tcBorders>
              <w:left w:val="single" w:sz="4" w:space="0" w:color="000000"/>
              <w:bottom w:val="single" w:sz="4" w:space="0" w:color="auto"/>
              <w:right w:val="single" w:sz="4" w:space="0" w:color="000000"/>
            </w:tcBorders>
            <w:vAlign w:val="center"/>
          </w:tcPr>
          <w:p w:rsidR="00B842F9" w:rsidRPr="00392E5E" w:rsidRDefault="00B842F9" w:rsidP="00B842F9">
            <w:pPr>
              <w:kinsoku w:val="0"/>
              <w:overflowPunct w:val="0"/>
              <w:autoSpaceDE w:val="0"/>
              <w:autoSpaceDN w:val="0"/>
              <w:adjustRightInd w:val="0"/>
              <w:rPr>
                <w:rFonts w:ascii="Times New Roman" w:eastAsia="宋体" w:hAnsi="Times New Roman" w:cs="Times New Roman"/>
                <w:color w:val="000000"/>
                <w:kern w:val="0"/>
                <w:sz w:val="22"/>
              </w:rPr>
            </w:pPr>
          </w:p>
        </w:tc>
      </w:tr>
    </w:tbl>
    <w:p w:rsidR="00392E5E" w:rsidRDefault="00392E5E">
      <w:pPr>
        <w:pStyle w:val="a4"/>
        <w:kinsoku w:val="0"/>
        <w:overflowPunct w:val="0"/>
        <w:spacing w:before="66"/>
        <w:jc w:val="center"/>
        <w:rPr>
          <w:rFonts w:ascii="Times" w:hAnsi="Times" w:cs="Times"/>
          <w:color w:val="FF0000"/>
          <w:szCs w:val="21"/>
        </w:rPr>
      </w:pPr>
    </w:p>
    <w:p w:rsidR="00997C45" w:rsidRPr="00CE685F" w:rsidRDefault="00997C45" w:rsidP="00997C45">
      <w:pPr>
        <w:pStyle w:val="a4"/>
        <w:kinsoku w:val="0"/>
        <w:overflowPunct w:val="0"/>
        <w:spacing w:before="66"/>
        <w:jc w:val="center"/>
        <w:rPr>
          <w:rFonts w:ascii="Times New Roman" w:cs="Times New Roman"/>
          <w:b/>
          <w:sz w:val="21"/>
          <w:szCs w:val="21"/>
        </w:rPr>
      </w:pPr>
      <w:r w:rsidRPr="00CE685F">
        <w:rPr>
          <w:rFonts w:ascii="Times New Roman" w:cs="Times New Roman" w:hint="eastAsia"/>
          <w:b/>
          <w:sz w:val="21"/>
          <w:szCs w:val="21"/>
        </w:rPr>
        <w:t>表</w:t>
      </w:r>
      <w:r w:rsidRPr="00CE685F">
        <w:rPr>
          <w:rFonts w:ascii="Times New Roman" w:cs="Times New Roman"/>
          <w:b/>
          <w:sz w:val="21"/>
          <w:szCs w:val="21"/>
        </w:rPr>
        <w:t xml:space="preserve">4-2 </w:t>
      </w:r>
      <w:r w:rsidRPr="00CE685F">
        <w:rPr>
          <w:rFonts w:ascii="Times New Roman" w:cs="Times New Roman" w:hint="eastAsia"/>
          <w:b/>
          <w:sz w:val="21"/>
          <w:szCs w:val="21"/>
        </w:rPr>
        <w:t>课程目标与考核方式矩阵关系</w:t>
      </w: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
        <w:gridCol w:w="1452"/>
        <w:gridCol w:w="1442"/>
        <w:gridCol w:w="1519"/>
        <w:gridCol w:w="1520"/>
        <w:gridCol w:w="2608"/>
      </w:tblGrid>
      <w:tr w:rsidR="00CE685F" w:rsidRPr="00CE685F" w:rsidTr="00997C45">
        <w:trPr>
          <w:trHeight w:val="338"/>
          <w:jc w:val="center"/>
        </w:trPr>
        <w:tc>
          <w:tcPr>
            <w:tcW w:w="750" w:type="dxa"/>
            <w:vMerge w:val="restart"/>
            <w:vAlign w:val="center"/>
          </w:tcPr>
          <w:p w:rsidR="00997C45" w:rsidRPr="00CE685F" w:rsidRDefault="00997C45" w:rsidP="00997C45">
            <w:pPr>
              <w:pStyle w:val="TableParagraph"/>
              <w:kinsoku w:val="0"/>
              <w:overflowPunct w:val="0"/>
              <w:spacing w:before="15"/>
              <w:jc w:val="center"/>
              <w:rPr>
                <w:rFonts w:ascii="Times New Roman" w:cs="Times New Roman" w:hint="default"/>
                <w:sz w:val="21"/>
                <w:szCs w:val="21"/>
              </w:rPr>
            </w:pPr>
            <w:r w:rsidRPr="00CE685F">
              <w:rPr>
                <w:rFonts w:ascii="Times New Roman" w:cs="Times New Roman"/>
                <w:sz w:val="21"/>
                <w:szCs w:val="21"/>
              </w:rPr>
              <w:t>课程</w:t>
            </w:r>
          </w:p>
          <w:p w:rsidR="00997C45" w:rsidRPr="00CE685F" w:rsidRDefault="00997C45" w:rsidP="00997C45">
            <w:pPr>
              <w:pStyle w:val="TableParagraph"/>
              <w:kinsoku w:val="0"/>
              <w:overflowPunct w:val="0"/>
              <w:spacing w:before="15"/>
              <w:jc w:val="center"/>
              <w:rPr>
                <w:rFonts w:ascii="Times New Roman" w:cs="Times New Roman" w:hint="default"/>
                <w:sz w:val="21"/>
                <w:szCs w:val="21"/>
              </w:rPr>
            </w:pPr>
            <w:r w:rsidRPr="00CE685F">
              <w:rPr>
                <w:rFonts w:ascii="Times New Roman" w:cs="Times New Roman"/>
                <w:sz w:val="21"/>
                <w:szCs w:val="21"/>
              </w:rPr>
              <w:t>目标</w:t>
            </w:r>
          </w:p>
        </w:tc>
        <w:tc>
          <w:tcPr>
            <w:tcW w:w="5933" w:type="dxa"/>
            <w:gridSpan w:val="4"/>
            <w:vAlign w:val="center"/>
          </w:tcPr>
          <w:p w:rsidR="00997C45" w:rsidRPr="00CE685F" w:rsidRDefault="00997C45" w:rsidP="00997C45">
            <w:pPr>
              <w:pStyle w:val="TableParagraph"/>
              <w:kinsoku w:val="0"/>
              <w:overflowPunct w:val="0"/>
              <w:spacing w:before="15"/>
              <w:jc w:val="center"/>
              <w:rPr>
                <w:rFonts w:ascii="Times New Roman" w:cs="Times New Roman" w:hint="default"/>
                <w:sz w:val="21"/>
                <w:szCs w:val="21"/>
              </w:rPr>
            </w:pPr>
            <w:r w:rsidRPr="00CE685F">
              <w:rPr>
                <w:rFonts w:ascii="Times New Roman" w:cs="Times New Roman"/>
                <w:sz w:val="21"/>
                <w:szCs w:val="21"/>
              </w:rPr>
              <w:t>考核方式</w:t>
            </w:r>
          </w:p>
        </w:tc>
        <w:tc>
          <w:tcPr>
            <w:tcW w:w="2608" w:type="dxa"/>
            <w:vMerge w:val="restart"/>
            <w:vAlign w:val="center"/>
          </w:tcPr>
          <w:p w:rsidR="00997C45" w:rsidRPr="00CE685F" w:rsidRDefault="00997C45" w:rsidP="00CE685F">
            <w:pPr>
              <w:pStyle w:val="TableParagraph"/>
              <w:kinsoku w:val="0"/>
              <w:overflowPunct w:val="0"/>
              <w:spacing w:before="15"/>
              <w:jc w:val="center"/>
              <w:rPr>
                <w:rFonts w:ascii="Times New Roman" w:cs="Times New Roman" w:hint="default"/>
                <w:sz w:val="21"/>
                <w:szCs w:val="21"/>
              </w:rPr>
            </w:pPr>
            <w:r w:rsidRPr="00CE685F">
              <w:rPr>
                <w:rFonts w:ascii="Times New Roman" w:cs="Times New Roman"/>
                <w:sz w:val="21"/>
                <w:szCs w:val="21"/>
              </w:rPr>
              <w:t>考核占比</w:t>
            </w:r>
          </w:p>
        </w:tc>
      </w:tr>
      <w:tr w:rsidR="00CE685F" w:rsidRPr="00CE685F" w:rsidTr="00997C45">
        <w:trPr>
          <w:trHeight w:val="578"/>
          <w:jc w:val="center"/>
        </w:trPr>
        <w:tc>
          <w:tcPr>
            <w:tcW w:w="750" w:type="dxa"/>
            <w:vMerge/>
            <w:vAlign w:val="center"/>
          </w:tcPr>
          <w:p w:rsidR="00997C45" w:rsidRPr="00CE685F" w:rsidRDefault="00997C45" w:rsidP="00997C45">
            <w:pPr>
              <w:pStyle w:val="TableParagraph"/>
              <w:kinsoku w:val="0"/>
              <w:overflowPunct w:val="0"/>
              <w:spacing w:before="15"/>
              <w:jc w:val="center"/>
              <w:rPr>
                <w:rFonts w:ascii="Times New Roman" w:cs="Times New Roman" w:hint="default"/>
                <w:sz w:val="21"/>
                <w:szCs w:val="21"/>
              </w:rPr>
            </w:pPr>
          </w:p>
        </w:tc>
        <w:tc>
          <w:tcPr>
            <w:tcW w:w="1452" w:type="dxa"/>
            <w:vAlign w:val="center"/>
          </w:tcPr>
          <w:p w:rsidR="00997C45" w:rsidRPr="00CE685F" w:rsidRDefault="00997C45" w:rsidP="00997C45">
            <w:pPr>
              <w:pStyle w:val="TableParagraph"/>
              <w:kinsoku w:val="0"/>
              <w:overflowPunct w:val="0"/>
              <w:spacing w:before="15"/>
              <w:jc w:val="center"/>
              <w:rPr>
                <w:rFonts w:ascii="Times New Roman" w:cs="Times New Roman" w:hint="default"/>
                <w:sz w:val="21"/>
                <w:szCs w:val="21"/>
              </w:rPr>
            </w:pPr>
            <w:r w:rsidRPr="00CE685F">
              <w:rPr>
                <w:rFonts w:ascii="Times New Roman" w:cs="Times New Roman"/>
                <w:sz w:val="21"/>
                <w:szCs w:val="21"/>
              </w:rPr>
              <w:t>实验预习成绩比例</w:t>
            </w:r>
            <w:r w:rsidRPr="00CE685F">
              <w:rPr>
                <w:rFonts w:ascii="Times New Roman" w:cs="Times New Roman"/>
                <w:sz w:val="21"/>
                <w:szCs w:val="21"/>
              </w:rPr>
              <w:t>10%</w:t>
            </w:r>
          </w:p>
        </w:tc>
        <w:tc>
          <w:tcPr>
            <w:tcW w:w="1442" w:type="dxa"/>
            <w:vAlign w:val="center"/>
          </w:tcPr>
          <w:p w:rsidR="00997C45" w:rsidRPr="00CE685F" w:rsidRDefault="00997C45" w:rsidP="00997C45">
            <w:pPr>
              <w:pStyle w:val="TableParagraph"/>
              <w:kinsoku w:val="0"/>
              <w:overflowPunct w:val="0"/>
              <w:spacing w:before="15"/>
              <w:jc w:val="center"/>
              <w:rPr>
                <w:rFonts w:ascii="Times New Roman" w:cs="Times New Roman" w:hint="default"/>
                <w:sz w:val="21"/>
                <w:szCs w:val="21"/>
              </w:rPr>
            </w:pPr>
            <w:r w:rsidRPr="00CE685F">
              <w:rPr>
                <w:rFonts w:ascii="Times New Roman" w:cs="Times New Roman"/>
                <w:sz w:val="21"/>
                <w:szCs w:val="21"/>
              </w:rPr>
              <w:t>实验操作成绩比例</w:t>
            </w:r>
            <w:r w:rsidRPr="00CE685F">
              <w:rPr>
                <w:rFonts w:ascii="Times New Roman" w:cs="Times New Roman"/>
                <w:sz w:val="21"/>
                <w:szCs w:val="21"/>
              </w:rPr>
              <w:t>40%</w:t>
            </w:r>
          </w:p>
        </w:tc>
        <w:tc>
          <w:tcPr>
            <w:tcW w:w="1519" w:type="dxa"/>
            <w:vAlign w:val="center"/>
          </w:tcPr>
          <w:p w:rsidR="00997C45" w:rsidRPr="00CE685F" w:rsidRDefault="00997C45" w:rsidP="00997C45">
            <w:pPr>
              <w:pStyle w:val="TableParagraph"/>
              <w:kinsoku w:val="0"/>
              <w:overflowPunct w:val="0"/>
              <w:spacing w:before="15"/>
              <w:jc w:val="center"/>
              <w:rPr>
                <w:rFonts w:ascii="Times New Roman" w:cs="Times New Roman" w:hint="default"/>
                <w:sz w:val="21"/>
                <w:szCs w:val="21"/>
              </w:rPr>
            </w:pPr>
            <w:r w:rsidRPr="00CE685F">
              <w:rPr>
                <w:rFonts w:ascii="Times New Roman" w:cs="Times New Roman"/>
                <w:sz w:val="21"/>
                <w:szCs w:val="21"/>
              </w:rPr>
              <w:t>试验态度成绩比例</w:t>
            </w:r>
            <w:r w:rsidRPr="00CE685F">
              <w:rPr>
                <w:rFonts w:ascii="Times New Roman" w:cs="Times New Roman"/>
                <w:sz w:val="21"/>
                <w:szCs w:val="21"/>
              </w:rPr>
              <w:t>10%</w:t>
            </w:r>
          </w:p>
        </w:tc>
        <w:tc>
          <w:tcPr>
            <w:tcW w:w="1520" w:type="dxa"/>
            <w:vAlign w:val="center"/>
          </w:tcPr>
          <w:p w:rsidR="00997C45" w:rsidRPr="00CE685F" w:rsidRDefault="00997C45" w:rsidP="00997C45">
            <w:pPr>
              <w:pStyle w:val="TableParagraph"/>
              <w:kinsoku w:val="0"/>
              <w:overflowPunct w:val="0"/>
              <w:spacing w:before="15"/>
              <w:jc w:val="center"/>
              <w:rPr>
                <w:rFonts w:ascii="Times New Roman" w:cs="Times New Roman" w:hint="default"/>
                <w:sz w:val="21"/>
                <w:szCs w:val="21"/>
              </w:rPr>
            </w:pPr>
            <w:r w:rsidRPr="00CE685F">
              <w:rPr>
                <w:rFonts w:ascii="Times New Roman" w:cs="Times New Roman"/>
                <w:sz w:val="21"/>
                <w:szCs w:val="21"/>
              </w:rPr>
              <w:t>实验报告成绩比例</w:t>
            </w:r>
            <w:r w:rsidRPr="00CE685F">
              <w:rPr>
                <w:rFonts w:ascii="Times New Roman" w:cs="Times New Roman"/>
                <w:sz w:val="21"/>
                <w:szCs w:val="21"/>
              </w:rPr>
              <w:t>40%</w:t>
            </w:r>
          </w:p>
        </w:tc>
        <w:tc>
          <w:tcPr>
            <w:tcW w:w="2608" w:type="dxa"/>
            <w:vMerge/>
            <w:vAlign w:val="center"/>
          </w:tcPr>
          <w:p w:rsidR="00997C45" w:rsidRPr="00CE685F" w:rsidRDefault="00997C45" w:rsidP="00997C45">
            <w:pPr>
              <w:pStyle w:val="TableParagraph"/>
              <w:kinsoku w:val="0"/>
              <w:overflowPunct w:val="0"/>
              <w:spacing w:before="15"/>
              <w:jc w:val="center"/>
              <w:rPr>
                <w:rFonts w:ascii="Times New Roman" w:cs="Times New Roman" w:hint="default"/>
                <w:sz w:val="21"/>
                <w:szCs w:val="21"/>
              </w:rPr>
            </w:pPr>
          </w:p>
        </w:tc>
      </w:tr>
      <w:tr w:rsidR="00CE685F" w:rsidRPr="00CE685F" w:rsidTr="00997C45">
        <w:trPr>
          <w:trHeight w:val="545"/>
          <w:jc w:val="center"/>
        </w:trPr>
        <w:tc>
          <w:tcPr>
            <w:tcW w:w="750" w:type="dxa"/>
            <w:vAlign w:val="center"/>
          </w:tcPr>
          <w:p w:rsidR="00997C45" w:rsidRPr="00CE685F" w:rsidRDefault="00997C45" w:rsidP="00997C45">
            <w:pPr>
              <w:pStyle w:val="TableParagraph"/>
              <w:kinsoku w:val="0"/>
              <w:overflowPunct w:val="0"/>
              <w:spacing w:before="15"/>
              <w:jc w:val="center"/>
              <w:rPr>
                <w:rFonts w:ascii="Times New Roman" w:cs="Times New Roman" w:hint="default"/>
                <w:sz w:val="21"/>
                <w:szCs w:val="21"/>
              </w:rPr>
            </w:pPr>
            <w:r w:rsidRPr="00CE685F">
              <w:rPr>
                <w:rFonts w:ascii="Times New Roman" w:cs="Times New Roman"/>
                <w:sz w:val="21"/>
                <w:szCs w:val="21"/>
              </w:rPr>
              <w:t>课程目标</w:t>
            </w:r>
            <w:r w:rsidRPr="00CE685F">
              <w:rPr>
                <w:rFonts w:ascii="Times New Roman" w:cs="Times New Roman"/>
                <w:sz w:val="21"/>
                <w:szCs w:val="21"/>
              </w:rPr>
              <w:t>1</w:t>
            </w:r>
          </w:p>
        </w:tc>
        <w:tc>
          <w:tcPr>
            <w:tcW w:w="1452" w:type="dxa"/>
            <w:vAlign w:val="center"/>
          </w:tcPr>
          <w:p w:rsidR="00997C45" w:rsidRPr="00CE685F" w:rsidRDefault="009A3FEA" w:rsidP="00997C45">
            <w:pPr>
              <w:pStyle w:val="TableParagraph"/>
              <w:kinsoku w:val="0"/>
              <w:overflowPunct w:val="0"/>
              <w:spacing w:before="15"/>
              <w:jc w:val="center"/>
              <w:rPr>
                <w:rFonts w:ascii="Times New Roman" w:cs="Times New Roman" w:hint="default"/>
                <w:sz w:val="21"/>
                <w:szCs w:val="21"/>
              </w:rPr>
            </w:pPr>
            <w:r w:rsidRPr="00CE685F">
              <w:rPr>
                <w:rFonts w:ascii="Times New Roman" w:cs="Times New Roman"/>
                <w:sz w:val="21"/>
                <w:szCs w:val="21"/>
              </w:rPr>
              <w:t>7</w:t>
            </w:r>
            <w:r w:rsidR="00997C45" w:rsidRPr="00CE685F">
              <w:rPr>
                <w:rFonts w:ascii="Times New Roman" w:cs="Times New Roman"/>
                <w:sz w:val="21"/>
                <w:szCs w:val="21"/>
              </w:rPr>
              <w:t>0%</w:t>
            </w:r>
          </w:p>
        </w:tc>
        <w:tc>
          <w:tcPr>
            <w:tcW w:w="1442" w:type="dxa"/>
            <w:vAlign w:val="center"/>
          </w:tcPr>
          <w:p w:rsidR="00997C45" w:rsidRPr="00CE685F" w:rsidRDefault="009A3FEA" w:rsidP="00997C45">
            <w:pPr>
              <w:pStyle w:val="TableParagraph"/>
              <w:kinsoku w:val="0"/>
              <w:overflowPunct w:val="0"/>
              <w:spacing w:before="15"/>
              <w:jc w:val="center"/>
              <w:rPr>
                <w:rFonts w:ascii="Times New Roman" w:cs="Times New Roman" w:hint="default"/>
                <w:sz w:val="21"/>
                <w:szCs w:val="21"/>
              </w:rPr>
            </w:pPr>
            <w:r w:rsidRPr="00CE685F">
              <w:rPr>
                <w:rFonts w:ascii="Times New Roman" w:cs="Times New Roman"/>
                <w:sz w:val="21"/>
                <w:szCs w:val="21"/>
              </w:rPr>
              <w:t>70</w:t>
            </w:r>
            <w:r w:rsidR="00997C45" w:rsidRPr="00CE685F">
              <w:rPr>
                <w:rFonts w:ascii="Times New Roman" w:cs="Times New Roman"/>
                <w:sz w:val="21"/>
                <w:szCs w:val="21"/>
              </w:rPr>
              <w:t>%</w:t>
            </w:r>
          </w:p>
        </w:tc>
        <w:tc>
          <w:tcPr>
            <w:tcW w:w="1519" w:type="dxa"/>
            <w:vAlign w:val="center"/>
          </w:tcPr>
          <w:p w:rsidR="00997C45" w:rsidRPr="00CE685F" w:rsidRDefault="009A3FEA" w:rsidP="00997C45">
            <w:pPr>
              <w:pStyle w:val="TableParagraph"/>
              <w:kinsoku w:val="0"/>
              <w:overflowPunct w:val="0"/>
              <w:spacing w:before="15"/>
              <w:jc w:val="center"/>
              <w:rPr>
                <w:rFonts w:ascii="Times New Roman" w:cs="Times New Roman" w:hint="default"/>
                <w:sz w:val="21"/>
                <w:szCs w:val="21"/>
              </w:rPr>
            </w:pPr>
            <w:r w:rsidRPr="00CE685F">
              <w:rPr>
                <w:rFonts w:ascii="Times New Roman" w:cs="Times New Roman"/>
                <w:sz w:val="21"/>
                <w:szCs w:val="21"/>
              </w:rPr>
              <w:t>30</w:t>
            </w:r>
            <w:r w:rsidR="00997C45" w:rsidRPr="00CE685F">
              <w:rPr>
                <w:rFonts w:ascii="Times New Roman" w:cs="Times New Roman"/>
                <w:sz w:val="21"/>
                <w:szCs w:val="21"/>
              </w:rPr>
              <w:t>%</w:t>
            </w:r>
          </w:p>
        </w:tc>
        <w:tc>
          <w:tcPr>
            <w:tcW w:w="1520" w:type="dxa"/>
            <w:vAlign w:val="center"/>
          </w:tcPr>
          <w:p w:rsidR="00997C45" w:rsidRPr="00CE685F" w:rsidRDefault="009A3FEA" w:rsidP="00997C45">
            <w:pPr>
              <w:pStyle w:val="TableParagraph"/>
              <w:kinsoku w:val="0"/>
              <w:overflowPunct w:val="0"/>
              <w:spacing w:before="15"/>
              <w:jc w:val="center"/>
              <w:rPr>
                <w:rFonts w:ascii="Times New Roman" w:cs="Times New Roman" w:hint="default"/>
                <w:sz w:val="21"/>
                <w:szCs w:val="21"/>
              </w:rPr>
            </w:pPr>
            <w:r w:rsidRPr="00CE685F">
              <w:rPr>
                <w:rFonts w:ascii="Times New Roman" w:cs="Times New Roman"/>
                <w:sz w:val="21"/>
                <w:szCs w:val="21"/>
              </w:rPr>
              <w:t>70</w:t>
            </w:r>
            <w:r w:rsidR="00997C45" w:rsidRPr="00CE685F">
              <w:rPr>
                <w:rFonts w:ascii="Times New Roman" w:cs="Times New Roman"/>
                <w:sz w:val="21"/>
                <w:szCs w:val="21"/>
              </w:rPr>
              <w:t>%</w:t>
            </w:r>
          </w:p>
        </w:tc>
        <w:tc>
          <w:tcPr>
            <w:tcW w:w="2608" w:type="dxa"/>
            <w:vAlign w:val="center"/>
          </w:tcPr>
          <w:p w:rsidR="00997C45" w:rsidRPr="00CE685F" w:rsidRDefault="009A3FEA" w:rsidP="009A3FEA">
            <w:pPr>
              <w:pStyle w:val="TableParagraph"/>
              <w:kinsoku w:val="0"/>
              <w:overflowPunct w:val="0"/>
              <w:spacing w:before="15"/>
              <w:jc w:val="center"/>
              <w:rPr>
                <w:rFonts w:ascii="Times New Roman" w:cs="Times New Roman" w:hint="default"/>
                <w:sz w:val="21"/>
                <w:szCs w:val="21"/>
              </w:rPr>
            </w:pPr>
            <w:r w:rsidRPr="00CE685F">
              <w:rPr>
                <w:rFonts w:ascii="Times New Roman" w:cs="Times New Roman"/>
                <w:sz w:val="21"/>
                <w:szCs w:val="21"/>
              </w:rPr>
              <w:t>66</w:t>
            </w:r>
            <w:r w:rsidR="00997C45" w:rsidRPr="00CE685F">
              <w:rPr>
                <w:rFonts w:ascii="Times New Roman" w:cs="Times New Roman"/>
                <w:sz w:val="21"/>
                <w:szCs w:val="21"/>
              </w:rPr>
              <w:t>%</w:t>
            </w:r>
          </w:p>
        </w:tc>
      </w:tr>
      <w:tr w:rsidR="00CE685F" w:rsidRPr="00CE685F" w:rsidTr="00997C45">
        <w:trPr>
          <w:trHeight w:val="613"/>
          <w:jc w:val="center"/>
        </w:trPr>
        <w:tc>
          <w:tcPr>
            <w:tcW w:w="750" w:type="dxa"/>
            <w:vAlign w:val="center"/>
          </w:tcPr>
          <w:p w:rsidR="00997C45" w:rsidRPr="00CE685F" w:rsidRDefault="00997C45" w:rsidP="00997C45">
            <w:pPr>
              <w:pStyle w:val="TableParagraph"/>
              <w:kinsoku w:val="0"/>
              <w:overflowPunct w:val="0"/>
              <w:spacing w:before="15"/>
              <w:jc w:val="center"/>
              <w:rPr>
                <w:rFonts w:ascii="Times New Roman" w:cs="Times New Roman" w:hint="default"/>
                <w:sz w:val="21"/>
                <w:szCs w:val="21"/>
              </w:rPr>
            </w:pPr>
            <w:r w:rsidRPr="00CE685F">
              <w:rPr>
                <w:rFonts w:ascii="Times New Roman" w:cs="Times New Roman"/>
                <w:sz w:val="21"/>
                <w:szCs w:val="21"/>
              </w:rPr>
              <w:t>课程目标</w:t>
            </w:r>
            <w:r w:rsidRPr="00CE685F">
              <w:rPr>
                <w:rFonts w:ascii="Times New Roman" w:cs="Times New Roman"/>
                <w:sz w:val="21"/>
                <w:szCs w:val="21"/>
              </w:rPr>
              <w:t>2</w:t>
            </w:r>
          </w:p>
        </w:tc>
        <w:tc>
          <w:tcPr>
            <w:tcW w:w="1452" w:type="dxa"/>
            <w:vAlign w:val="center"/>
          </w:tcPr>
          <w:p w:rsidR="00997C45" w:rsidRPr="00CE685F" w:rsidRDefault="009A3FEA" w:rsidP="00997C45">
            <w:pPr>
              <w:pStyle w:val="TableParagraph"/>
              <w:kinsoku w:val="0"/>
              <w:overflowPunct w:val="0"/>
              <w:spacing w:before="15"/>
              <w:jc w:val="center"/>
              <w:rPr>
                <w:rFonts w:ascii="Times New Roman" w:cs="Times New Roman" w:hint="default"/>
                <w:sz w:val="21"/>
                <w:szCs w:val="21"/>
              </w:rPr>
            </w:pPr>
            <w:r w:rsidRPr="00CE685F">
              <w:rPr>
                <w:rFonts w:ascii="Times New Roman" w:cs="Times New Roman"/>
                <w:sz w:val="21"/>
                <w:szCs w:val="21"/>
              </w:rPr>
              <w:t>15</w:t>
            </w:r>
            <w:r w:rsidR="00997C45" w:rsidRPr="00CE685F">
              <w:rPr>
                <w:rFonts w:ascii="Times New Roman" w:cs="Times New Roman"/>
                <w:sz w:val="21"/>
                <w:szCs w:val="21"/>
              </w:rPr>
              <w:t>%</w:t>
            </w:r>
          </w:p>
        </w:tc>
        <w:tc>
          <w:tcPr>
            <w:tcW w:w="1442" w:type="dxa"/>
            <w:vAlign w:val="center"/>
          </w:tcPr>
          <w:p w:rsidR="00997C45" w:rsidRPr="00CE685F" w:rsidRDefault="009A3FEA" w:rsidP="00997C45">
            <w:pPr>
              <w:pStyle w:val="TableParagraph"/>
              <w:kinsoku w:val="0"/>
              <w:overflowPunct w:val="0"/>
              <w:spacing w:before="15"/>
              <w:jc w:val="center"/>
              <w:rPr>
                <w:rFonts w:ascii="Times New Roman" w:cs="Times New Roman" w:hint="default"/>
                <w:sz w:val="21"/>
                <w:szCs w:val="21"/>
              </w:rPr>
            </w:pPr>
            <w:r w:rsidRPr="00CE685F">
              <w:rPr>
                <w:rFonts w:ascii="Times New Roman" w:cs="Times New Roman"/>
                <w:sz w:val="21"/>
                <w:szCs w:val="21"/>
              </w:rPr>
              <w:t>15</w:t>
            </w:r>
            <w:r w:rsidR="00997C45" w:rsidRPr="00CE685F">
              <w:rPr>
                <w:rFonts w:ascii="Times New Roman" w:cs="Times New Roman"/>
                <w:sz w:val="21"/>
                <w:szCs w:val="21"/>
              </w:rPr>
              <w:t>%</w:t>
            </w:r>
          </w:p>
        </w:tc>
        <w:tc>
          <w:tcPr>
            <w:tcW w:w="1519" w:type="dxa"/>
            <w:vAlign w:val="center"/>
          </w:tcPr>
          <w:p w:rsidR="00997C45" w:rsidRPr="00CE685F" w:rsidRDefault="00997C45" w:rsidP="00997C45">
            <w:pPr>
              <w:pStyle w:val="TableParagraph"/>
              <w:kinsoku w:val="0"/>
              <w:overflowPunct w:val="0"/>
              <w:spacing w:before="15"/>
              <w:jc w:val="center"/>
              <w:rPr>
                <w:rFonts w:ascii="Times New Roman" w:cs="Times New Roman" w:hint="default"/>
                <w:sz w:val="21"/>
                <w:szCs w:val="21"/>
              </w:rPr>
            </w:pPr>
            <w:r w:rsidRPr="00CE685F">
              <w:rPr>
                <w:rFonts w:ascii="Times New Roman" w:cs="Times New Roman"/>
                <w:sz w:val="21"/>
                <w:szCs w:val="21"/>
              </w:rPr>
              <w:t>40%</w:t>
            </w:r>
          </w:p>
        </w:tc>
        <w:tc>
          <w:tcPr>
            <w:tcW w:w="1520" w:type="dxa"/>
            <w:vAlign w:val="center"/>
          </w:tcPr>
          <w:p w:rsidR="00997C45" w:rsidRPr="00CE685F" w:rsidRDefault="009A3FEA" w:rsidP="00997C45">
            <w:pPr>
              <w:pStyle w:val="TableParagraph"/>
              <w:kinsoku w:val="0"/>
              <w:overflowPunct w:val="0"/>
              <w:spacing w:before="15"/>
              <w:jc w:val="center"/>
              <w:rPr>
                <w:rFonts w:ascii="Times New Roman" w:cs="Times New Roman" w:hint="default"/>
                <w:sz w:val="21"/>
                <w:szCs w:val="21"/>
              </w:rPr>
            </w:pPr>
            <w:r w:rsidRPr="00CE685F">
              <w:rPr>
                <w:rFonts w:ascii="Times New Roman" w:cs="Times New Roman"/>
                <w:sz w:val="21"/>
                <w:szCs w:val="21"/>
              </w:rPr>
              <w:t>15</w:t>
            </w:r>
            <w:r w:rsidR="00997C45" w:rsidRPr="00CE685F">
              <w:rPr>
                <w:rFonts w:ascii="Times New Roman" w:cs="Times New Roman"/>
                <w:sz w:val="21"/>
                <w:szCs w:val="21"/>
              </w:rPr>
              <w:t>%</w:t>
            </w:r>
          </w:p>
        </w:tc>
        <w:tc>
          <w:tcPr>
            <w:tcW w:w="2608" w:type="dxa"/>
            <w:vAlign w:val="center"/>
          </w:tcPr>
          <w:p w:rsidR="00997C45" w:rsidRPr="00CE685F" w:rsidRDefault="009A3FEA" w:rsidP="00997C45">
            <w:pPr>
              <w:pStyle w:val="TableParagraph"/>
              <w:kinsoku w:val="0"/>
              <w:overflowPunct w:val="0"/>
              <w:spacing w:before="15"/>
              <w:jc w:val="center"/>
              <w:rPr>
                <w:rFonts w:ascii="Times New Roman" w:cs="Times New Roman" w:hint="default"/>
                <w:sz w:val="21"/>
                <w:szCs w:val="21"/>
              </w:rPr>
            </w:pPr>
            <w:r w:rsidRPr="00CE685F">
              <w:rPr>
                <w:rFonts w:ascii="Times New Roman" w:cs="Times New Roman"/>
                <w:sz w:val="21"/>
                <w:szCs w:val="21"/>
              </w:rPr>
              <w:t>17.5</w:t>
            </w:r>
            <w:r w:rsidR="00997C45" w:rsidRPr="00CE685F">
              <w:rPr>
                <w:rFonts w:ascii="Times New Roman" w:cs="Times New Roman"/>
                <w:sz w:val="21"/>
                <w:szCs w:val="21"/>
              </w:rPr>
              <w:t>%</w:t>
            </w:r>
          </w:p>
        </w:tc>
      </w:tr>
      <w:tr w:rsidR="009A3FEA" w:rsidTr="00997C45">
        <w:trPr>
          <w:trHeight w:val="613"/>
          <w:jc w:val="center"/>
        </w:trPr>
        <w:tc>
          <w:tcPr>
            <w:tcW w:w="750" w:type="dxa"/>
            <w:vAlign w:val="center"/>
          </w:tcPr>
          <w:p w:rsidR="009A3FEA" w:rsidRDefault="009A3FEA" w:rsidP="009A3FEA">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lastRenderedPageBreak/>
              <w:t>课程目标</w:t>
            </w:r>
            <w:r>
              <w:rPr>
                <w:rFonts w:ascii="Times New Roman" w:cs="Times New Roman"/>
                <w:sz w:val="21"/>
                <w:szCs w:val="21"/>
              </w:rPr>
              <w:t>3</w:t>
            </w:r>
          </w:p>
        </w:tc>
        <w:tc>
          <w:tcPr>
            <w:tcW w:w="1452" w:type="dxa"/>
            <w:vAlign w:val="center"/>
          </w:tcPr>
          <w:p w:rsidR="009A3FEA" w:rsidRPr="00CE685F" w:rsidRDefault="009A3FEA" w:rsidP="009A3FEA">
            <w:pPr>
              <w:pStyle w:val="TableParagraph"/>
              <w:kinsoku w:val="0"/>
              <w:overflowPunct w:val="0"/>
              <w:spacing w:before="15"/>
              <w:jc w:val="center"/>
              <w:rPr>
                <w:rFonts w:ascii="Times New Roman" w:cs="Times New Roman" w:hint="default"/>
                <w:sz w:val="21"/>
                <w:szCs w:val="21"/>
              </w:rPr>
            </w:pPr>
            <w:r w:rsidRPr="00CE685F">
              <w:rPr>
                <w:rFonts w:ascii="Times New Roman" w:cs="Times New Roman"/>
                <w:sz w:val="21"/>
                <w:szCs w:val="21"/>
              </w:rPr>
              <w:t>15%</w:t>
            </w:r>
          </w:p>
        </w:tc>
        <w:tc>
          <w:tcPr>
            <w:tcW w:w="1442" w:type="dxa"/>
            <w:vAlign w:val="center"/>
          </w:tcPr>
          <w:p w:rsidR="009A3FEA" w:rsidRPr="00CE685F" w:rsidRDefault="009A3FEA" w:rsidP="009A3FEA">
            <w:pPr>
              <w:pStyle w:val="TableParagraph"/>
              <w:kinsoku w:val="0"/>
              <w:overflowPunct w:val="0"/>
              <w:spacing w:before="15"/>
              <w:jc w:val="center"/>
              <w:rPr>
                <w:rFonts w:ascii="Times New Roman" w:cs="Times New Roman" w:hint="default"/>
                <w:sz w:val="21"/>
                <w:szCs w:val="21"/>
              </w:rPr>
            </w:pPr>
            <w:r w:rsidRPr="00CE685F">
              <w:rPr>
                <w:rFonts w:ascii="Times New Roman" w:cs="Times New Roman"/>
                <w:sz w:val="21"/>
                <w:szCs w:val="21"/>
              </w:rPr>
              <w:t>15%</w:t>
            </w:r>
          </w:p>
        </w:tc>
        <w:tc>
          <w:tcPr>
            <w:tcW w:w="1519" w:type="dxa"/>
            <w:vAlign w:val="center"/>
          </w:tcPr>
          <w:p w:rsidR="009A3FEA" w:rsidRPr="00CE685F" w:rsidRDefault="009A3FEA" w:rsidP="009A3FEA">
            <w:pPr>
              <w:pStyle w:val="TableParagraph"/>
              <w:kinsoku w:val="0"/>
              <w:overflowPunct w:val="0"/>
              <w:spacing w:before="15"/>
              <w:jc w:val="center"/>
              <w:rPr>
                <w:rFonts w:ascii="Times New Roman" w:cs="Times New Roman" w:hint="default"/>
                <w:sz w:val="21"/>
                <w:szCs w:val="21"/>
              </w:rPr>
            </w:pPr>
            <w:r w:rsidRPr="00CE685F">
              <w:rPr>
                <w:rFonts w:ascii="Times New Roman" w:cs="Times New Roman"/>
                <w:sz w:val="21"/>
                <w:szCs w:val="21"/>
              </w:rPr>
              <w:t>30%</w:t>
            </w:r>
          </w:p>
        </w:tc>
        <w:tc>
          <w:tcPr>
            <w:tcW w:w="1520" w:type="dxa"/>
            <w:vAlign w:val="center"/>
          </w:tcPr>
          <w:p w:rsidR="009A3FEA" w:rsidRPr="00CE685F" w:rsidRDefault="009A3FEA" w:rsidP="009A3FEA">
            <w:pPr>
              <w:pStyle w:val="TableParagraph"/>
              <w:kinsoku w:val="0"/>
              <w:overflowPunct w:val="0"/>
              <w:spacing w:before="15"/>
              <w:jc w:val="center"/>
              <w:rPr>
                <w:rFonts w:ascii="Times New Roman" w:cs="Times New Roman" w:hint="default"/>
                <w:sz w:val="21"/>
                <w:szCs w:val="21"/>
              </w:rPr>
            </w:pPr>
            <w:r w:rsidRPr="00CE685F">
              <w:rPr>
                <w:rFonts w:ascii="Times New Roman" w:cs="Times New Roman"/>
                <w:sz w:val="21"/>
                <w:szCs w:val="21"/>
              </w:rPr>
              <w:t>15%</w:t>
            </w:r>
          </w:p>
        </w:tc>
        <w:tc>
          <w:tcPr>
            <w:tcW w:w="2608" w:type="dxa"/>
            <w:vAlign w:val="center"/>
          </w:tcPr>
          <w:p w:rsidR="009A3FEA" w:rsidRDefault="009A3FEA" w:rsidP="009A3FEA">
            <w:pPr>
              <w:pStyle w:val="TableParagraph"/>
              <w:kinsoku w:val="0"/>
              <w:overflowPunct w:val="0"/>
              <w:spacing w:before="15"/>
              <w:jc w:val="center"/>
              <w:rPr>
                <w:rFonts w:ascii="Times New Roman" w:cs="Times New Roman" w:hint="default"/>
                <w:color w:val="FF0000"/>
                <w:sz w:val="21"/>
                <w:szCs w:val="21"/>
              </w:rPr>
            </w:pPr>
            <w:r>
              <w:rPr>
                <w:rFonts w:ascii="Times New Roman" w:cs="Times New Roman"/>
                <w:sz w:val="21"/>
                <w:szCs w:val="21"/>
              </w:rPr>
              <w:t>16.5%</w:t>
            </w:r>
          </w:p>
        </w:tc>
      </w:tr>
    </w:tbl>
    <w:p w:rsidR="00392E5E" w:rsidRPr="00997C45" w:rsidRDefault="00392E5E">
      <w:pPr>
        <w:pStyle w:val="a4"/>
        <w:kinsoku w:val="0"/>
        <w:overflowPunct w:val="0"/>
        <w:spacing w:before="66"/>
        <w:jc w:val="center"/>
        <w:rPr>
          <w:rFonts w:ascii="Times" w:hAnsi="Times" w:cs="Times"/>
          <w:color w:val="FF0000"/>
          <w:szCs w:val="21"/>
        </w:rPr>
      </w:pPr>
    </w:p>
    <w:p w:rsidR="00392E5E" w:rsidRDefault="00392E5E">
      <w:pPr>
        <w:kinsoku w:val="0"/>
        <w:overflowPunct w:val="0"/>
        <w:autoSpaceDE w:val="0"/>
        <w:autoSpaceDN w:val="0"/>
        <w:adjustRightInd w:val="0"/>
        <w:spacing w:before="8"/>
        <w:ind w:firstLineChars="100" w:firstLine="241"/>
        <w:rPr>
          <w:rFonts w:ascii="黑体" w:eastAsia="黑体" w:hAnsi="黑体" w:cs="黑体"/>
          <w:b/>
          <w:sz w:val="24"/>
          <w:szCs w:val="24"/>
        </w:rPr>
      </w:pPr>
    </w:p>
    <w:p w:rsidR="00066742" w:rsidRDefault="00066742">
      <w:pPr>
        <w:numPr>
          <w:ilvl w:val="0"/>
          <w:numId w:val="1"/>
        </w:numPr>
        <w:autoSpaceDE w:val="0"/>
        <w:autoSpaceDN w:val="0"/>
        <w:adjustRightInd w:val="0"/>
        <w:snapToGrid w:val="0"/>
        <w:spacing w:line="360" w:lineRule="auto"/>
        <w:ind w:firstLineChars="200" w:firstLine="482"/>
        <w:jc w:val="left"/>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成绩评定</w:t>
      </w:r>
    </w:p>
    <w:p w:rsidR="00997C45" w:rsidRPr="00997C45" w:rsidRDefault="00066742" w:rsidP="00997C45">
      <w:pPr>
        <w:pStyle w:val="ad"/>
        <w:numPr>
          <w:ilvl w:val="0"/>
          <w:numId w:val="4"/>
        </w:numPr>
        <w:autoSpaceDE w:val="0"/>
        <w:autoSpaceDN w:val="0"/>
        <w:adjustRightInd w:val="0"/>
        <w:snapToGrid w:val="0"/>
        <w:spacing w:line="400" w:lineRule="exact"/>
        <w:ind w:firstLineChars="0"/>
        <w:jc w:val="left"/>
        <w:rPr>
          <w:rFonts w:ascii="Times" w:eastAsia="宋体" w:hAnsi="Times" w:cs="Times"/>
          <w:b/>
          <w:kern w:val="0"/>
          <w:sz w:val="24"/>
          <w:szCs w:val="24"/>
        </w:rPr>
      </w:pPr>
      <w:r w:rsidRPr="00997C45">
        <w:rPr>
          <w:rFonts w:ascii="Times" w:eastAsia="宋体" w:hAnsi="Times" w:cs="Times"/>
          <w:b/>
          <w:kern w:val="0"/>
          <w:sz w:val="24"/>
          <w:szCs w:val="24"/>
        </w:rPr>
        <w:t>实验预习（</w:t>
      </w:r>
      <w:r w:rsidRPr="00997C45">
        <w:rPr>
          <w:rFonts w:ascii="Times" w:eastAsia="宋体" w:hAnsi="Times" w:cs="Times"/>
          <w:b/>
          <w:kern w:val="0"/>
          <w:sz w:val="24"/>
          <w:szCs w:val="24"/>
        </w:rPr>
        <w:t>10</w:t>
      </w:r>
      <w:r w:rsidRPr="00997C45">
        <w:rPr>
          <w:rFonts w:ascii="Times" w:eastAsia="宋体" w:hAnsi="Times" w:cs="Times"/>
          <w:b/>
          <w:kern w:val="0"/>
          <w:sz w:val="24"/>
          <w:szCs w:val="24"/>
        </w:rPr>
        <w:t>分）：</w:t>
      </w:r>
    </w:p>
    <w:p w:rsidR="00066742" w:rsidRPr="00997C45" w:rsidRDefault="00066742" w:rsidP="00997C45">
      <w:pPr>
        <w:pStyle w:val="ad"/>
        <w:snapToGrid w:val="0"/>
        <w:spacing w:line="400" w:lineRule="exact"/>
        <w:ind w:left="840" w:firstLineChars="0" w:firstLine="0"/>
        <w:rPr>
          <w:rFonts w:ascii="Times New Roman" w:eastAsia="宋体" w:hAnsi="Times New Roman" w:cs="Times New Roman"/>
          <w:kern w:val="0"/>
          <w:sz w:val="24"/>
          <w:szCs w:val="24"/>
        </w:rPr>
      </w:pPr>
      <w:r w:rsidRPr="00997C45">
        <w:rPr>
          <w:rFonts w:ascii="Times New Roman" w:eastAsia="宋体" w:hAnsi="Times New Roman" w:cs="Times New Roman"/>
          <w:kern w:val="0"/>
          <w:sz w:val="24"/>
          <w:szCs w:val="24"/>
        </w:rPr>
        <w:t>通过学生的实验预习情况来评价学生的学习态度、实验原理与方法的理解情况、查阅资料的能力等。包括物质理化性质的查取、回答预习问题、是否明确实验注意事项、仪器构件、实验成功关键等。</w:t>
      </w:r>
    </w:p>
    <w:p w:rsidR="00997C45" w:rsidRPr="00997C45" w:rsidRDefault="00066742" w:rsidP="00997C45">
      <w:pPr>
        <w:pStyle w:val="ad"/>
        <w:numPr>
          <w:ilvl w:val="0"/>
          <w:numId w:val="4"/>
        </w:numPr>
        <w:autoSpaceDE w:val="0"/>
        <w:autoSpaceDN w:val="0"/>
        <w:adjustRightInd w:val="0"/>
        <w:snapToGrid w:val="0"/>
        <w:spacing w:line="400" w:lineRule="exact"/>
        <w:ind w:firstLineChars="0"/>
        <w:jc w:val="left"/>
        <w:rPr>
          <w:rFonts w:ascii="Times" w:eastAsia="宋体" w:hAnsi="Times" w:cs="Times"/>
          <w:b/>
          <w:kern w:val="0"/>
          <w:sz w:val="24"/>
          <w:szCs w:val="24"/>
        </w:rPr>
      </w:pPr>
      <w:r w:rsidRPr="00997C45">
        <w:rPr>
          <w:rFonts w:ascii="Times" w:eastAsia="宋体" w:hAnsi="Times" w:cs="Times"/>
          <w:b/>
          <w:kern w:val="0"/>
          <w:sz w:val="24"/>
          <w:szCs w:val="24"/>
        </w:rPr>
        <w:t>实验操作（</w:t>
      </w:r>
      <w:r w:rsidR="00997C45">
        <w:rPr>
          <w:rFonts w:ascii="Times" w:eastAsia="宋体" w:hAnsi="Times" w:cs="Times"/>
          <w:b/>
          <w:kern w:val="0"/>
          <w:sz w:val="24"/>
          <w:szCs w:val="24"/>
        </w:rPr>
        <w:t>40</w:t>
      </w:r>
      <w:r w:rsidRPr="00997C45">
        <w:rPr>
          <w:rFonts w:ascii="Times" w:eastAsia="宋体" w:hAnsi="Times" w:cs="Times"/>
          <w:b/>
          <w:kern w:val="0"/>
          <w:sz w:val="24"/>
          <w:szCs w:val="24"/>
        </w:rPr>
        <w:t>分）：</w:t>
      </w:r>
    </w:p>
    <w:p w:rsidR="00066742" w:rsidRPr="00066742" w:rsidRDefault="00066742" w:rsidP="00066742">
      <w:pPr>
        <w:snapToGrid w:val="0"/>
        <w:spacing w:line="400" w:lineRule="exact"/>
        <w:ind w:firstLineChars="200" w:firstLine="480"/>
        <w:rPr>
          <w:rFonts w:ascii="Times New Roman" w:eastAsia="宋体" w:hAnsi="Times New Roman" w:cs="Times New Roman"/>
          <w:kern w:val="0"/>
          <w:sz w:val="24"/>
          <w:szCs w:val="24"/>
        </w:rPr>
      </w:pPr>
      <w:r w:rsidRPr="00066742">
        <w:rPr>
          <w:rFonts w:ascii="Times New Roman" w:eastAsia="宋体" w:hAnsi="Times New Roman" w:cs="Times New Roman"/>
          <w:kern w:val="0"/>
          <w:sz w:val="24"/>
          <w:szCs w:val="24"/>
        </w:rPr>
        <w:t>通过学生实验时的表现来评价学生的操作技能与相关能力水平。包括实验操作包括仪器连接、仪器操作是否规范协调、实验习惯是否良好、实验现象、原始数据记录等</w:t>
      </w:r>
    </w:p>
    <w:p w:rsidR="00997C45" w:rsidRPr="00997C45" w:rsidRDefault="00066742" w:rsidP="00997C45">
      <w:pPr>
        <w:pStyle w:val="ad"/>
        <w:numPr>
          <w:ilvl w:val="0"/>
          <w:numId w:val="4"/>
        </w:numPr>
        <w:snapToGrid w:val="0"/>
        <w:spacing w:line="400" w:lineRule="exact"/>
        <w:ind w:firstLineChars="0"/>
        <w:rPr>
          <w:rFonts w:ascii="Times" w:eastAsia="宋体" w:hAnsi="Times" w:cs="Times"/>
          <w:b/>
          <w:kern w:val="0"/>
          <w:sz w:val="24"/>
          <w:szCs w:val="24"/>
        </w:rPr>
      </w:pPr>
      <w:r w:rsidRPr="00997C45">
        <w:rPr>
          <w:rFonts w:ascii="Times" w:eastAsia="宋体" w:hAnsi="Times" w:cs="Times"/>
          <w:b/>
          <w:kern w:val="0"/>
          <w:sz w:val="24"/>
          <w:szCs w:val="24"/>
        </w:rPr>
        <w:t>实验态度（</w:t>
      </w:r>
      <w:r w:rsidR="00997C45" w:rsidRPr="00997C45">
        <w:rPr>
          <w:rFonts w:ascii="Times" w:eastAsia="宋体" w:hAnsi="Times" w:cs="Times"/>
          <w:b/>
          <w:kern w:val="0"/>
          <w:sz w:val="24"/>
          <w:szCs w:val="24"/>
        </w:rPr>
        <w:t>10</w:t>
      </w:r>
      <w:r w:rsidRPr="00997C45">
        <w:rPr>
          <w:rFonts w:ascii="Times" w:eastAsia="宋体" w:hAnsi="Times" w:cs="Times"/>
          <w:b/>
          <w:kern w:val="0"/>
          <w:sz w:val="24"/>
          <w:szCs w:val="24"/>
        </w:rPr>
        <w:t>分）：</w:t>
      </w:r>
    </w:p>
    <w:p w:rsidR="00066742" w:rsidRPr="00066742" w:rsidRDefault="00066742" w:rsidP="00066742">
      <w:pPr>
        <w:snapToGrid w:val="0"/>
        <w:spacing w:line="400" w:lineRule="exact"/>
        <w:ind w:firstLineChars="200" w:firstLine="480"/>
        <w:rPr>
          <w:rFonts w:ascii="Times New Roman" w:eastAsia="宋体" w:hAnsi="Times New Roman" w:cs="Times New Roman"/>
          <w:kern w:val="0"/>
          <w:sz w:val="24"/>
          <w:szCs w:val="24"/>
        </w:rPr>
      </w:pPr>
      <w:r w:rsidRPr="00066742">
        <w:rPr>
          <w:rFonts w:ascii="Times New Roman" w:eastAsia="宋体" w:hAnsi="Times New Roman" w:cs="Times New Roman"/>
          <w:kern w:val="0"/>
          <w:sz w:val="24"/>
          <w:szCs w:val="24"/>
        </w:rPr>
        <w:t>包括考勤、卫生、纪律。实验缺席（如事假、病假，可申请补做实验），该次实验成绩计为</w:t>
      </w:r>
      <w:r w:rsidRPr="00066742">
        <w:rPr>
          <w:rFonts w:ascii="Times New Roman" w:eastAsia="宋体" w:hAnsi="Times New Roman" w:cs="Times New Roman"/>
          <w:kern w:val="0"/>
          <w:sz w:val="24"/>
          <w:szCs w:val="24"/>
        </w:rPr>
        <w:t>0</w:t>
      </w:r>
      <w:r w:rsidRPr="00066742">
        <w:rPr>
          <w:rFonts w:ascii="Times New Roman" w:eastAsia="宋体" w:hAnsi="Times New Roman" w:cs="Times New Roman"/>
          <w:kern w:val="0"/>
          <w:sz w:val="24"/>
          <w:szCs w:val="24"/>
        </w:rPr>
        <w:t>分。实验无故缺勤</w:t>
      </w:r>
      <w:r w:rsidRPr="00066742">
        <w:rPr>
          <w:rFonts w:ascii="Times New Roman" w:eastAsia="宋体" w:hAnsi="Times New Roman" w:cs="Times New Roman"/>
          <w:kern w:val="0"/>
          <w:sz w:val="24"/>
          <w:szCs w:val="24"/>
        </w:rPr>
        <w:t>3</w:t>
      </w:r>
      <w:r w:rsidRPr="00066742">
        <w:rPr>
          <w:rFonts w:ascii="Times New Roman" w:eastAsia="宋体" w:hAnsi="Times New Roman" w:cs="Times New Roman"/>
          <w:kern w:val="0"/>
          <w:sz w:val="24"/>
          <w:szCs w:val="24"/>
        </w:rPr>
        <w:t>次者，取消本门课程的考核资格。迟到、早退一次记扣</w:t>
      </w:r>
      <w:r w:rsidRPr="00066742">
        <w:rPr>
          <w:rFonts w:ascii="Times New Roman" w:eastAsia="宋体" w:hAnsi="Times New Roman" w:cs="Times New Roman"/>
          <w:kern w:val="0"/>
          <w:sz w:val="24"/>
          <w:szCs w:val="24"/>
        </w:rPr>
        <w:t>20%</w:t>
      </w:r>
      <w:r w:rsidRPr="00066742">
        <w:rPr>
          <w:rFonts w:ascii="Times New Roman" w:eastAsia="宋体" w:hAnsi="Times New Roman" w:cs="Times New Roman"/>
          <w:kern w:val="0"/>
          <w:sz w:val="24"/>
          <w:szCs w:val="24"/>
        </w:rPr>
        <w:t>。</w:t>
      </w:r>
    </w:p>
    <w:p w:rsidR="00997C45" w:rsidRPr="00997C45" w:rsidRDefault="00066742" w:rsidP="00997C45">
      <w:pPr>
        <w:pStyle w:val="ad"/>
        <w:numPr>
          <w:ilvl w:val="0"/>
          <w:numId w:val="4"/>
        </w:numPr>
        <w:snapToGrid w:val="0"/>
        <w:spacing w:line="400" w:lineRule="exact"/>
        <w:ind w:firstLineChars="0"/>
        <w:rPr>
          <w:rFonts w:ascii="Times" w:eastAsia="宋体" w:hAnsi="Times" w:cs="Times"/>
          <w:b/>
          <w:kern w:val="0"/>
          <w:sz w:val="24"/>
          <w:szCs w:val="24"/>
        </w:rPr>
      </w:pPr>
      <w:r w:rsidRPr="00997C45">
        <w:rPr>
          <w:rFonts w:ascii="Times" w:eastAsia="宋体" w:hAnsi="Times" w:cs="Times"/>
          <w:b/>
          <w:kern w:val="0"/>
          <w:sz w:val="24"/>
          <w:szCs w:val="24"/>
        </w:rPr>
        <w:t>实验报告（</w:t>
      </w:r>
      <w:r w:rsidRPr="00997C45">
        <w:rPr>
          <w:rFonts w:ascii="Times" w:eastAsia="宋体" w:hAnsi="Times" w:cs="Times"/>
          <w:b/>
          <w:kern w:val="0"/>
          <w:sz w:val="24"/>
          <w:szCs w:val="24"/>
        </w:rPr>
        <w:t>40</w:t>
      </w:r>
      <w:r w:rsidRPr="00997C45">
        <w:rPr>
          <w:rFonts w:ascii="Times" w:eastAsia="宋体" w:hAnsi="Times" w:cs="Times"/>
          <w:b/>
          <w:kern w:val="0"/>
          <w:sz w:val="24"/>
          <w:szCs w:val="24"/>
        </w:rPr>
        <w:t>分）：</w:t>
      </w:r>
    </w:p>
    <w:p w:rsidR="00066742" w:rsidRPr="00066742" w:rsidRDefault="00066742" w:rsidP="00066742">
      <w:pPr>
        <w:snapToGrid w:val="0"/>
        <w:spacing w:line="400" w:lineRule="exact"/>
        <w:ind w:firstLineChars="200" w:firstLine="480"/>
        <w:rPr>
          <w:rFonts w:ascii="Times New Roman" w:eastAsia="宋体" w:hAnsi="Times New Roman" w:cs="Times New Roman"/>
          <w:kern w:val="0"/>
          <w:sz w:val="24"/>
          <w:szCs w:val="24"/>
        </w:rPr>
      </w:pPr>
      <w:r w:rsidRPr="00066742">
        <w:rPr>
          <w:rFonts w:ascii="Times New Roman" w:eastAsia="宋体" w:hAnsi="Times New Roman" w:cs="Times New Roman"/>
          <w:kern w:val="0"/>
          <w:sz w:val="24"/>
          <w:szCs w:val="24"/>
        </w:rPr>
        <w:t>包括实验目的、原理、操作步骤、实验装置、注意事项、原始数据的整理、实验数据处理（关键）、实验结果误差分析（关键）、思考题解答等。</w:t>
      </w:r>
    </w:p>
    <w:p w:rsidR="00066742" w:rsidRPr="00066742" w:rsidRDefault="00066742" w:rsidP="00066742">
      <w:pPr>
        <w:pStyle w:val="ad"/>
        <w:numPr>
          <w:ilvl w:val="0"/>
          <w:numId w:val="4"/>
        </w:numPr>
        <w:autoSpaceDE w:val="0"/>
        <w:autoSpaceDN w:val="0"/>
        <w:adjustRightInd w:val="0"/>
        <w:snapToGrid w:val="0"/>
        <w:spacing w:line="400" w:lineRule="exact"/>
        <w:ind w:firstLineChars="0"/>
        <w:jc w:val="left"/>
        <w:rPr>
          <w:rFonts w:ascii="Times" w:eastAsia="宋体" w:hAnsi="Times" w:cs="Times"/>
          <w:b/>
          <w:kern w:val="0"/>
          <w:sz w:val="24"/>
          <w:szCs w:val="24"/>
        </w:rPr>
      </w:pPr>
      <w:r w:rsidRPr="00066742">
        <w:rPr>
          <w:rFonts w:ascii="Times" w:eastAsia="宋体" w:hAnsi="Times" w:cs="Times" w:hint="eastAsia"/>
          <w:b/>
          <w:kern w:val="0"/>
          <w:sz w:val="24"/>
          <w:szCs w:val="24"/>
        </w:rPr>
        <w:t>总成绩评定</w:t>
      </w:r>
    </w:p>
    <w:p w:rsidR="00066742" w:rsidRDefault="00997C45" w:rsidP="00066742">
      <w:pPr>
        <w:autoSpaceDE w:val="0"/>
        <w:autoSpaceDN w:val="0"/>
        <w:adjustRightInd w:val="0"/>
        <w:snapToGrid w:val="0"/>
        <w:spacing w:line="400" w:lineRule="exact"/>
        <w:ind w:left="420"/>
        <w:jc w:val="left"/>
        <w:rPr>
          <w:rFonts w:ascii="Times New Roman" w:eastAsia="宋体" w:hAnsi="Times New Roman" w:cs="Times New Roman"/>
          <w:kern w:val="0"/>
          <w:sz w:val="24"/>
          <w:szCs w:val="24"/>
        </w:rPr>
      </w:pPr>
      <w:r w:rsidRPr="00066742">
        <w:rPr>
          <w:rFonts w:ascii="Times New Roman" w:eastAsia="宋体" w:hAnsi="Times New Roman" w:cs="Times New Roman"/>
          <w:kern w:val="0"/>
          <w:sz w:val="24"/>
          <w:szCs w:val="24"/>
        </w:rPr>
        <w:t>单个实验平时成绩（</w:t>
      </w:r>
      <w:r w:rsidRPr="00066742">
        <w:rPr>
          <w:rFonts w:ascii="Times New Roman" w:eastAsia="宋体" w:hAnsi="Times New Roman" w:cs="Times New Roman"/>
          <w:kern w:val="0"/>
          <w:sz w:val="24"/>
          <w:szCs w:val="24"/>
        </w:rPr>
        <w:t>100%</w:t>
      </w:r>
      <w:r w:rsidRPr="00066742">
        <w:rPr>
          <w:rFonts w:ascii="Times New Roman" w:eastAsia="宋体" w:hAnsi="Times New Roman" w:cs="Times New Roman"/>
          <w:kern w:val="0"/>
          <w:sz w:val="24"/>
          <w:szCs w:val="24"/>
        </w:rPr>
        <w:t>）</w:t>
      </w:r>
      <w:r w:rsidRPr="00066742">
        <w:rPr>
          <w:rFonts w:ascii="Times New Roman" w:eastAsia="宋体" w:hAnsi="Times New Roman" w:cs="Times New Roman"/>
          <w:kern w:val="0"/>
          <w:sz w:val="24"/>
          <w:szCs w:val="24"/>
        </w:rPr>
        <w:t>=</w:t>
      </w:r>
      <w:r w:rsidRPr="00066742">
        <w:rPr>
          <w:rFonts w:ascii="Times New Roman" w:eastAsia="宋体" w:hAnsi="Times New Roman" w:cs="Times New Roman"/>
          <w:kern w:val="0"/>
          <w:sz w:val="24"/>
          <w:szCs w:val="24"/>
        </w:rPr>
        <w:t>实验预习（</w:t>
      </w:r>
      <w:r w:rsidRPr="00066742">
        <w:rPr>
          <w:rFonts w:ascii="Times New Roman" w:eastAsia="宋体" w:hAnsi="Times New Roman" w:cs="Times New Roman"/>
          <w:kern w:val="0"/>
          <w:sz w:val="24"/>
          <w:szCs w:val="24"/>
        </w:rPr>
        <w:t>10%</w:t>
      </w:r>
      <w:r w:rsidRPr="00066742">
        <w:rPr>
          <w:rFonts w:ascii="Times New Roman" w:eastAsia="宋体" w:hAnsi="Times New Roman" w:cs="Times New Roman"/>
          <w:kern w:val="0"/>
          <w:sz w:val="24"/>
          <w:szCs w:val="24"/>
        </w:rPr>
        <w:t>）</w:t>
      </w:r>
      <w:r w:rsidRPr="00066742">
        <w:rPr>
          <w:rFonts w:ascii="Times New Roman" w:eastAsia="宋体" w:hAnsi="Times New Roman" w:cs="Times New Roman"/>
          <w:kern w:val="0"/>
          <w:sz w:val="24"/>
          <w:szCs w:val="24"/>
        </w:rPr>
        <w:t>+</w:t>
      </w:r>
      <w:r w:rsidRPr="00066742">
        <w:rPr>
          <w:rFonts w:ascii="Times New Roman" w:eastAsia="宋体" w:hAnsi="Times New Roman" w:cs="Times New Roman"/>
          <w:kern w:val="0"/>
          <w:sz w:val="24"/>
          <w:szCs w:val="24"/>
        </w:rPr>
        <w:t>实验操作（</w:t>
      </w:r>
      <w:r w:rsidRPr="00066742">
        <w:rPr>
          <w:rFonts w:ascii="Times New Roman" w:eastAsia="宋体" w:hAnsi="Times New Roman" w:cs="Times New Roman"/>
          <w:kern w:val="0"/>
          <w:sz w:val="24"/>
          <w:szCs w:val="24"/>
        </w:rPr>
        <w:t>35%</w:t>
      </w:r>
      <w:r w:rsidRPr="00066742">
        <w:rPr>
          <w:rFonts w:ascii="Times New Roman" w:eastAsia="宋体" w:hAnsi="Times New Roman" w:cs="Times New Roman"/>
          <w:kern w:val="0"/>
          <w:sz w:val="24"/>
          <w:szCs w:val="24"/>
        </w:rPr>
        <w:t>）</w:t>
      </w:r>
      <w:r w:rsidRPr="00066742">
        <w:rPr>
          <w:rFonts w:ascii="Times New Roman" w:eastAsia="宋体" w:hAnsi="Times New Roman" w:cs="Times New Roman"/>
          <w:kern w:val="0"/>
          <w:sz w:val="24"/>
          <w:szCs w:val="24"/>
        </w:rPr>
        <w:t>+</w:t>
      </w:r>
      <w:r w:rsidRPr="00066742">
        <w:rPr>
          <w:rFonts w:ascii="Times New Roman" w:eastAsia="宋体" w:hAnsi="Times New Roman" w:cs="Times New Roman"/>
          <w:kern w:val="0"/>
          <w:sz w:val="24"/>
          <w:szCs w:val="24"/>
        </w:rPr>
        <w:t>实验态度（</w:t>
      </w:r>
      <w:r w:rsidRPr="00066742">
        <w:rPr>
          <w:rFonts w:ascii="Times New Roman" w:eastAsia="宋体" w:hAnsi="Times New Roman" w:cs="Times New Roman"/>
          <w:kern w:val="0"/>
          <w:sz w:val="24"/>
          <w:szCs w:val="24"/>
        </w:rPr>
        <w:t>5%</w:t>
      </w:r>
      <w:r w:rsidRPr="00066742">
        <w:rPr>
          <w:rFonts w:ascii="Times New Roman" w:eastAsia="宋体" w:hAnsi="Times New Roman" w:cs="Times New Roman"/>
          <w:kern w:val="0"/>
          <w:sz w:val="24"/>
          <w:szCs w:val="24"/>
        </w:rPr>
        <w:t>）</w:t>
      </w:r>
      <w:r w:rsidRPr="00066742">
        <w:rPr>
          <w:rFonts w:ascii="Times New Roman" w:eastAsia="宋体" w:hAnsi="Times New Roman" w:cs="Times New Roman"/>
          <w:kern w:val="0"/>
          <w:sz w:val="24"/>
          <w:szCs w:val="24"/>
        </w:rPr>
        <w:t>+</w:t>
      </w:r>
      <w:r w:rsidRPr="00066742">
        <w:rPr>
          <w:rFonts w:ascii="Times New Roman" w:eastAsia="宋体" w:hAnsi="Times New Roman" w:cs="Times New Roman"/>
          <w:kern w:val="0"/>
          <w:sz w:val="24"/>
          <w:szCs w:val="24"/>
        </w:rPr>
        <w:t>实验报告（</w:t>
      </w:r>
      <w:r w:rsidRPr="00066742">
        <w:rPr>
          <w:rFonts w:ascii="Times New Roman" w:eastAsia="宋体" w:hAnsi="Times New Roman" w:cs="Times New Roman"/>
          <w:kern w:val="0"/>
          <w:sz w:val="24"/>
          <w:szCs w:val="24"/>
        </w:rPr>
        <w:t>40%</w:t>
      </w:r>
      <w:r w:rsidRPr="00066742">
        <w:rPr>
          <w:rFonts w:ascii="Times New Roman" w:eastAsia="宋体" w:hAnsi="Times New Roman" w:cs="Times New Roman"/>
          <w:kern w:val="0"/>
          <w:sz w:val="24"/>
          <w:szCs w:val="24"/>
        </w:rPr>
        <w:t>）</w:t>
      </w:r>
      <w:r w:rsidRPr="00066742">
        <w:rPr>
          <w:rFonts w:ascii="Times New Roman" w:eastAsia="宋体" w:hAnsi="Times New Roman" w:cs="Times New Roman"/>
          <w:kern w:val="0"/>
          <w:sz w:val="24"/>
          <w:szCs w:val="24"/>
        </w:rPr>
        <w:t>+</w:t>
      </w:r>
      <w:r w:rsidRPr="00066742">
        <w:rPr>
          <w:rFonts w:ascii="Times New Roman" w:eastAsia="宋体" w:hAnsi="Times New Roman" w:cs="Times New Roman"/>
          <w:kern w:val="0"/>
          <w:sz w:val="24"/>
          <w:szCs w:val="24"/>
        </w:rPr>
        <w:t>学习表现（</w:t>
      </w:r>
      <w:r w:rsidRPr="00066742">
        <w:rPr>
          <w:rFonts w:ascii="Times New Roman" w:eastAsia="宋体" w:hAnsi="Times New Roman" w:cs="Times New Roman"/>
          <w:kern w:val="0"/>
          <w:sz w:val="24"/>
          <w:szCs w:val="24"/>
        </w:rPr>
        <w:t>5%</w:t>
      </w:r>
      <w:r w:rsidRPr="00066742">
        <w:rPr>
          <w:rFonts w:ascii="Times New Roman" w:eastAsia="宋体" w:hAnsi="Times New Roman" w:cs="Times New Roman"/>
          <w:kern w:val="0"/>
          <w:sz w:val="24"/>
          <w:szCs w:val="24"/>
        </w:rPr>
        <w:t>）</w:t>
      </w:r>
      <w:r w:rsidRPr="00066742">
        <w:rPr>
          <w:rFonts w:ascii="Times New Roman" w:eastAsia="宋体" w:hAnsi="Times New Roman" w:cs="Times New Roman"/>
          <w:kern w:val="0"/>
          <w:sz w:val="24"/>
          <w:szCs w:val="24"/>
        </w:rPr>
        <w:t>+</w:t>
      </w:r>
      <w:r w:rsidRPr="00066742">
        <w:rPr>
          <w:rFonts w:ascii="Times New Roman" w:eastAsia="宋体" w:hAnsi="Times New Roman" w:cs="Times New Roman"/>
          <w:kern w:val="0"/>
          <w:sz w:val="24"/>
          <w:szCs w:val="24"/>
        </w:rPr>
        <w:t>清洁卫生（</w:t>
      </w:r>
      <w:r w:rsidRPr="00066742">
        <w:rPr>
          <w:rFonts w:ascii="Times New Roman" w:eastAsia="宋体" w:hAnsi="Times New Roman" w:cs="Times New Roman"/>
          <w:kern w:val="0"/>
          <w:sz w:val="24"/>
          <w:szCs w:val="24"/>
        </w:rPr>
        <w:t>5%</w:t>
      </w:r>
      <w:r w:rsidRPr="00066742">
        <w:rPr>
          <w:rFonts w:ascii="Times New Roman" w:eastAsia="宋体" w:hAnsi="Times New Roman" w:cs="Times New Roman"/>
          <w:kern w:val="0"/>
          <w:sz w:val="24"/>
          <w:szCs w:val="24"/>
        </w:rPr>
        <w:t>）</w:t>
      </w:r>
    </w:p>
    <w:p w:rsidR="00997C45" w:rsidRDefault="00997C45" w:rsidP="00997C45">
      <w:pPr>
        <w:snapToGrid w:val="0"/>
        <w:spacing w:line="400" w:lineRule="exact"/>
        <w:ind w:firstLineChars="200" w:firstLine="480"/>
        <w:rPr>
          <w:rFonts w:ascii="Times New Roman" w:eastAsia="宋体" w:hAnsi="Times New Roman" w:cs="Times New Roman"/>
          <w:kern w:val="0"/>
          <w:sz w:val="24"/>
          <w:szCs w:val="24"/>
        </w:rPr>
      </w:pPr>
    </w:p>
    <w:p w:rsidR="00997C45" w:rsidRPr="00066742" w:rsidRDefault="00997C45" w:rsidP="00997C45">
      <w:pPr>
        <w:snapToGrid w:val="0"/>
        <w:spacing w:line="400" w:lineRule="exact"/>
        <w:ind w:firstLineChars="200" w:firstLine="480"/>
        <w:rPr>
          <w:rFonts w:ascii="Times New Roman" w:eastAsia="宋体" w:hAnsi="Times New Roman" w:cs="Times New Roman"/>
          <w:kern w:val="0"/>
          <w:sz w:val="24"/>
          <w:szCs w:val="24"/>
        </w:rPr>
      </w:pPr>
      <w:r w:rsidRPr="00066742">
        <w:rPr>
          <w:rFonts w:ascii="Times New Roman" w:eastAsia="宋体" w:hAnsi="Times New Roman" w:cs="Times New Roman"/>
          <w:kern w:val="0"/>
          <w:sz w:val="24"/>
          <w:szCs w:val="24"/>
        </w:rPr>
        <w:t>总成绩（</w:t>
      </w:r>
      <w:r w:rsidRPr="00066742">
        <w:rPr>
          <w:rFonts w:ascii="Times New Roman" w:eastAsia="宋体" w:hAnsi="Times New Roman" w:cs="Times New Roman"/>
          <w:kern w:val="0"/>
          <w:sz w:val="24"/>
          <w:szCs w:val="24"/>
        </w:rPr>
        <w:t>100%</w:t>
      </w:r>
      <w:r w:rsidRPr="00066742">
        <w:rPr>
          <w:rFonts w:ascii="Times New Roman" w:eastAsia="宋体" w:hAnsi="Times New Roman" w:cs="Times New Roman"/>
          <w:kern w:val="0"/>
          <w:sz w:val="24"/>
          <w:szCs w:val="24"/>
        </w:rPr>
        <w:t>）</w:t>
      </w:r>
      <w:r w:rsidRPr="00066742">
        <w:rPr>
          <w:rFonts w:ascii="Times New Roman" w:eastAsia="宋体" w:hAnsi="Times New Roman" w:cs="Times New Roman"/>
          <w:kern w:val="0"/>
          <w:sz w:val="24"/>
          <w:szCs w:val="24"/>
        </w:rPr>
        <w:t>=</w:t>
      </w:r>
      <w:r w:rsidRPr="00066742">
        <w:rPr>
          <w:rFonts w:ascii="Times New Roman" w:eastAsia="宋体" w:hAnsi="Times New Roman" w:cs="Times New Roman"/>
          <w:kern w:val="0"/>
          <w:sz w:val="24"/>
          <w:szCs w:val="24"/>
        </w:rPr>
        <w:t>各实验项目平时成绩总和</w:t>
      </w:r>
      <w:r w:rsidRPr="00066742">
        <w:rPr>
          <w:rFonts w:ascii="Times New Roman" w:eastAsia="宋体" w:hAnsi="Times New Roman" w:cs="Times New Roman"/>
          <w:kern w:val="0"/>
          <w:sz w:val="24"/>
          <w:szCs w:val="24"/>
        </w:rPr>
        <w:t>/</w:t>
      </w:r>
      <w:r w:rsidRPr="00066742">
        <w:rPr>
          <w:rFonts w:ascii="Times New Roman" w:eastAsia="宋体" w:hAnsi="Times New Roman" w:cs="Times New Roman"/>
          <w:kern w:val="0"/>
          <w:sz w:val="24"/>
          <w:szCs w:val="24"/>
        </w:rPr>
        <w:t>项目数。</w:t>
      </w:r>
    </w:p>
    <w:p w:rsidR="00997C45" w:rsidRPr="00066742" w:rsidRDefault="00997C45" w:rsidP="00066742">
      <w:pPr>
        <w:autoSpaceDE w:val="0"/>
        <w:autoSpaceDN w:val="0"/>
        <w:adjustRightInd w:val="0"/>
        <w:snapToGrid w:val="0"/>
        <w:spacing w:line="400" w:lineRule="exact"/>
        <w:ind w:left="420"/>
        <w:jc w:val="left"/>
        <w:rPr>
          <w:rFonts w:ascii="Times" w:eastAsia="宋体" w:hAnsi="Times New Roman" w:cs="Times"/>
          <w:b/>
          <w:kern w:val="0"/>
          <w:sz w:val="24"/>
          <w:szCs w:val="24"/>
        </w:rPr>
      </w:pPr>
    </w:p>
    <w:p w:rsidR="00066742" w:rsidRDefault="00066742" w:rsidP="00066742">
      <w:pPr>
        <w:autoSpaceDE w:val="0"/>
        <w:autoSpaceDN w:val="0"/>
        <w:adjustRightInd w:val="0"/>
        <w:snapToGrid w:val="0"/>
        <w:spacing w:line="360" w:lineRule="auto"/>
        <w:ind w:left="482"/>
        <w:jc w:val="left"/>
        <w:rPr>
          <w:rFonts w:ascii="Times New Roman" w:eastAsia="黑体" w:hAnsi="Times New Roman" w:cs="Times New Roman"/>
          <w:b/>
          <w:kern w:val="0"/>
          <w:sz w:val="24"/>
          <w:szCs w:val="24"/>
        </w:rPr>
      </w:pPr>
    </w:p>
    <w:p w:rsidR="00AB5859" w:rsidRDefault="005C6116">
      <w:pPr>
        <w:numPr>
          <w:ilvl w:val="0"/>
          <w:numId w:val="1"/>
        </w:numPr>
        <w:autoSpaceDE w:val="0"/>
        <w:autoSpaceDN w:val="0"/>
        <w:adjustRightInd w:val="0"/>
        <w:snapToGrid w:val="0"/>
        <w:spacing w:line="360" w:lineRule="auto"/>
        <w:ind w:firstLineChars="200" w:firstLine="482"/>
        <w:jc w:val="left"/>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评分标准</w:t>
      </w:r>
    </w:p>
    <w:p w:rsidR="00AB5859" w:rsidRDefault="005C6116">
      <w:pPr>
        <w:spacing w:line="360" w:lineRule="auto"/>
        <w:jc w:val="center"/>
        <w:rPr>
          <w:rFonts w:ascii="Times New Roman" w:eastAsia="宋体" w:hAnsi="Times New Roman" w:cs="Times New Roman"/>
          <w:b/>
          <w:color w:val="000000" w:themeColor="text1"/>
          <w:szCs w:val="21"/>
        </w:rPr>
      </w:pPr>
      <w:bookmarkStart w:id="0" w:name="_GoBack"/>
      <w:bookmarkEnd w:id="0"/>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5</w:t>
      </w:r>
      <w:r>
        <w:rPr>
          <w:rFonts w:ascii="Times New Roman" w:eastAsia="宋体" w:hAnsi="Times New Roman" w:cs="Times New Roman"/>
          <w:b/>
          <w:color w:val="000000" w:themeColor="text1"/>
          <w:szCs w:val="21"/>
        </w:rPr>
        <w:t>评</w:t>
      </w:r>
      <w:r>
        <w:rPr>
          <w:rFonts w:ascii="Times New Roman" w:eastAsia="宋体" w:hAnsi="Times New Roman" w:cs="Times New Roman" w:hint="eastAsia"/>
          <w:b/>
          <w:color w:val="000000" w:themeColor="text1"/>
          <w:szCs w:val="21"/>
        </w:rPr>
        <w:t>分</w:t>
      </w:r>
      <w:r>
        <w:rPr>
          <w:rFonts w:ascii="Times New Roman" w:eastAsia="宋体" w:hAnsi="Times New Roman" w:cs="Times New Roman"/>
          <w:b/>
          <w:color w:val="000000" w:themeColor="text1"/>
          <w:szCs w:val="21"/>
        </w:rPr>
        <w:t>标准</w:t>
      </w:r>
      <w:r>
        <w:rPr>
          <w:rFonts w:ascii="Times New Roman" w:cs="Times New Roman" w:hint="eastAsia"/>
          <w:b/>
          <w:szCs w:val="21"/>
        </w:rPr>
        <w:t>（非试卷考核项目）</w:t>
      </w:r>
    </w:p>
    <w:tbl>
      <w:tblPr>
        <w:tblW w:w="8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1455"/>
        <w:gridCol w:w="1455"/>
        <w:gridCol w:w="1455"/>
        <w:gridCol w:w="1455"/>
        <w:gridCol w:w="1412"/>
      </w:tblGrid>
      <w:tr w:rsidR="00AB5859">
        <w:trPr>
          <w:trHeight w:val="20"/>
          <w:jc w:val="center"/>
        </w:trPr>
        <w:tc>
          <w:tcPr>
            <w:tcW w:w="964" w:type="dxa"/>
            <w:vMerge w:val="restart"/>
            <w:vAlign w:val="center"/>
          </w:tcPr>
          <w:p w:rsidR="00AB5859" w:rsidRDefault="005C6116">
            <w:pPr>
              <w:adjustRightInd w:val="0"/>
              <w:snapToGrid w:val="0"/>
              <w:jc w:val="center"/>
              <w:rPr>
                <w:rFonts w:ascii="Times New Roman" w:hAnsi="Times New Roman" w:cs="Times New Roman"/>
                <w:b/>
                <w:szCs w:val="21"/>
              </w:rPr>
            </w:pPr>
            <w:r>
              <w:rPr>
                <w:rFonts w:ascii="Times New Roman" w:hAnsi="Times New Roman" w:cs="Times New Roman"/>
                <w:b/>
                <w:szCs w:val="21"/>
              </w:rPr>
              <w:t>考核项目</w:t>
            </w:r>
          </w:p>
        </w:tc>
        <w:tc>
          <w:tcPr>
            <w:tcW w:w="7232" w:type="dxa"/>
            <w:gridSpan w:val="5"/>
            <w:vAlign w:val="center"/>
          </w:tcPr>
          <w:p w:rsidR="00AB5859" w:rsidRDefault="005C6116">
            <w:pPr>
              <w:adjustRightInd w:val="0"/>
              <w:snapToGrid w:val="0"/>
              <w:jc w:val="center"/>
              <w:rPr>
                <w:rFonts w:ascii="Times New Roman" w:hAnsi="Times New Roman" w:cs="Times New Roman"/>
                <w:b/>
                <w:szCs w:val="21"/>
              </w:rPr>
            </w:pPr>
            <w:r>
              <w:rPr>
                <w:rFonts w:ascii="Times New Roman" w:hAnsi="Times New Roman" w:cs="Times New Roman"/>
                <w:b/>
                <w:szCs w:val="21"/>
              </w:rPr>
              <w:t>评</w:t>
            </w:r>
            <w:r>
              <w:rPr>
                <w:rFonts w:ascii="Times New Roman" w:hAnsi="Times New Roman" w:cs="Times New Roman" w:hint="eastAsia"/>
                <w:b/>
                <w:szCs w:val="21"/>
              </w:rPr>
              <w:t>分</w:t>
            </w:r>
            <w:r>
              <w:rPr>
                <w:rFonts w:ascii="Times New Roman" w:hAnsi="Times New Roman" w:cs="Times New Roman"/>
                <w:b/>
                <w:szCs w:val="21"/>
              </w:rPr>
              <w:t>标准</w:t>
            </w:r>
          </w:p>
        </w:tc>
      </w:tr>
      <w:tr w:rsidR="00AB5859">
        <w:trPr>
          <w:trHeight w:val="20"/>
          <w:jc w:val="center"/>
        </w:trPr>
        <w:tc>
          <w:tcPr>
            <w:tcW w:w="964" w:type="dxa"/>
            <w:vMerge/>
            <w:vAlign w:val="center"/>
          </w:tcPr>
          <w:p w:rsidR="00AB5859" w:rsidRDefault="00AB5859">
            <w:pPr>
              <w:adjustRightInd w:val="0"/>
              <w:snapToGrid w:val="0"/>
              <w:rPr>
                <w:rFonts w:ascii="Times New Roman" w:hAnsi="Times New Roman" w:cs="Times New Roman"/>
                <w:b/>
                <w:szCs w:val="21"/>
              </w:rPr>
            </w:pPr>
          </w:p>
        </w:tc>
        <w:tc>
          <w:tcPr>
            <w:tcW w:w="1455" w:type="dxa"/>
            <w:vAlign w:val="center"/>
          </w:tcPr>
          <w:p w:rsidR="00AB5859" w:rsidRDefault="005C6116">
            <w:pPr>
              <w:adjustRightInd w:val="0"/>
              <w:snapToGrid w:val="0"/>
              <w:jc w:val="center"/>
              <w:rPr>
                <w:rFonts w:ascii="Times New Roman" w:hAnsi="Times New Roman" w:cs="Times New Roman"/>
                <w:b/>
                <w:szCs w:val="21"/>
              </w:rPr>
            </w:pPr>
            <w:r>
              <w:rPr>
                <w:rFonts w:ascii="Times New Roman" w:hAnsi="Times New Roman" w:cs="Times New Roman"/>
                <w:b/>
                <w:szCs w:val="21"/>
              </w:rPr>
              <w:t>优秀</w:t>
            </w:r>
          </w:p>
          <w:p w:rsidR="00AB5859" w:rsidRDefault="005C6116">
            <w:pPr>
              <w:adjustRightInd w:val="0"/>
              <w:snapToGrid w:val="0"/>
              <w:jc w:val="center"/>
              <w:rPr>
                <w:rFonts w:ascii="Times New Roman" w:hAnsi="Times New Roman" w:cs="Times New Roman"/>
                <w:b/>
                <w:szCs w:val="21"/>
              </w:rPr>
            </w:pPr>
            <w:r>
              <w:rPr>
                <w:rFonts w:ascii="Times New Roman" w:hAnsi="Times New Roman" w:cs="Times New Roman"/>
                <w:b/>
                <w:szCs w:val="21"/>
              </w:rPr>
              <w:t>(100&gt;x≥90)</w:t>
            </w:r>
          </w:p>
        </w:tc>
        <w:tc>
          <w:tcPr>
            <w:tcW w:w="1455" w:type="dxa"/>
            <w:vAlign w:val="center"/>
          </w:tcPr>
          <w:p w:rsidR="00AB5859" w:rsidRDefault="005C6116">
            <w:pPr>
              <w:adjustRightInd w:val="0"/>
              <w:snapToGrid w:val="0"/>
              <w:jc w:val="center"/>
              <w:rPr>
                <w:rFonts w:ascii="Times New Roman" w:hAnsi="Times New Roman" w:cs="Times New Roman"/>
                <w:b/>
                <w:szCs w:val="21"/>
              </w:rPr>
            </w:pPr>
            <w:r>
              <w:rPr>
                <w:rFonts w:ascii="Times New Roman" w:hAnsi="Times New Roman" w:cs="Times New Roman"/>
                <w:b/>
                <w:szCs w:val="21"/>
              </w:rPr>
              <w:t>良好</w:t>
            </w:r>
          </w:p>
          <w:p w:rsidR="00AB5859" w:rsidRDefault="005C6116">
            <w:pPr>
              <w:adjustRightInd w:val="0"/>
              <w:snapToGrid w:val="0"/>
              <w:jc w:val="center"/>
              <w:rPr>
                <w:rFonts w:ascii="Times New Roman" w:hAnsi="Times New Roman" w:cs="Times New Roman"/>
                <w:b/>
                <w:szCs w:val="21"/>
              </w:rPr>
            </w:pPr>
            <w:r>
              <w:rPr>
                <w:rFonts w:ascii="Times New Roman" w:hAnsi="Times New Roman" w:cs="Times New Roman"/>
                <w:b/>
                <w:szCs w:val="21"/>
              </w:rPr>
              <w:t>(90&gt; x≥80)</w:t>
            </w:r>
          </w:p>
        </w:tc>
        <w:tc>
          <w:tcPr>
            <w:tcW w:w="1455" w:type="dxa"/>
            <w:vAlign w:val="center"/>
          </w:tcPr>
          <w:p w:rsidR="00AB5859" w:rsidRDefault="005C6116">
            <w:pPr>
              <w:adjustRightInd w:val="0"/>
              <w:snapToGrid w:val="0"/>
              <w:jc w:val="center"/>
              <w:rPr>
                <w:rFonts w:ascii="Times New Roman" w:hAnsi="Times New Roman" w:cs="Times New Roman"/>
                <w:b/>
                <w:szCs w:val="21"/>
              </w:rPr>
            </w:pPr>
            <w:r>
              <w:rPr>
                <w:rFonts w:ascii="Times New Roman" w:hAnsi="Times New Roman" w:cs="Times New Roman"/>
                <w:b/>
                <w:szCs w:val="21"/>
              </w:rPr>
              <w:t>中</w:t>
            </w:r>
            <w:r>
              <w:rPr>
                <w:rFonts w:ascii="Times New Roman" w:hAnsi="Times New Roman" w:cs="Times New Roman" w:hint="eastAsia"/>
                <w:b/>
                <w:szCs w:val="21"/>
              </w:rPr>
              <w:t>等</w:t>
            </w:r>
          </w:p>
          <w:p w:rsidR="00AB5859" w:rsidRDefault="005C6116">
            <w:pPr>
              <w:adjustRightInd w:val="0"/>
              <w:snapToGrid w:val="0"/>
              <w:jc w:val="center"/>
              <w:rPr>
                <w:rFonts w:ascii="Times New Roman" w:hAnsi="Times New Roman" w:cs="Times New Roman"/>
                <w:b/>
                <w:szCs w:val="21"/>
              </w:rPr>
            </w:pPr>
            <w:r>
              <w:rPr>
                <w:rFonts w:ascii="Times New Roman" w:hAnsi="Times New Roman" w:cs="Times New Roman"/>
                <w:b/>
                <w:szCs w:val="21"/>
              </w:rPr>
              <w:t>(80&gt; x≥70)</w:t>
            </w:r>
          </w:p>
        </w:tc>
        <w:tc>
          <w:tcPr>
            <w:tcW w:w="1455" w:type="dxa"/>
            <w:vAlign w:val="center"/>
          </w:tcPr>
          <w:p w:rsidR="00AB5859" w:rsidRDefault="005C6116">
            <w:pPr>
              <w:adjustRightInd w:val="0"/>
              <w:snapToGrid w:val="0"/>
              <w:jc w:val="center"/>
              <w:rPr>
                <w:rFonts w:ascii="Times New Roman" w:hAnsi="Times New Roman" w:cs="Times New Roman"/>
                <w:b/>
                <w:szCs w:val="21"/>
              </w:rPr>
            </w:pPr>
            <w:r>
              <w:rPr>
                <w:rFonts w:ascii="Times New Roman" w:hAnsi="Times New Roman" w:cs="Times New Roman"/>
                <w:b/>
                <w:szCs w:val="21"/>
              </w:rPr>
              <w:t>及格</w:t>
            </w:r>
          </w:p>
          <w:p w:rsidR="00AB5859" w:rsidRDefault="005C6116">
            <w:pPr>
              <w:adjustRightInd w:val="0"/>
              <w:snapToGrid w:val="0"/>
              <w:jc w:val="center"/>
              <w:rPr>
                <w:rFonts w:ascii="Times New Roman" w:hAnsi="Times New Roman" w:cs="Times New Roman"/>
                <w:b/>
                <w:szCs w:val="21"/>
              </w:rPr>
            </w:pPr>
            <w:r>
              <w:rPr>
                <w:rFonts w:ascii="Times New Roman" w:hAnsi="Times New Roman" w:cs="Times New Roman"/>
                <w:b/>
                <w:szCs w:val="21"/>
              </w:rPr>
              <w:t>(70&gt; x≥60)</w:t>
            </w:r>
          </w:p>
        </w:tc>
        <w:tc>
          <w:tcPr>
            <w:tcW w:w="1412" w:type="dxa"/>
            <w:vAlign w:val="center"/>
          </w:tcPr>
          <w:p w:rsidR="00AB5859" w:rsidRDefault="005C6116">
            <w:pPr>
              <w:adjustRightInd w:val="0"/>
              <w:snapToGrid w:val="0"/>
              <w:jc w:val="center"/>
              <w:rPr>
                <w:rFonts w:ascii="Times New Roman" w:hAnsi="Times New Roman" w:cs="Times New Roman"/>
                <w:b/>
                <w:szCs w:val="21"/>
              </w:rPr>
            </w:pPr>
            <w:r>
              <w:rPr>
                <w:rFonts w:ascii="Times New Roman" w:hAnsi="Times New Roman" w:cs="Times New Roman"/>
                <w:b/>
                <w:szCs w:val="21"/>
              </w:rPr>
              <w:t>不及格</w:t>
            </w:r>
          </w:p>
          <w:p w:rsidR="00AB5859" w:rsidRDefault="005C6116">
            <w:pPr>
              <w:adjustRightInd w:val="0"/>
              <w:snapToGrid w:val="0"/>
              <w:jc w:val="center"/>
              <w:rPr>
                <w:rFonts w:ascii="Times New Roman" w:hAnsi="Times New Roman" w:cs="Times New Roman"/>
                <w:b/>
                <w:szCs w:val="21"/>
              </w:rPr>
            </w:pPr>
            <w:r>
              <w:rPr>
                <w:rFonts w:ascii="Times New Roman" w:hAnsi="Times New Roman" w:cs="Times New Roman"/>
                <w:b/>
                <w:szCs w:val="21"/>
              </w:rPr>
              <w:t>(x &lt;60)</w:t>
            </w:r>
          </w:p>
        </w:tc>
      </w:tr>
      <w:tr w:rsidR="00720F3C">
        <w:trPr>
          <w:trHeight w:val="2179"/>
          <w:jc w:val="center"/>
        </w:trPr>
        <w:tc>
          <w:tcPr>
            <w:tcW w:w="964" w:type="dxa"/>
            <w:vAlign w:val="center"/>
          </w:tcPr>
          <w:p w:rsidR="00720F3C" w:rsidRPr="00346B94" w:rsidRDefault="00720F3C" w:rsidP="00720F3C">
            <w:pPr>
              <w:adjustRightInd w:val="0"/>
              <w:snapToGrid w:val="0"/>
              <w:spacing w:line="440" w:lineRule="exact"/>
              <w:jc w:val="center"/>
              <w:rPr>
                <w:rFonts w:ascii="Times New Roman" w:hAnsi="Times New Roman" w:cs="Times New Roman"/>
                <w:szCs w:val="21"/>
              </w:rPr>
            </w:pPr>
            <w:r w:rsidRPr="00346B94">
              <w:rPr>
                <w:rFonts w:ascii="Times New Roman" w:hAnsi="Times New Roman" w:cs="Times New Roman"/>
                <w:szCs w:val="21"/>
              </w:rPr>
              <w:lastRenderedPageBreak/>
              <w:t>实验</w:t>
            </w:r>
          </w:p>
          <w:p w:rsidR="00720F3C" w:rsidRPr="00346B94" w:rsidRDefault="00720F3C" w:rsidP="00720F3C">
            <w:pPr>
              <w:adjustRightInd w:val="0"/>
              <w:snapToGrid w:val="0"/>
              <w:spacing w:line="440" w:lineRule="exact"/>
              <w:jc w:val="center"/>
              <w:rPr>
                <w:rFonts w:ascii="Times New Roman" w:hAnsi="Times New Roman" w:cs="Times New Roman"/>
                <w:szCs w:val="21"/>
              </w:rPr>
            </w:pPr>
            <w:r w:rsidRPr="00346B94">
              <w:rPr>
                <w:rFonts w:ascii="Times New Roman" w:hAnsi="Times New Roman" w:cs="Times New Roman"/>
                <w:szCs w:val="21"/>
              </w:rPr>
              <w:t>操作</w:t>
            </w:r>
          </w:p>
        </w:tc>
        <w:tc>
          <w:tcPr>
            <w:tcW w:w="1455" w:type="dxa"/>
            <w:vAlign w:val="center"/>
          </w:tcPr>
          <w:p w:rsidR="00720F3C" w:rsidRPr="00346B94" w:rsidRDefault="00720F3C" w:rsidP="00720F3C">
            <w:pPr>
              <w:jc w:val="center"/>
              <w:rPr>
                <w:rFonts w:ascii="Times New Roman" w:hAnsi="Times New Roman" w:cs="Times New Roman"/>
                <w:szCs w:val="21"/>
              </w:rPr>
            </w:pPr>
            <w:r w:rsidRPr="00346B94">
              <w:rPr>
                <w:rFonts w:ascii="Times New Roman" w:hAnsi="Times New Roman" w:cs="Times New Roman"/>
                <w:szCs w:val="21"/>
              </w:rPr>
              <w:t>按照要求完成预习；按照实验安全操作规则进行实验，实验步骤与结果正确；实验仪器设备完好。</w:t>
            </w:r>
          </w:p>
        </w:tc>
        <w:tc>
          <w:tcPr>
            <w:tcW w:w="1455" w:type="dxa"/>
            <w:vAlign w:val="center"/>
          </w:tcPr>
          <w:p w:rsidR="00720F3C" w:rsidRPr="00346B94" w:rsidRDefault="00720F3C" w:rsidP="00720F3C">
            <w:pPr>
              <w:rPr>
                <w:rFonts w:ascii="Times New Roman" w:hAnsi="Times New Roman" w:cs="Times New Roman"/>
                <w:szCs w:val="21"/>
              </w:rPr>
            </w:pPr>
            <w:r w:rsidRPr="00346B94">
              <w:rPr>
                <w:rFonts w:ascii="Times New Roman" w:hAnsi="Times New Roman" w:cs="Times New Roman"/>
                <w:szCs w:val="21"/>
              </w:rPr>
              <w:t>能够预习；按照实验安全操作规则进行实验，实验步骤与结果正确；实验仪器设备完好。</w:t>
            </w:r>
          </w:p>
        </w:tc>
        <w:tc>
          <w:tcPr>
            <w:tcW w:w="1455" w:type="dxa"/>
            <w:vAlign w:val="center"/>
          </w:tcPr>
          <w:p w:rsidR="00720F3C" w:rsidRPr="00346B94" w:rsidRDefault="00720F3C" w:rsidP="00720F3C">
            <w:pPr>
              <w:rPr>
                <w:rFonts w:ascii="Times New Roman" w:hAnsi="Times New Roman" w:cs="Times New Roman"/>
                <w:szCs w:val="21"/>
              </w:rPr>
            </w:pPr>
            <w:r w:rsidRPr="00346B94">
              <w:rPr>
                <w:rFonts w:ascii="Times New Roman" w:hAnsi="Times New Roman" w:cs="Times New Roman"/>
                <w:szCs w:val="21"/>
              </w:rPr>
              <w:t>按照实验安全操作规则进行实验，实验步骤与结果基本正确；实验仪器设备完好。</w:t>
            </w:r>
          </w:p>
        </w:tc>
        <w:tc>
          <w:tcPr>
            <w:tcW w:w="1455" w:type="dxa"/>
            <w:vAlign w:val="center"/>
          </w:tcPr>
          <w:p w:rsidR="00720F3C" w:rsidRPr="00346B94" w:rsidRDefault="00720F3C" w:rsidP="00720F3C">
            <w:pPr>
              <w:rPr>
                <w:rFonts w:ascii="Times New Roman" w:hAnsi="Times New Roman" w:cs="Times New Roman"/>
                <w:szCs w:val="21"/>
              </w:rPr>
            </w:pPr>
            <w:r w:rsidRPr="00346B94">
              <w:rPr>
                <w:rFonts w:ascii="Times New Roman" w:hAnsi="Times New Roman" w:cs="Times New Roman"/>
                <w:szCs w:val="21"/>
              </w:rPr>
              <w:t>基本按照实验安全操作规则进行实验，实验步骤与结果基本正确；实验仪器设备完好。</w:t>
            </w:r>
          </w:p>
        </w:tc>
        <w:tc>
          <w:tcPr>
            <w:tcW w:w="1412" w:type="dxa"/>
            <w:vAlign w:val="center"/>
          </w:tcPr>
          <w:p w:rsidR="00720F3C" w:rsidRPr="00346B94" w:rsidRDefault="00720F3C" w:rsidP="00720F3C">
            <w:pPr>
              <w:rPr>
                <w:rFonts w:ascii="Times New Roman" w:hAnsi="Times New Roman" w:cs="Times New Roman"/>
                <w:szCs w:val="21"/>
              </w:rPr>
            </w:pPr>
            <w:r w:rsidRPr="00346B94">
              <w:rPr>
                <w:rFonts w:ascii="Times New Roman" w:hAnsi="Times New Roman" w:cs="Times New Roman"/>
                <w:szCs w:val="21"/>
              </w:rPr>
              <w:t>没有按照实验安全操作规则进行实验，或者步骤与结果不正确。</w:t>
            </w:r>
          </w:p>
        </w:tc>
      </w:tr>
      <w:tr w:rsidR="00720F3C">
        <w:trPr>
          <w:jc w:val="center"/>
        </w:trPr>
        <w:tc>
          <w:tcPr>
            <w:tcW w:w="964" w:type="dxa"/>
            <w:vAlign w:val="center"/>
          </w:tcPr>
          <w:p w:rsidR="00720F3C" w:rsidRPr="00346B94" w:rsidRDefault="00720F3C" w:rsidP="00720F3C">
            <w:pPr>
              <w:adjustRightInd w:val="0"/>
              <w:snapToGrid w:val="0"/>
              <w:spacing w:line="440" w:lineRule="exact"/>
              <w:jc w:val="center"/>
              <w:rPr>
                <w:rFonts w:ascii="Times New Roman" w:hAnsi="Times New Roman" w:cs="Times New Roman"/>
                <w:szCs w:val="21"/>
              </w:rPr>
            </w:pPr>
            <w:r w:rsidRPr="00346B94">
              <w:rPr>
                <w:rFonts w:ascii="Times New Roman" w:hAnsi="Times New Roman" w:cs="Times New Roman"/>
                <w:szCs w:val="21"/>
              </w:rPr>
              <w:t>实验</w:t>
            </w:r>
          </w:p>
          <w:p w:rsidR="00720F3C" w:rsidRPr="00346B94" w:rsidRDefault="00720F3C" w:rsidP="00720F3C">
            <w:pPr>
              <w:adjustRightInd w:val="0"/>
              <w:snapToGrid w:val="0"/>
              <w:spacing w:line="440" w:lineRule="exact"/>
              <w:jc w:val="center"/>
              <w:rPr>
                <w:rFonts w:ascii="Times New Roman" w:hAnsi="Times New Roman" w:cs="Times New Roman"/>
                <w:szCs w:val="21"/>
              </w:rPr>
            </w:pPr>
            <w:r w:rsidRPr="00346B94">
              <w:rPr>
                <w:rFonts w:ascii="Times New Roman" w:hAnsi="Times New Roman" w:cs="Times New Roman"/>
                <w:szCs w:val="21"/>
              </w:rPr>
              <w:t>报告</w:t>
            </w:r>
          </w:p>
        </w:tc>
        <w:tc>
          <w:tcPr>
            <w:tcW w:w="1455" w:type="dxa"/>
            <w:vAlign w:val="center"/>
          </w:tcPr>
          <w:p w:rsidR="00720F3C" w:rsidRPr="00346B94" w:rsidRDefault="00720F3C" w:rsidP="00720F3C">
            <w:pPr>
              <w:rPr>
                <w:rFonts w:ascii="Times New Roman" w:hAnsi="Times New Roman" w:cs="Times New Roman"/>
                <w:szCs w:val="21"/>
              </w:rPr>
            </w:pPr>
            <w:r w:rsidRPr="00346B94">
              <w:rPr>
                <w:rFonts w:ascii="Times New Roman" w:hAnsi="Times New Roman" w:cs="Times New Roman"/>
                <w:szCs w:val="21"/>
              </w:rPr>
              <w:t>获得充分可靠的实验数据；能参考文献对实验数据进行深度分析，能说明实验结果的局限性；报告条理清楚，行文流畅，表述准确，撰写规范。</w:t>
            </w:r>
          </w:p>
        </w:tc>
        <w:tc>
          <w:tcPr>
            <w:tcW w:w="1455" w:type="dxa"/>
            <w:vAlign w:val="center"/>
          </w:tcPr>
          <w:p w:rsidR="00720F3C" w:rsidRPr="00346B94" w:rsidRDefault="00720F3C" w:rsidP="00720F3C">
            <w:pPr>
              <w:rPr>
                <w:rFonts w:ascii="Times New Roman" w:hAnsi="Times New Roman" w:cs="Times New Roman"/>
                <w:szCs w:val="21"/>
              </w:rPr>
            </w:pPr>
            <w:r w:rsidRPr="00346B94">
              <w:rPr>
                <w:rFonts w:ascii="Times New Roman" w:hAnsi="Times New Roman" w:cs="Times New Roman"/>
                <w:szCs w:val="21"/>
              </w:rPr>
              <w:t>获得比较可靠的实验数据；能参考文献对实验数据进行一定深度的分析；报告条理清楚，表述准确，符合规范。</w:t>
            </w:r>
          </w:p>
        </w:tc>
        <w:tc>
          <w:tcPr>
            <w:tcW w:w="1455" w:type="dxa"/>
            <w:vAlign w:val="center"/>
          </w:tcPr>
          <w:p w:rsidR="00720F3C" w:rsidRPr="00346B94" w:rsidRDefault="00720F3C" w:rsidP="00720F3C">
            <w:pPr>
              <w:rPr>
                <w:rFonts w:ascii="Times New Roman" w:hAnsi="Times New Roman" w:cs="Times New Roman"/>
                <w:szCs w:val="21"/>
              </w:rPr>
            </w:pPr>
            <w:r w:rsidRPr="00346B94">
              <w:rPr>
                <w:rFonts w:ascii="Times New Roman" w:hAnsi="Times New Roman" w:cs="Times New Roman"/>
                <w:szCs w:val="21"/>
              </w:rPr>
              <w:t>获得实验数据；能参考文献对实验数据进行比较有效地分析；报告条理基本清楚，比较符合规范。</w:t>
            </w:r>
          </w:p>
        </w:tc>
        <w:tc>
          <w:tcPr>
            <w:tcW w:w="1455" w:type="dxa"/>
            <w:vAlign w:val="center"/>
          </w:tcPr>
          <w:p w:rsidR="00720F3C" w:rsidRPr="00346B94" w:rsidRDefault="00720F3C" w:rsidP="00720F3C">
            <w:pPr>
              <w:rPr>
                <w:rFonts w:ascii="Times New Roman" w:hAnsi="Times New Roman" w:cs="Times New Roman"/>
                <w:szCs w:val="21"/>
              </w:rPr>
            </w:pPr>
            <w:r w:rsidRPr="00346B94">
              <w:rPr>
                <w:rFonts w:ascii="Times New Roman" w:hAnsi="Times New Roman" w:cs="Times New Roman"/>
                <w:szCs w:val="21"/>
              </w:rPr>
              <w:t>获得实验数据。参考少量文献对数据进行简单分析；报告条理基本清楚，基本符合规范。</w:t>
            </w:r>
          </w:p>
        </w:tc>
        <w:tc>
          <w:tcPr>
            <w:tcW w:w="1412" w:type="dxa"/>
            <w:vAlign w:val="center"/>
          </w:tcPr>
          <w:p w:rsidR="00720F3C" w:rsidRPr="00346B94" w:rsidRDefault="00720F3C" w:rsidP="00720F3C">
            <w:pPr>
              <w:rPr>
                <w:rFonts w:ascii="Times New Roman" w:hAnsi="Times New Roman" w:cs="Times New Roman"/>
                <w:szCs w:val="21"/>
              </w:rPr>
            </w:pPr>
            <w:r w:rsidRPr="00346B94">
              <w:rPr>
                <w:rFonts w:ascii="Times New Roman" w:hAnsi="Times New Roman" w:cs="Times New Roman"/>
                <w:szCs w:val="21"/>
              </w:rPr>
              <w:t>没有获得有效数据；或报告思路混乱，表达不清。</w:t>
            </w:r>
          </w:p>
        </w:tc>
      </w:tr>
    </w:tbl>
    <w:p w:rsidR="00AB5859" w:rsidRDefault="00AB5859">
      <w:pPr>
        <w:spacing w:line="360" w:lineRule="auto"/>
        <w:ind w:firstLineChars="200" w:firstLine="482"/>
        <w:rPr>
          <w:rFonts w:ascii="Times New Roman" w:eastAsia="宋体" w:hAnsi="Times New Roman" w:cs="Times New Roman"/>
          <w:b/>
          <w:bCs/>
          <w:sz w:val="24"/>
          <w:szCs w:val="24"/>
        </w:rPr>
      </w:pPr>
    </w:p>
    <w:p w:rsidR="00AB5859" w:rsidRDefault="005C6116">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t>五、其他说明</w:t>
      </w:r>
    </w:p>
    <w:p w:rsidR="00AB5859" w:rsidRDefault="005C6116">
      <w:pPr>
        <w:autoSpaceDE w:val="0"/>
        <w:autoSpaceDN w:val="0"/>
        <w:adjustRightInd w:val="0"/>
        <w:snapToGrid w:val="0"/>
        <w:spacing w:line="400" w:lineRule="exact"/>
        <w:ind w:firstLineChars="200" w:firstLine="480"/>
        <w:jc w:val="left"/>
        <w:rPr>
          <w:rFonts w:ascii="Times New Roman" w:hAnsi="Times New Roman" w:cs="Times New Roman"/>
        </w:rPr>
      </w:pPr>
      <w:r>
        <w:rPr>
          <w:rFonts w:ascii="Times New Roman" w:eastAsia="宋体" w:hAnsi="Times New Roman" w:cs="Times New Roman"/>
          <w:color w:val="000000"/>
          <w:kern w:val="0"/>
          <w:sz w:val="24"/>
          <w:szCs w:val="24"/>
        </w:rPr>
        <w:t>本课程大纲依据</w:t>
      </w:r>
      <w:r>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版</w:t>
      </w:r>
      <w:r w:rsidR="00720F3C">
        <w:rPr>
          <w:rFonts w:ascii="Times New Roman" w:eastAsia="宋体" w:hAnsi="Times New Roman" w:cs="Times New Roman" w:hint="eastAsia"/>
          <w:color w:val="000000"/>
          <w:kern w:val="0"/>
          <w:sz w:val="24"/>
          <w:szCs w:val="24"/>
        </w:rPr>
        <w:t>材料科学</w:t>
      </w:r>
      <w:r>
        <w:rPr>
          <w:rFonts w:ascii="Times New Roman" w:eastAsia="宋体" w:hAnsi="Times New Roman" w:cs="Times New Roman"/>
          <w:color w:val="000000"/>
          <w:kern w:val="0"/>
          <w:sz w:val="24"/>
          <w:szCs w:val="24"/>
        </w:rPr>
        <w:t>专业人才培养方案，由</w:t>
      </w:r>
      <w:r w:rsidR="00720F3C">
        <w:rPr>
          <w:rFonts w:ascii="Times New Roman" w:eastAsia="宋体" w:hAnsi="Times New Roman" w:cs="Times New Roman" w:hint="eastAsia"/>
          <w:color w:val="000000"/>
          <w:kern w:val="0"/>
          <w:sz w:val="24"/>
          <w:szCs w:val="24"/>
        </w:rPr>
        <w:t>材料科学与工程</w:t>
      </w:r>
      <w:r>
        <w:rPr>
          <w:rFonts w:ascii="Times New Roman" w:eastAsia="宋体" w:hAnsi="Times New Roman" w:cs="Times New Roman"/>
          <w:color w:val="000000"/>
          <w:kern w:val="0"/>
          <w:sz w:val="24"/>
          <w:szCs w:val="24"/>
        </w:rPr>
        <w:t>院（部）</w:t>
      </w:r>
      <w:r w:rsidR="00720F3C">
        <w:rPr>
          <w:rFonts w:ascii="Times New Roman" w:eastAsia="宋体" w:hAnsi="Times New Roman" w:cs="Times New Roman" w:hint="eastAsia"/>
          <w:color w:val="000000"/>
          <w:kern w:val="0"/>
          <w:sz w:val="24"/>
          <w:szCs w:val="24"/>
        </w:rPr>
        <w:t>材料科学</w:t>
      </w:r>
      <w:r>
        <w:rPr>
          <w:rFonts w:ascii="Times New Roman" w:eastAsia="宋体" w:hAnsi="Times New Roman" w:cs="Times New Roman"/>
          <w:color w:val="000000"/>
          <w:kern w:val="0"/>
          <w:sz w:val="24"/>
          <w:szCs w:val="24"/>
        </w:rPr>
        <w:t>教学系（教研室）讨论制定，</w:t>
      </w:r>
      <w:r w:rsidR="00720F3C">
        <w:rPr>
          <w:rFonts w:ascii="Times New Roman" w:eastAsia="宋体" w:hAnsi="Times New Roman" w:cs="Times New Roman" w:hint="eastAsia"/>
          <w:color w:val="000000"/>
          <w:kern w:val="0"/>
          <w:sz w:val="24"/>
          <w:szCs w:val="24"/>
        </w:rPr>
        <w:t>材料科学与工程</w:t>
      </w:r>
      <w:r>
        <w:rPr>
          <w:rFonts w:ascii="Times New Roman" w:eastAsia="宋体" w:hAnsi="Times New Roman" w:cs="Times New Roman"/>
          <w:color w:val="000000"/>
          <w:kern w:val="0"/>
          <w:sz w:val="24"/>
          <w:szCs w:val="24"/>
        </w:rPr>
        <w:t>院（部）教学工作委员会审定，教务处审核批准，自</w:t>
      </w:r>
      <w:r>
        <w:rPr>
          <w:rFonts w:ascii="Times New Roman" w:eastAsia="宋体" w:hAnsi="Times New Roman" w:cs="Times New Roman"/>
          <w:color w:val="000000"/>
          <w:kern w:val="0"/>
          <w:sz w:val="24"/>
          <w:szCs w:val="24"/>
        </w:rPr>
        <w:t>××××</w:t>
      </w:r>
      <w:r>
        <w:rPr>
          <w:rFonts w:ascii="Times New Roman" w:eastAsia="宋体" w:hAnsi="Times New Roman" w:cs="Times New Roman"/>
          <w:color w:val="000000"/>
          <w:kern w:val="0"/>
          <w:sz w:val="24"/>
          <w:szCs w:val="24"/>
        </w:rPr>
        <w:t>级开始执行。</w:t>
      </w:r>
      <w:r>
        <w:rPr>
          <w:rFonts w:ascii="Times New Roman" w:hAnsi="Times New Roman" w:cs="Times New Roman"/>
          <w:noProof/>
        </w:rPr>
        <mc:AlternateContent>
          <mc:Choice Requires="wps">
            <w:drawing>
              <wp:anchor distT="0" distB="0" distL="114300" distR="114300" simplePos="0" relativeHeight="251662336"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997C45" w:rsidRDefault="00997C45">
                            <w:pPr>
                              <w:rPr>
                                <w:b/>
                                <w:color w:val="FF0000"/>
                              </w:rPr>
                            </w:pPr>
                            <w:r>
                              <w:rPr>
                                <w:rFonts w:hint="eastAsia"/>
                                <w:b/>
                                <w:color w:val="FF0000"/>
                              </w:rPr>
                              <w:t>字体、字号请参考范例</w:t>
                            </w:r>
                          </w:p>
                          <w:p w:rsidR="00997C45" w:rsidRDefault="00997C45">
                            <w:pPr>
                              <w:rPr>
                                <w:b/>
                                <w:color w:val="FF0000"/>
                              </w:rPr>
                            </w:pPr>
                            <w:r>
                              <w:rPr>
                                <w:rFonts w:hint="eastAsia"/>
                                <w:b/>
                                <w:color w:val="FF0000"/>
                              </w:rPr>
                              <w:t>注意：</w:t>
                            </w:r>
                          </w:p>
                          <w:p w:rsidR="00997C45" w:rsidRDefault="00997C45">
                            <w:pPr>
                              <w:rPr>
                                <w:b/>
                                <w:color w:val="FF0000"/>
                              </w:rPr>
                            </w:pPr>
                            <w:r>
                              <w:rPr>
                                <w:rFonts w:hint="eastAsia"/>
                                <w:b/>
                                <w:color w:val="FF0000"/>
                              </w:rPr>
                              <w:t>首字母大写</w:t>
                            </w:r>
                          </w:p>
                          <w:p w:rsidR="00997C45" w:rsidRDefault="00997C45">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线形标注 2 6" o:spid="_x0000_s1027" type="#_x0000_t48" style="position:absolute;left:0;text-align:left;margin-left:666.9pt;margin-top:325.25pt;width:167.3pt;height:76.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" adj="-8495,23702,-4603,2556,-775,2556">
                <v:textbox>
                  <w:txbxContent>
                    <w:p w:rsidR="00997C45" w:rsidRDefault="00997C45">
                      <w:pPr>
                        <w:rPr>
                          <w:b/>
                          <w:color w:val="FF0000"/>
                        </w:rPr>
                      </w:pPr>
                      <w:r>
                        <w:rPr>
                          <w:rFonts w:hint="eastAsia"/>
                          <w:b/>
                          <w:color w:val="FF0000"/>
                        </w:rPr>
                        <w:t>字体、字号请参考范例</w:t>
                      </w:r>
                    </w:p>
                    <w:p w:rsidR="00997C45" w:rsidRDefault="00997C45">
                      <w:pPr>
                        <w:rPr>
                          <w:b/>
                          <w:color w:val="FF0000"/>
                        </w:rPr>
                      </w:pPr>
                      <w:r>
                        <w:rPr>
                          <w:rFonts w:hint="eastAsia"/>
                          <w:b/>
                          <w:color w:val="FF0000"/>
                        </w:rPr>
                        <w:t>注意：</w:t>
                      </w:r>
                    </w:p>
                    <w:p w:rsidR="00997C45" w:rsidRDefault="00997C45">
                      <w:pPr>
                        <w:rPr>
                          <w:b/>
                          <w:color w:val="FF0000"/>
                        </w:rPr>
                      </w:pPr>
                      <w:r>
                        <w:rPr>
                          <w:rFonts w:hint="eastAsia"/>
                          <w:b/>
                          <w:color w:val="FF0000"/>
                        </w:rPr>
                        <w:t>首字母大写</w:t>
                      </w:r>
                    </w:p>
                    <w:p w:rsidR="00997C45" w:rsidRDefault="00997C45">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1312"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997C45" w:rsidRDefault="00997C45">
                            <w:pPr>
                              <w:rPr>
                                <w:b/>
                                <w:color w:val="FF0000"/>
                              </w:rPr>
                            </w:pPr>
                            <w:r>
                              <w:rPr>
                                <w:rFonts w:hint="eastAsia"/>
                                <w:b/>
                                <w:color w:val="FF0000"/>
                              </w:rPr>
                              <w:t>字体、字号请参考范例</w:t>
                            </w:r>
                          </w:p>
                          <w:p w:rsidR="00997C45" w:rsidRDefault="00997C45">
                            <w:pPr>
                              <w:rPr>
                                <w:b/>
                                <w:color w:val="FF0000"/>
                              </w:rPr>
                            </w:pPr>
                            <w:r>
                              <w:rPr>
                                <w:rFonts w:hint="eastAsia"/>
                                <w:b/>
                                <w:color w:val="FF0000"/>
                              </w:rPr>
                              <w:t>注意：</w:t>
                            </w:r>
                          </w:p>
                          <w:p w:rsidR="00997C45" w:rsidRDefault="00997C45">
                            <w:pPr>
                              <w:rPr>
                                <w:b/>
                                <w:color w:val="FF0000"/>
                              </w:rPr>
                            </w:pPr>
                            <w:r>
                              <w:rPr>
                                <w:rFonts w:hint="eastAsia"/>
                                <w:b/>
                                <w:color w:val="FF0000"/>
                              </w:rPr>
                              <w:t>首字母大写</w:t>
                            </w:r>
                          </w:p>
                          <w:p w:rsidR="00997C45" w:rsidRDefault="00997C45">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线形标注 2 5" o:spid="_x0000_s1028" type="#_x0000_t48" style="position:absolute;left:0;text-align:left;margin-left:666.9pt;margin-top:325.25pt;width:167.3pt;height:76.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" adj="-8495,23702,-4603,2556,-775,2556">
                <v:textbox>
                  <w:txbxContent>
                    <w:p w:rsidR="00997C45" w:rsidRDefault="00997C45">
                      <w:pPr>
                        <w:rPr>
                          <w:b/>
                          <w:color w:val="FF0000"/>
                        </w:rPr>
                      </w:pPr>
                      <w:r>
                        <w:rPr>
                          <w:rFonts w:hint="eastAsia"/>
                          <w:b/>
                          <w:color w:val="FF0000"/>
                        </w:rPr>
                        <w:t>字体、字号请参考范例</w:t>
                      </w:r>
                    </w:p>
                    <w:p w:rsidR="00997C45" w:rsidRDefault="00997C45">
                      <w:pPr>
                        <w:rPr>
                          <w:b/>
                          <w:color w:val="FF0000"/>
                        </w:rPr>
                      </w:pPr>
                      <w:r>
                        <w:rPr>
                          <w:rFonts w:hint="eastAsia"/>
                          <w:b/>
                          <w:color w:val="FF0000"/>
                        </w:rPr>
                        <w:t>注意：</w:t>
                      </w:r>
                    </w:p>
                    <w:p w:rsidR="00997C45" w:rsidRDefault="00997C45">
                      <w:pPr>
                        <w:rPr>
                          <w:b/>
                          <w:color w:val="FF0000"/>
                        </w:rPr>
                      </w:pPr>
                      <w:r>
                        <w:rPr>
                          <w:rFonts w:hint="eastAsia"/>
                          <w:b/>
                          <w:color w:val="FF0000"/>
                        </w:rPr>
                        <w:t>首字母大写</w:t>
                      </w:r>
                    </w:p>
                    <w:p w:rsidR="00997C45" w:rsidRDefault="00997C45">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0288"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997C45" w:rsidRDefault="00997C45">
                            <w:pPr>
                              <w:rPr>
                                <w:b/>
                                <w:color w:val="FF0000"/>
                              </w:rPr>
                            </w:pPr>
                            <w:r>
                              <w:rPr>
                                <w:rFonts w:hint="eastAsia"/>
                                <w:b/>
                                <w:color w:val="FF0000"/>
                              </w:rPr>
                              <w:t>字体、字号请参考范例</w:t>
                            </w:r>
                          </w:p>
                          <w:p w:rsidR="00997C45" w:rsidRDefault="00997C45">
                            <w:pPr>
                              <w:rPr>
                                <w:b/>
                                <w:color w:val="FF0000"/>
                              </w:rPr>
                            </w:pPr>
                            <w:r>
                              <w:rPr>
                                <w:rFonts w:hint="eastAsia"/>
                                <w:b/>
                                <w:color w:val="FF0000"/>
                              </w:rPr>
                              <w:t>注意：</w:t>
                            </w:r>
                          </w:p>
                          <w:p w:rsidR="00997C45" w:rsidRDefault="00997C45">
                            <w:pPr>
                              <w:rPr>
                                <w:b/>
                                <w:color w:val="FF0000"/>
                              </w:rPr>
                            </w:pPr>
                            <w:r>
                              <w:rPr>
                                <w:rFonts w:hint="eastAsia"/>
                                <w:b/>
                                <w:color w:val="FF0000"/>
                              </w:rPr>
                              <w:t>首字母大写</w:t>
                            </w:r>
                          </w:p>
                          <w:p w:rsidR="00997C45" w:rsidRDefault="00997C45">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线形标注 2 4" o:spid="_x0000_s1029" type="#_x0000_t48" style="position:absolute;left:0;text-align:left;margin-left:666.9pt;margin-top:325.25pt;width:167.3pt;height:7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" adj="-8495,23702,-4603,2556,-775,2556">
                <v:textbox>
                  <w:txbxContent>
                    <w:p w:rsidR="00997C45" w:rsidRDefault="00997C45">
                      <w:pPr>
                        <w:rPr>
                          <w:b/>
                          <w:color w:val="FF0000"/>
                        </w:rPr>
                      </w:pPr>
                      <w:r>
                        <w:rPr>
                          <w:rFonts w:hint="eastAsia"/>
                          <w:b/>
                          <w:color w:val="FF0000"/>
                        </w:rPr>
                        <w:t>字体、字号请参考范例</w:t>
                      </w:r>
                    </w:p>
                    <w:p w:rsidR="00997C45" w:rsidRDefault="00997C45">
                      <w:pPr>
                        <w:rPr>
                          <w:b/>
                          <w:color w:val="FF0000"/>
                        </w:rPr>
                      </w:pPr>
                      <w:r>
                        <w:rPr>
                          <w:rFonts w:hint="eastAsia"/>
                          <w:b/>
                          <w:color w:val="FF0000"/>
                        </w:rPr>
                        <w:t>注意：</w:t>
                      </w:r>
                    </w:p>
                    <w:p w:rsidR="00997C45" w:rsidRDefault="00997C45">
                      <w:pPr>
                        <w:rPr>
                          <w:b/>
                          <w:color w:val="FF0000"/>
                        </w:rPr>
                      </w:pPr>
                      <w:r>
                        <w:rPr>
                          <w:rFonts w:hint="eastAsia"/>
                          <w:b/>
                          <w:color w:val="FF0000"/>
                        </w:rPr>
                        <w:t>首字母大写</w:t>
                      </w:r>
                    </w:p>
                    <w:p w:rsidR="00997C45" w:rsidRDefault="00997C45">
                      <w:pPr>
                        <w:rPr>
                          <w:b/>
                          <w:color w:val="FF0000"/>
                        </w:rPr>
                      </w:pPr>
                      <w:r>
                        <w:rPr>
                          <w:rFonts w:hint="eastAsia"/>
                          <w:b/>
                          <w:color w:val="FF0000"/>
                        </w:rPr>
                        <w:t>植物拉丁学名斜体</w:t>
                      </w:r>
                    </w:p>
                  </w:txbxContent>
                </v:textbox>
                <o:callout v:ext="edit" minusy="t"/>
              </v:shape>
            </w:pict>
          </mc:Fallback>
        </mc:AlternateContent>
      </w:r>
    </w:p>
    <w:sectPr w:rsidR="00AB5859">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CC8" w:rsidRDefault="00973CC8">
      <w:r>
        <w:separator/>
      </w:r>
    </w:p>
  </w:endnote>
  <w:endnote w:type="continuationSeparator" w:id="0">
    <w:p w:rsidR="00973CC8" w:rsidRDefault="00973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明黑等宽">
    <w:altName w:val="黑体"/>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1" w:subsetted="1" w:fontKey="{7095E8D5-986B-465C-A7E9-D368FE24C94C}"/>
  </w:font>
  <w:font w:name="Wingdings 2">
    <w:panose1 w:val="05020102010507070707"/>
    <w:charset w:val="02"/>
    <w:family w:val="roman"/>
    <w:pitch w:val="variable"/>
    <w:sig w:usb0="00000000" w:usb1="10000000" w:usb2="00000000" w:usb3="00000000" w:csb0="80000000" w:csb1="00000000"/>
    <w:embedRegular r:id="rId2" w:fontKey="{AC732E62-32A6-47F9-8A21-14C4B3E7C025}"/>
  </w:font>
  <w:font w:name="Times">
    <w:altName w:val="Times New Roman"/>
    <w:panose1 w:val="02020603050405020304"/>
    <w:charset w:val="00"/>
    <w:family w:val="roman"/>
    <w:pitch w:val="variable"/>
    <w:sig w:usb0="E0002EFF" w:usb1="C000785B" w:usb2="00000009" w:usb3="00000000" w:csb0="000001FF" w:csb1="00000000"/>
    <w:embedBold r:id="rId3" w:subsetted="1" w:fontKey="{C9665DE5-8995-4844-A0D0-2A17C9110C8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C45" w:rsidRDefault="00997C45">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97C45" w:rsidRDefault="00997C45">
                          <w:pPr>
                            <w:pStyle w:val="a6"/>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sidR="00CE685F">
                            <w:rPr>
                              <w:rFonts w:ascii="宋体" w:eastAsia="宋体" w:hAnsi="宋体" w:cs="宋体"/>
                              <w:noProof/>
                            </w:rPr>
                            <w:t>11</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30"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997C45" w:rsidRDefault="00997C45">
                    <w:pPr>
                      <w:pStyle w:val="a6"/>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sidR="00CE685F">
                      <w:rPr>
                        <w:rFonts w:ascii="宋体" w:eastAsia="宋体" w:hAnsi="宋体" w:cs="宋体"/>
                        <w:noProof/>
                      </w:rPr>
                      <w:t>11</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CC8" w:rsidRDefault="00973CC8">
      <w:r>
        <w:separator/>
      </w:r>
    </w:p>
  </w:footnote>
  <w:footnote w:type="continuationSeparator" w:id="0">
    <w:p w:rsidR="00973CC8" w:rsidRDefault="00973C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CBD70A"/>
    <w:multiLevelType w:val="singleLevel"/>
    <w:tmpl w:val="12CBD70A"/>
    <w:lvl w:ilvl="0">
      <w:start w:val="2"/>
      <w:numFmt w:val="chineseCounting"/>
      <w:suff w:val="nothing"/>
      <w:lvlText w:val="（%1）"/>
      <w:lvlJc w:val="left"/>
      <w:rPr>
        <w:rFonts w:hint="eastAsia"/>
      </w:rPr>
    </w:lvl>
  </w:abstractNum>
  <w:abstractNum w:abstractNumId="1" w15:restartNumberingAfterBreak="0">
    <w:nsid w:val="27053094"/>
    <w:multiLevelType w:val="hybridMultilevel"/>
    <w:tmpl w:val="4CD26FEA"/>
    <w:lvl w:ilvl="0" w:tplc="11E6E5B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15:restartNumberingAfterBreak="0">
    <w:nsid w:val="2F3421A7"/>
    <w:multiLevelType w:val="hybridMultilevel"/>
    <w:tmpl w:val="33BE6550"/>
    <w:lvl w:ilvl="0" w:tplc="2382A2CE">
      <w:start w:val="1"/>
      <w:numFmt w:val="decimal"/>
      <w:lvlText w:val="%1."/>
      <w:lvlJc w:val="left"/>
      <w:pPr>
        <w:ind w:left="780" w:hanging="360"/>
      </w:pPr>
      <w:rPr>
        <w:rFonts w:eastAsiaTheme="minorEastAsia" w:hint="default"/>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6BBE18B5"/>
    <w:multiLevelType w:val="hybridMultilevel"/>
    <w:tmpl w:val="FB86E950"/>
    <w:lvl w:ilvl="0" w:tplc="CCDED522">
      <w:start w:val="1"/>
      <w:numFmt w:val="decimal"/>
      <w:lvlText w:val="%1."/>
      <w:lvlJc w:val="left"/>
      <w:pPr>
        <w:ind w:left="785" w:hanging="36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4" w15:restartNumberingAfterBreak="0">
    <w:nsid w:val="6DE717C4"/>
    <w:multiLevelType w:val="hybridMultilevel"/>
    <w:tmpl w:val="3D16E330"/>
    <w:lvl w:ilvl="0" w:tplc="0096BE8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3ZGRkZDZmZjVlOTBkZDdmMTE1M2IwYjA4MmE4NTEifQ=="/>
  </w:docVars>
  <w:rsids>
    <w:rsidRoot w:val="008F4441"/>
    <w:rsid w:val="00001AA7"/>
    <w:rsid w:val="00066742"/>
    <w:rsid w:val="00085F49"/>
    <w:rsid w:val="000C5191"/>
    <w:rsid w:val="000D6B29"/>
    <w:rsid w:val="000F4C0F"/>
    <w:rsid w:val="0013638A"/>
    <w:rsid w:val="00167739"/>
    <w:rsid w:val="001C72BE"/>
    <w:rsid w:val="001D02A4"/>
    <w:rsid w:val="001D24B0"/>
    <w:rsid w:val="001F0978"/>
    <w:rsid w:val="001F3C40"/>
    <w:rsid w:val="002177EF"/>
    <w:rsid w:val="00241260"/>
    <w:rsid w:val="00251F9C"/>
    <w:rsid w:val="00276956"/>
    <w:rsid w:val="002A1FC0"/>
    <w:rsid w:val="002D13C3"/>
    <w:rsid w:val="002D45DB"/>
    <w:rsid w:val="00300172"/>
    <w:rsid w:val="00317DE6"/>
    <w:rsid w:val="003230D7"/>
    <w:rsid w:val="003307FA"/>
    <w:rsid w:val="00346B94"/>
    <w:rsid w:val="003708BC"/>
    <w:rsid w:val="00392E5E"/>
    <w:rsid w:val="003C51E5"/>
    <w:rsid w:val="003E7ADE"/>
    <w:rsid w:val="00400041"/>
    <w:rsid w:val="004133FB"/>
    <w:rsid w:val="004144FE"/>
    <w:rsid w:val="004770EC"/>
    <w:rsid w:val="004C400D"/>
    <w:rsid w:val="004F64DB"/>
    <w:rsid w:val="00530E74"/>
    <w:rsid w:val="005419EB"/>
    <w:rsid w:val="00542479"/>
    <w:rsid w:val="005424AA"/>
    <w:rsid w:val="00543838"/>
    <w:rsid w:val="00544EAA"/>
    <w:rsid w:val="0054726F"/>
    <w:rsid w:val="005538AE"/>
    <w:rsid w:val="005548C3"/>
    <w:rsid w:val="00575160"/>
    <w:rsid w:val="00580EC7"/>
    <w:rsid w:val="005C6116"/>
    <w:rsid w:val="006035BD"/>
    <w:rsid w:val="006732BB"/>
    <w:rsid w:val="00720F3C"/>
    <w:rsid w:val="00755E85"/>
    <w:rsid w:val="00784FBF"/>
    <w:rsid w:val="007A2E5A"/>
    <w:rsid w:val="007C3354"/>
    <w:rsid w:val="00827CC8"/>
    <w:rsid w:val="008F1CE2"/>
    <w:rsid w:val="008F4441"/>
    <w:rsid w:val="00903BA2"/>
    <w:rsid w:val="00906786"/>
    <w:rsid w:val="0094084D"/>
    <w:rsid w:val="00973CC8"/>
    <w:rsid w:val="00997C45"/>
    <w:rsid w:val="009A3FEA"/>
    <w:rsid w:val="00A02E2B"/>
    <w:rsid w:val="00A12B2D"/>
    <w:rsid w:val="00A17432"/>
    <w:rsid w:val="00A2375C"/>
    <w:rsid w:val="00A23A71"/>
    <w:rsid w:val="00A90958"/>
    <w:rsid w:val="00AB5859"/>
    <w:rsid w:val="00AD3E5A"/>
    <w:rsid w:val="00AD5FBC"/>
    <w:rsid w:val="00B24E39"/>
    <w:rsid w:val="00B57385"/>
    <w:rsid w:val="00B842F9"/>
    <w:rsid w:val="00BE5CD0"/>
    <w:rsid w:val="00C155DB"/>
    <w:rsid w:val="00C2471D"/>
    <w:rsid w:val="00C431A3"/>
    <w:rsid w:val="00C548C5"/>
    <w:rsid w:val="00C67328"/>
    <w:rsid w:val="00CA1A61"/>
    <w:rsid w:val="00CE18CA"/>
    <w:rsid w:val="00CE685F"/>
    <w:rsid w:val="00D150FB"/>
    <w:rsid w:val="00D213C7"/>
    <w:rsid w:val="00D30B38"/>
    <w:rsid w:val="00D57547"/>
    <w:rsid w:val="00DE7A53"/>
    <w:rsid w:val="00E71D40"/>
    <w:rsid w:val="00E72E01"/>
    <w:rsid w:val="00EC4EB7"/>
    <w:rsid w:val="00ED5A20"/>
    <w:rsid w:val="00EF2C7C"/>
    <w:rsid w:val="00F03B7C"/>
    <w:rsid w:val="00F47977"/>
    <w:rsid w:val="00F515F7"/>
    <w:rsid w:val="00F856C2"/>
    <w:rsid w:val="00F93584"/>
    <w:rsid w:val="00FA59D4"/>
    <w:rsid w:val="00FB1211"/>
    <w:rsid w:val="00FE1C84"/>
    <w:rsid w:val="00FF58DE"/>
    <w:rsid w:val="00FF64D3"/>
    <w:rsid w:val="0136557F"/>
    <w:rsid w:val="01C53654"/>
    <w:rsid w:val="03E017D2"/>
    <w:rsid w:val="03E42333"/>
    <w:rsid w:val="07E51AAD"/>
    <w:rsid w:val="098F1CD1"/>
    <w:rsid w:val="09E04A7A"/>
    <w:rsid w:val="0A694E8C"/>
    <w:rsid w:val="0B116715"/>
    <w:rsid w:val="0CA77331"/>
    <w:rsid w:val="0DC91529"/>
    <w:rsid w:val="0FD06B9F"/>
    <w:rsid w:val="10771710"/>
    <w:rsid w:val="117B2B3A"/>
    <w:rsid w:val="12570766"/>
    <w:rsid w:val="127952CC"/>
    <w:rsid w:val="13082AF4"/>
    <w:rsid w:val="13BB7B66"/>
    <w:rsid w:val="141B23B3"/>
    <w:rsid w:val="14847F58"/>
    <w:rsid w:val="16201F02"/>
    <w:rsid w:val="18041ADC"/>
    <w:rsid w:val="18CB084B"/>
    <w:rsid w:val="19BE21E6"/>
    <w:rsid w:val="1B1D4C62"/>
    <w:rsid w:val="1CBA6C0D"/>
    <w:rsid w:val="1F66526C"/>
    <w:rsid w:val="21874A34"/>
    <w:rsid w:val="21EE1107"/>
    <w:rsid w:val="233B65CE"/>
    <w:rsid w:val="235B6396"/>
    <w:rsid w:val="2415665F"/>
    <w:rsid w:val="24B44889"/>
    <w:rsid w:val="25ED50B4"/>
    <w:rsid w:val="2674607E"/>
    <w:rsid w:val="27EB4340"/>
    <w:rsid w:val="28243AD4"/>
    <w:rsid w:val="2A6D6A8C"/>
    <w:rsid w:val="2C5D5807"/>
    <w:rsid w:val="2C6646BB"/>
    <w:rsid w:val="2CA13D59"/>
    <w:rsid w:val="2ED31DB0"/>
    <w:rsid w:val="2F76515D"/>
    <w:rsid w:val="2F9432ED"/>
    <w:rsid w:val="2FE42670"/>
    <w:rsid w:val="308E41E1"/>
    <w:rsid w:val="31496359"/>
    <w:rsid w:val="31F938DC"/>
    <w:rsid w:val="34963664"/>
    <w:rsid w:val="35B467CF"/>
    <w:rsid w:val="365C5588"/>
    <w:rsid w:val="376D439E"/>
    <w:rsid w:val="3834566E"/>
    <w:rsid w:val="38A127D5"/>
    <w:rsid w:val="396446BF"/>
    <w:rsid w:val="39DD3FBF"/>
    <w:rsid w:val="3A541FF7"/>
    <w:rsid w:val="3AA765CB"/>
    <w:rsid w:val="3B567FF1"/>
    <w:rsid w:val="3BBA0580"/>
    <w:rsid w:val="3DD27E02"/>
    <w:rsid w:val="3EE31B9B"/>
    <w:rsid w:val="418D3B89"/>
    <w:rsid w:val="421B33FA"/>
    <w:rsid w:val="43985B28"/>
    <w:rsid w:val="459E681C"/>
    <w:rsid w:val="45E36925"/>
    <w:rsid w:val="464B19A0"/>
    <w:rsid w:val="465272DE"/>
    <w:rsid w:val="47BB0D03"/>
    <w:rsid w:val="48075EF5"/>
    <w:rsid w:val="48B620CF"/>
    <w:rsid w:val="493723E6"/>
    <w:rsid w:val="494E6C1D"/>
    <w:rsid w:val="4AD60806"/>
    <w:rsid w:val="4B0F469C"/>
    <w:rsid w:val="4B135DF2"/>
    <w:rsid w:val="4B2C0426"/>
    <w:rsid w:val="4C993E74"/>
    <w:rsid w:val="4D0A29E9"/>
    <w:rsid w:val="4F5F7983"/>
    <w:rsid w:val="50AE4F53"/>
    <w:rsid w:val="52BC29D7"/>
    <w:rsid w:val="545E2DEB"/>
    <w:rsid w:val="54E63D3C"/>
    <w:rsid w:val="56151E85"/>
    <w:rsid w:val="56DA16D1"/>
    <w:rsid w:val="5BE2723C"/>
    <w:rsid w:val="5C6171FB"/>
    <w:rsid w:val="5FAD406B"/>
    <w:rsid w:val="6192502F"/>
    <w:rsid w:val="63BE65AF"/>
    <w:rsid w:val="63E1404C"/>
    <w:rsid w:val="652A1A23"/>
    <w:rsid w:val="656071F2"/>
    <w:rsid w:val="67C54DD0"/>
    <w:rsid w:val="68E5013A"/>
    <w:rsid w:val="6C0B610A"/>
    <w:rsid w:val="6D9D5488"/>
    <w:rsid w:val="70BC04CC"/>
    <w:rsid w:val="70C61997"/>
    <w:rsid w:val="711E68DF"/>
    <w:rsid w:val="724B3147"/>
    <w:rsid w:val="758A4BF7"/>
    <w:rsid w:val="761958C7"/>
    <w:rsid w:val="76A446E6"/>
    <w:rsid w:val="78690DCD"/>
    <w:rsid w:val="78F341AE"/>
    <w:rsid w:val="7A1D204C"/>
    <w:rsid w:val="7BC9569A"/>
    <w:rsid w:val="7C23605A"/>
    <w:rsid w:val="7CA81753"/>
    <w:rsid w:val="7DAE0FEB"/>
    <w:rsid w:val="7F2F7F0A"/>
    <w:rsid w:val="7FA36806"/>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fillcolor="white">
      <v:fill color="white"/>
    </o:shapedefaults>
    <o:shapelayout v:ext="edit">
      <o:idmap v:ext="edit" data="1"/>
    </o:shapelayout>
  </w:shapeDefaults>
  <w:decimalSymbol w:val="."/>
  <w:listSeparator w:val=","/>
  <w15:docId w15:val="{09713F13-A59B-4688-B5C3-538134035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2">
    <w:name w:val="heading 2"/>
    <w:basedOn w:val="a"/>
    <w:next w:val="a"/>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ody Text"/>
    <w:basedOn w:val="a"/>
    <w:link w:val="Char0"/>
    <w:uiPriority w:val="99"/>
    <w:qFormat/>
    <w:pPr>
      <w:autoSpaceDE w:val="0"/>
      <w:autoSpaceDN w:val="0"/>
      <w:adjustRightInd w:val="0"/>
      <w:jc w:val="left"/>
    </w:pPr>
    <w:rPr>
      <w:rFonts w:ascii="宋体" w:eastAsia="宋体" w:hAnsi="Times New Roman" w:cs="宋体"/>
      <w:kern w:val="0"/>
      <w:sz w:val="24"/>
      <w:szCs w:val="24"/>
    </w:r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Title"/>
    <w:basedOn w:val="a"/>
    <w:next w:val="a"/>
    <w:link w:val="Char4"/>
    <w:uiPriority w:val="10"/>
    <w:qFormat/>
    <w:pPr>
      <w:spacing w:before="240" w:after="60"/>
      <w:jc w:val="center"/>
      <w:outlineLvl w:val="0"/>
    </w:pPr>
    <w:rPr>
      <w:rFonts w:asciiTheme="majorHAnsi" w:eastAsia="宋体" w:hAnsiTheme="majorHAnsi" w:cstheme="majorBidi"/>
      <w:b/>
      <w:bCs/>
      <w:sz w:val="32"/>
      <w:szCs w:val="32"/>
    </w:rPr>
  </w:style>
  <w:style w:type="paragraph" w:styleId="a9">
    <w:name w:val="annotation subject"/>
    <w:basedOn w:val="a3"/>
    <w:next w:val="a3"/>
    <w:link w:val="Char5"/>
    <w:uiPriority w:val="99"/>
    <w:semiHidden/>
    <w:unhideWhenUsed/>
    <w:qFormat/>
    <w:rPr>
      <w:b/>
      <w:bCs/>
    </w:rPr>
  </w:style>
  <w:style w:type="table" w:styleId="aa">
    <w:name w:val="Table Grid"/>
    <w:basedOn w:val="a1"/>
    <w:uiPriority w:val="39"/>
    <w:qFormat/>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b">
    <w:name w:val="Strong"/>
    <w:basedOn w:val="a0"/>
    <w:uiPriority w:val="99"/>
    <w:qFormat/>
    <w:rPr>
      <w:rFonts w:cs="Times New Roman"/>
      <w:b/>
    </w:rPr>
  </w:style>
  <w:style w:type="character" w:styleId="ac">
    <w:name w:val="annotation reference"/>
    <w:basedOn w:val="a0"/>
    <w:uiPriority w:val="99"/>
    <w:semiHidden/>
    <w:unhideWhenUsed/>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4">
    <w:name w:val="标题 Char"/>
    <w:basedOn w:val="a0"/>
    <w:link w:val="a8"/>
    <w:uiPriority w:val="10"/>
    <w:qFormat/>
    <w:rPr>
      <w:rFonts w:asciiTheme="majorHAnsi" w:eastAsia="宋体" w:hAnsiTheme="majorHAnsi" w:cstheme="majorBidi"/>
      <w:b/>
      <w:bCs/>
      <w:sz w:val="32"/>
      <w:szCs w:val="32"/>
    </w:rPr>
  </w:style>
  <w:style w:type="character" w:customStyle="1" w:styleId="Char">
    <w:name w:val="批注文字 Char"/>
    <w:basedOn w:val="a0"/>
    <w:link w:val="a3"/>
    <w:uiPriority w:val="99"/>
    <w:qFormat/>
  </w:style>
  <w:style w:type="character" w:customStyle="1" w:styleId="Char1">
    <w:name w:val="批注框文本 Char"/>
    <w:basedOn w:val="a0"/>
    <w:link w:val="a5"/>
    <w:uiPriority w:val="99"/>
    <w:semiHidden/>
    <w:qFormat/>
    <w:rPr>
      <w:sz w:val="18"/>
      <w:szCs w:val="18"/>
    </w:rPr>
  </w:style>
  <w:style w:type="character" w:customStyle="1" w:styleId="Char5">
    <w:name w:val="批注主题 Char"/>
    <w:basedOn w:val="Char"/>
    <w:link w:val="a9"/>
    <w:uiPriority w:val="99"/>
    <w:semiHidden/>
    <w:qFormat/>
    <w:rPr>
      <w:b/>
      <w:bCs/>
    </w:rPr>
  </w:style>
  <w:style w:type="paragraph" w:styleId="ad">
    <w:name w:val="List Paragraph"/>
    <w:basedOn w:val="a"/>
    <w:uiPriority w:val="34"/>
    <w:qFormat/>
    <w:pPr>
      <w:ind w:firstLineChars="200" w:firstLine="420"/>
    </w:pPr>
  </w:style>
  <w:style w:type="character" w:customStyle="1" w:styleId="Char0">
    <w:name w:val="正文文本 Char"/>
    <w:basedOn w:val="a0"/>
    <w:link w:val="a4"/>
    <w:uiPriority w:val="99"/>
    <w:qFormat/>
    <w:rPr>
      <w:rFonts w:ascii="宋体" w:eastAsia="宋体" w:hAnsi="Times New Roman" w:cs="宋体"/>
      <w:kern w:val="0"/>
      <w:sz w:val="24"/>
      <w:szCs w:val="24"/>
    </w:rPr>
  </w:style>
  <w:style w:type="paragraph" w:customStyle="1" w:styleId="ae">
    <w:name w:val="在表格内文字"/>
    <w:basedOn w:val="a"/>
    <w:qFormat/>
    <w:rPr>
      <w:rFonts w:ascii="Times New Roman" w:eastAsia="楷体" w:hAnsi="Times New Roman" w:cs="Times New Roman"/>
      <w:szCs w:val="24"/>
    </w:rPr>
  </w:style>
  <w:style w:type="paragraph" w:customStyle="1" w:styleId="TableParagraph">
    <w:name w:val="Table Paragraph"/>
    <w:uiPriority w:val="1"/>
    <w:unhideWhenUsed/>
    <w:qFormat/>
    <w:pPr>
      <w:widowControl w:val="0"/>
      <w:autoSpaceDE w:val="0"/>
      <w:autoSpaceDN w:val="0"/>
      <w:adjustRightInd w:val="0"/>
    </w:pPr>
    <w:rPr>
      <w:rFonts w:ascii="宋体" w:eastAsia="宋体" w:hAnsi="Times New Roman" w:cs="宋体" w:hint="eastAsia"/>
      <w:sz w:val="24"/>
      <w:szCs w:val="24"/>
    </w:rPr>
  </w:style>
  <w:style w:type="paragraph" w:styleId="af">
    <w:name w:val="Normal (Web)"/>
    <w:basedOn w:val="a"/>
    <w:uiPriority w:val="99"/>
    <w:semiHidden/>
    <w:unhideWhenUsed/>
    <w:rsid w:val="0094084D"/>
    <w:rPr>
      <w:rFonts w:ascii="Times New Roman" w:hAnsi="Times New Roman" w:cs="Times New Roman"/>
      <w:sz w:val="24"/>
      <w:szCs w:val="24"/>
    </w:rPr>
  </w:style>
  <w:style w:type="character" w:styleId="af0">
    <w:name w:val="Hyperlink"/>
    <w:basedOn w:val="a0"/>
    <w:uiPriority w:val="99"/>
    <w:unhideWhenUsed/>
    <w:rsid w:val="004144F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8855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1528</TotalTime>
  <Pages>1</Pages>
  <Words>1317</Words>
  <Characters>7513</Characters>
  <Application>Microsoft Office Word</Application>
  <DocSecurity>0</DocSecurity>
  <Lines>62</Lines>
  <Paragraphs>17</Paragraphs>
  <ScaleCrop>false</ScaleCrop>
  <Company>YZNU</Company>
  <LinksUpToDate>false</LinksUpToDate>
  <CharactersWithSpaces>8813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杨登辉</cp:lastModifiedBy>
  <cp:revision>62</cp:revision>
  <cp:lastPrinted>2023-09-05T08:53:00Z</cp:lastPrinted>
  <dcterms:created xsi:type="dcterms:W3CDTF">2023-06-25T12:43:00Z</dcterms:created>
  <dcterms:modified xsi:type="dcterms:W3CDTF">2024-05-30T04:48:00Z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C370BD51641049BE9E062DE0F2129E7B_12</vt:lpwstr>
  </property>
</Properties>
</file>