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Times New Roman" w:hAnsi="Times New Roman" w:eastAsia="黑体" w:cs="Times New Roman"/>
          <w:b/>
          <w:kern w:val="0"/>
          <w:sz w:val="32"/>
          <w:szCs w:val="32"/>
        </w:rPr>
      </w:pPr>
      <w:r>
        <w:rPr>
          <w:rFonts w:ascii="Times New Roman" w:hAnsi="Times New Roman" w:eastAsia="黑体" w:cs="Times New Roman"/>
          <w:b/>
          <w:kern w:val="0"/>
          <w:sz w:val="32"/>
          <w:szCs w:val="32"/>
        </w:rPr>
        <w:t>《</w:t>
      </w:r>
      <w:r>
        <w:rPr>
          <w:rFonts w:hint="eastAsia" w:ascii="Times New Roman" w:hAnsi="Times New Roman" w:eastAsia="黑体" w:cs="Times New Roman"/>
          <w:b/>
          <w:kern w:val="0"/>
          <w:sz w:val="32"/>
          <w:szCs w:val="32"/>
        </w:rPr>
        <w:t>材料科学基础实验</w:t>
      </w:r>
      <w:r>
        <w:rPr>
          <w:rFonts w:ascii="Times New Roman" w:hAnsi="Times New Roman" w:eastAsia="黑体" w:cs="Times New Roman"/>
          <w:b/>
          <w:kern w:val="0"/>
          <w:sz w:val="32"/>
          <w:szCs w:val="32"/>
        </w:rPr>
        <w:t>》实验课程教学大纲</w:t>
      </w:r>
    </w:p>
    <w:p>
      <w:pPr>
        <w:spacing w:line="360" w:lineRule="auto"/>
        <w:ind w:firstLine="562" w:firstLineChars="200"/>
        <w:rPr>
          <w:rFonts w:ascii="Times New Roman" w:hAnsi="Times New Roman" w:eastAsia="宋体" w:cs="Times New Roman"/>
          <w:b/>
          <w:bCs/>
          <w:sz w:val="24"/>
          <w:szCs w:val="24"/>
        </w:rPr>
      </w:pPr>
      <w:r>
        <w:rPr>
          <w:rFonts w:ascii="Times New Roman" w:hAnsi="Times New Roman" w:eastAsia="黑体" w:cs="Times New Roman"/>
          <w:b/>
          <w:kern w:val="0"/>
          <w:sz w:val="28"/>
          <w:szCs w:val="28"/>
        </w:rPr>
        <w:t>一、课程简介</w:t>
      </w:r>
    </w:p>
    <w:tbl>
      <w:tblPr>
        <w:tblStyle w:val="10"/>
        <w:tblpPr w:leftFromText="180" w:rightFromText="180" w:vertAnchor="text" w:horzAnchor="margin" w:tblpXSpec="center" w:tblpY="15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1895"/>
        <w:gridCol w:w="1232"/>
        <w:gridCol w:w="59"/>
        <w:gridCol w:w="1233"/>
        <w:gridCol w:w="269"/>
        <w:gridCol w:w="418"/>
        <w:gridCol w:w="490"/>
        <w:gridCol w:w="857"/>
        <w:gridCol w:w="13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课程中文名</w:t>
            </w:r>
          </w:p>
        </w:tc>
        <w:tc>
          <w:tcPr>
            <w:tcW w:w="4208" w:type="pct"/>
            <w:gridSpan w:val="9"/>
            <w:vAlign w:val="center"/>
          </w:tcPr>
          <w:p>
            <w:pPr>
              <w:jc w:val="center"/>
              <w:rPr>
                <w:rFonts w:ascii="Times New Roman" w:hAnsi="Times New Roman" w:eastAsia="宋体" w:cs="Times New Roman"/>
                <w:szCs w:val="21"/>
              </w:rPr>
            </w:pPr>
            <w:r>
              <w:rPr>
                <w:rFonts w:hint="eastAsia" w:hAnsi="宋体" w:cs="明黑等宽"/>
                <w:bCs/>
                <w:sz w:val="24"/>
                <w:szCs w:val="24"/>
              </w:rPr>
              <w:t>材料科学基础实验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课程英文名</w:t>
            </w:r>
          </w:p>
        </w:tc>
        <w:tc>
          <w:tcPr>
            <w:tcW w:w="2749" w:type="pct"/>
            <w:gridSpan w:val="6"/>
            <w:vAlign w:val="center"/>
          </w:tcPr>
          <w:p>
            <w:pPr>
              <w:jc w:val="center"/>
              <w:rPr>
                <w:rFonts w:ascii="Times New Roman" w:hAnsi="Times New Roman" w:eastAsia="宋体" w:cs="Times New Roman"/>
                <w:szCs w:val="21"/>
              </w:rPr>
            </w:pPr>
            <w:r>
              <w:rPr>
                <w:rFonts w:ascii="Times New Roman" w:hAnsi="Times New Roman" w:cs="Times New Roman"/>
                <w:bCs/>
                <w:sz w:val="24"/>
                <w:szCs w:val="24"/>
              </w:rPr>
              <w:t>Basic experiments in materials science</w:t>
            </w:r>
          </w:p>
        </w:tc>
        <w:tc>
          <w:tcPr>
            <w:tcW w:w="725" w:type="pct"/>
            <w:gridSpan w:val="2"/>
            <w:vAlign w:val="center"/>
          </w:tcPr>
          <w:p>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 xml:space="preserve">是 </w:t>
            </w:r>
            <w:r>
              <w:rPr>
                <w:rFonts w:ascii="Times New Roman" w:hAnsi="Times New Roman" w:cs="Times New Roman"/>
                <w:bCs/>
                <w:szCs w:val="21"/>
                <w:lang w:bidi="ar"/>
              </w:rPr>
              <w:sym w:font="Wingdings 2" w:char="F052"/>
            </w:r>
            <w:r>
              <w:rPr>
                <w:rFonts w:ascii="Times New Roman" w:hAnsi="Times New Roman" w:cs="Times New Roman"/>
                <w:bCs/>
                <w:szCs w:val="21"/>
                <w:lang w:bidi="ar"/>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020" w:type="pct"/>
            <w:vAlign w:val="center"/>
          </w:tcPr>
          <w:p>
            <w:pPr>
              <w:jc w:val="center"/>
              <w:rPr>
                <w:rFonts w:ascii="Times New Roman" w:hAnsi="Times New Roman" w:eastAsia="宋体" w:cs="Times New Roman"/>
                <w:szCs w:val="21"/>
              </w:rPr>
            </w:pPr>
            <w:r>
              <w:rPr>
                <w:rFonts w:ascii="Times New Roman" w:hAnsi="Times New Roman" w:cs="Times New Roman"/>
                <w:color w:val="000000" w:themeColor="text1"/>
                <w:szCs w:val="21"/>
                <w14:textFill>
                  <w14:solidFill>
                    <w14:schemeClr w14:val="tx1"/>
                  </w14:solidFill>
                </w14:textFill>
              </w:rPr>
              <w:t>21114010</w:t>
            </w:r>
          </w:p>
        </w:tc>
        <w:tc>
          <w:tcPr>
            <w:tcW w:w="695" w:type="pct"/>
            <w:gridSpan w:val="2"/>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课程学分</w:t>
            </w:r>
          </w:p>
        </w:tc>
        <w:tc>
          <w:tcPr>
            <w:tcW w:w="664" w:type="pct"/>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634" w:type="pct"/>
            <w:gridSpan w:val="3"/>
            <w:vAlign w:val="center"/>
          </w:tcPr>
          <w:p>
            <w:pPr>
              <w:jc w:val="center"/>
              <w:rPr>
                <w:rFonts w:ascii="Times New Roman" w:hAnsi="Times New Roman" w:eastAsia="宋体" w:cs="Times New Roman"/>
                <w:b/>
                <w:szCs w:val="21"/>
              </w:rPr>
            </w:pPr>
            <w:r>
              <w:rPr>
                <w:rFonts w:hint="eastAsia" w:ascii="Times New Roman" w:cs="Times New Roman"/>
                <w:b/>
                <w:szCs w:val="21"/>
                <w:lang w:bidi="ar"/>
              </w:rPr>
              <w:t>总学时数</w:t>
            </w:r>
          </w:p>
        </w:tc>
        <w:tc>
          <w:tcPr>
            <w:tcW w:w="1192" w:type="pct"/>
            <w:gridSpan w:val="2"/>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41"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020" w:type="pct"/>
            <w:vAlign w:val="center"/>
          </w:tcPr>
          <w:p>
            <w:pPr>
              <w:adjustRightInd w:val="0"/>
              <w:snapToGrid w:val="0"/>
              <w:spacing w:line="400" w:lineRule="exact"/>
              <w:jc w:val="left"/>
              <w:rPr>
                <w:rFonts w:ascii="宋体" w:hAnsi="宋体" w:eastAsia="宋体" w:cs="宋体"/>
                <w:szCs w:val="21"/>
              </w:rPr>
            </w:pPr>
            <w:r>
              <w:rPr>
                <w:rFonts w:hint="eastAsia" w:ascii="宋体" w:hAnsi="宋体" w:eastAsia="宋体" w:cs="宋体"/>
                <w:b/>
                <w:szCs w:val="21"/>
              </w:rPr>
              <w:t>□</w:t>
            </w:r>
            <w:r>
              <w:rPr>
                <w:rFonts w:hint="eastAsia" w:ascii="宋体" w:hAnsi="宋体" w:eastAsia="宋体" w:cs="宋体"/>
                <w:szCs w:val="21"/>
              </w:rPr>
              <w:t>专业基础课程</w:t>
            </w:r>
          </w:p>
          <w:p>
            <w:pPr>
              <w:adjustRightInd w:val="0"/>
              <w:snapToGrid w:val="0"/>
              <w:spacing w:line="400" w:lineRule="exact"/>
              <w:jc w:val="left"/>
              <w:rPr>
                <w:rFonts w:ascii="宋体" w:hAnsi="宋体" w:eastAsia="宋体" w:cs="宋体"/>
                <w:szCs w:val="21"/>
              </w:rPr>
            </w:pPr>
            <w:r>
              <w:rPr>
                <w:rFonts w:hint="eastAsia" w:ascii="宋体" w:hAnsi="宋体" w:eastAsia="宋体" w:cs="宋体"/>
                <w:b/>
                <w:szCs w:val="21"/>
              </w:rPr>
              <w:t>□</w:t>
            </w:r>
            <w:r>
              <w:rPr>
                <w:rFonts w:hint="eastAsia" w:ascii="宋体" w:hAnsi="宋体" w:eastAsia="宋体" w:cs="宋体"/>
                <w:szCs w:val="21"/>
              </w:rPr>
              <w:t>专业核心课程</w:t>
            </w:r>
          </w:p>
          <w:p>
            <w:pPr>
              <w:adjustRightInd w:val="0"/>
              <w:snapToGrid w:val="0"/>
              <w:spacing w:line="400" w:lineRule="exact"/>
              <w:jc w:val="left"/>
              <w:rPr>
                <w:rFonts w:ascii="宋体" w:hAnsi="宋体" w:eastAsia="宋体" w:cs="宋体"/>
                <w:szCs w:val="21"/>
              </w:rPr>
            </w:pPr>
            <w:r>
              <w:rPr>
                <w:rFonts w:hint="eastAsia" w:ascii="宋体" w:hAnsi="宋体" w:eastAsia="宋体" w:cs="宋体"/>
                <w:b/>
                <w:szCs w:val="21"/>
              </w:rPr>
              <w:t>□</w:t>
            </w:r>
            <w:r>
              <w:rPr>
                <w:rFonts w:hint="eastAsia" w:ascii="宋体" w:hAnsi="宋体" w:eastAsia="宋体" w:cs="宋体"/>
                <w:szCs w:val="21"/>
              </w:rPr>
              <w:t>专业选修课程</w:t>
            </w:r>
          </w:p>
          <w:p>
            <w:pPr>
              <w:adjustRightInd w:val="0"/>
              <w:snapToGrid w:val="0"/>
              <w:spacing w:line="400" w:lineRule="exact"/>
              <w:jc w:val="left"/>
              <w:rPr>
                <w:rFonts w:ascii="Times New Roman" w:hAnsi="Times New Roman" w:cs="Times New Roman"/>
                <w:szCs w:val="21"/>
              </w:rPr>
            </w:pPr>
            <w:r>
              <w:rPr>
                <w:rFonts w:ascii="Times New Roman" w:hAnsi="Times New Roman" w:cs="Times New Roman"/>
                <w:bCs/>
                <w:szCs w:val="21"/>
                <w:lang w:bidi="ar"/>
              </w:rPr>
              <w:sym w:font="Wingdings 2" w:char="F052"/>
            </w:r>
            <w:r>
              <w:rPr>
                <w:rFonts w:hint="eastAsia" w:ascii="宋体" w:hAnsi="宋体" w:eastAsia="宋体" w:cs="宋体"/>
                <w:szCs w:val="21"/>
              </w:rPr>
              <w:t>其他</w:t>
            </w:r>
          </w:p>
        </w:tc>
        <w:tc>
          <w:tcPr>
            <w:tcW w:w="695" w:type="pct"/>
            <w:gridSpan w:val="2"/>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课程性质</w:t>
            </w:r>
          </w:p>
        </w:tc>
        <w:tc>
          <w:tcPr>
            <w:tcW w:w="664" w:type="pct"/>
            <w:vAlign w:val="center"/>
          </w:tcPr>
          <w:p>
            <w:pPr>
              <w:adjustRightInd w:val="0"/>
              <w:snapToGrid w:val="0"/>
              <w:spacing w:line="400" w:lineRule="exact"/>
              <w:jc w:val="center"/>
              <w:rPr>
                <w:rFonts w:ascii="宋体" w:hAnsi="宋体" w:eastAsia="宋体" w:cs="宋体"/>
                <w:bCs/>
                <w:szCs w:val="21"/>
              </w:rPr>
            </w:pPr>
            <w:r>
              <w:rPr>
                <w:rFonts w:ascii="Times New Roman" w:hAnsi="Times New Roman" w:cs="Times New Roman"/>
                <w:bCs/>
                <w:szCs w:val="21"/>
                <w:lang w:bidi="ar"/>
              </w:rPr>
              <w:sym w:font="Wingdings 2" w:char="F052"/>
            </w:r>
            <w:r>
              <w:rPr>
                <w:rFonts w:hint="eastAsia" w:ascii="宋体" w:hAnsi="宋体" w:eastAsia="宋体" w:cs="宋体"/>
                <w:bCs/>
                <w:szCs w:val="21"/>
              </w:rPr>
              <w:t>必修</w:t>
            </w:r>
          </w:p>
          <w:p>
            <w:pPr>
              <w:adjustRightInd w:val="0"/>
              <w:snapToGrid w:val="0"/>
              <w:spacing w:line="400" w:lineRule="exact"/>
              <w:jc w:val="center"/>
              <w:rPr>
                <w:rFonts w:ascii="宋体" w:hAnsi="宋体" w:eastAsia="宋体" w:cs="宋体"/>
                <w:bCs/>
                <w:szCs w:val="21"/>
              </w:rPr>
            </w:pPr>
            <w:r>
              <w:rPr>
                <w:rFonts w:hint="eastAsia" w:ascii="宋体" w:hAnsi="宋体" w:eastAsia="宋体" w:cs="宋体"/>
                <w:bCs/>
                <w:szCs w:val="21"/>
              </w:rPr>
              <w:t>□选修</w:t>
            </w:r>
          </w:p>
          <w:p>
            <w:pPr>
              <w:adjustRightInd w:val="0"/>
              <w:snapToGrid w:val="0"/>
              <w:spacing w:line="400" w:lineRule="exact"/>
              <w:jc w:val="center"/>
              <w:rPr>
                <w:rFonts w:ascii="Times New Roman" w:hAnsi="Times New Roman" w:eastAsia="宋体" w:cs="Times New Roman"/>
                <w:b/>
                <w:szCs w:val="21"/>
              </w:rPr>
            </w:pPr>
            <w:r>
              <w:rPr>
                <w:rFonts w:hint="eastAsia" w:ascii="宋体" w:hAnsi="宋体" w:eastAsia="宋体" w:cs="宋体"/>
                <w:bCs/>
                <w:szCs w:val="21"/>
              </w:rPr>
              <w:sym w:font="Wingdings 2" w:char="00A3"/>
            </w:r>
            <w:r>
              <w:rPr>
                <w:rFonts w:hint="eastAsia" w:ascii="宋体" w:hAnsi="宋体" w:eastAsia="宋体" w:cs="宋体"/>
                <w:bCs/>
                <w:szCs w:val="21"/>
              </w:rPr>
              <w:t>其他</w:t>
            </w:r>
          </w:p>
        </w:tc>
        <w:tc>
          <w:tcPr>
            <w:tcW w:w="634" w:type="pct"/>
            <w:gridSpan w:val="3"/>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课程形态</w:t>
            </w:r>
          </w:p>
        </w:tc>
        <w:tc>
          <w:tcPr>
            <w:tcW w:w="1192" w:type="pct"/>
            <w:gridSpan w:val="2"/>
            <w:vAlign w:val="center"/>
          </w:tcPr>
          <w:p>
            <w:pPr>
              <w:snapToGrid w:val="0"/>
              <w:spacing w:line="400" w:lineRule="exact"/>
              <w:rPr>
                <w:rFonts w:hAnsi="宋体"/>
                <w:szCs w:val="21"/>
              </w:rPr>
            </w:pPr>
            <w:r>
              <w:rPr>
                <w:rFonts w:hint="eastAsia" w:hAnsi="宋体"/>
                <w:szCs w:val="21"/>
                <w:lang w:bidi="ar"/>
              </w:rPr>
              <w:t>□线上</w:t>
            </w:r>
          </w:p>
          <w:p>
            <w:pPr>
              <w:snapToGrid w:val="0"/>
              <w:spacing w:line="400" w:lineRule="exact"/>
              <w:rPr>
                <w:rFonts w:hAnsi="宋体"/>
                <w:szCs w:val="21"/>
              </w:rPr>
            </w:pPr>
            <w:r>
              <w:rPr>
                <w:rFonts w:ascii="Times New Roman" w:hAnsi="Times New Roman" w:cs="Times New Roman"/>
                <w:bCs/>
                <w:szCs w:val="21"/>
                <w:lang w:bidi="ar"/>
              </w:rPr>
              <w:sym w:font="Wingdings 2" w:char="F052"/>
            </w:r>
            <w:r>
              <w:rPr>
                <w:rFonts w:hint="eastAsia" w:hAnsi="宋体"/>
                <w:szCs w:val="21"/>
                <w:lang w:bidi="ar"/>
              </w:rPr>
              <w:t>线下</w:t>
            </w:r>
          </w:p>
          <w:p>
            <w:pPr>
              <w:snapToGrid w:val="0"/>
              <w:spacing w:line="400" w:lineRule="exact"/>
              <w:rPr>
                <w:rFonts w:hAnsi="宋体"/>
                <w:szCs w:val="21"/>
              </w:rPr>
            </w:pPr>
            <w:r>
              <w:rPr>
                <w:rFonts w:hint="eastAsia" w:hAnsi="宋体"/>
                <w:szCs w:val="21"/>
                <w:lang w:bidi="ar"/>
              </w:rPr>
              <w:t>□线上线下混合式</w:t>
            </w:r>
          </w:p>
          <w:p>
            <w:pPr>
              <w:snapToGrid w:val="0"/>
              <w:spacing w:line="400" w:lineRule="exact"/>
              <w:rPr>
                <w:rFonts w:hAnsi="宋体"/>
                <w:szCs w:val="21"/>
                <w:lang w:bidi="ar"/>
              </w:rPr>
            </w:pPr>
            <w:r>
              <w:rPr>
                <w:rFonts w:hint="eastAsia" w:hAnsi="宋体"/>
                <w:szCs w:val="21"/>
                <w:lang w:bidi="ar"/>
              </w:rPr>
              <w:t>□社会实践</w:t>
            </w:r>
          </w:p>
          <w:p>
            <w:pPr>
              <w:adjustRightInd w:val="0"/>
              <w:snapToGrid w:val="0"/>
              <w:spacing w:line="400" w:lineRule="exact"/>
              <w:jc w:val="left"/>
              <w:rPr>
                <w:rFonts w:ascii="Times New Roman" w:hAnsi="Times New Roman" w:eastAsia="宋体" w:cs="Times New Roman"/>
                <w:b/>
                <w:szCs w:val="21"/>
              </w:rPr>
            </w:pPr>
            <w:r>
              <w:rPr>
                <w:rFonts w:hint="eastAsia" w:hAnsi="宋体"/>
                <w:szCs w:val="21"/>
                <w:lang w:bidi="ar"/>
              </w:rPr>
              <w:t>□虚拟仿真实验教学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考核方式</w:t>
            </w:r>
          </w:p>
        </w:tc>
        <w:tc>
          <w:tcPr>
            <w:tcW w:w="4208" w:type="pct"/>
            <w:gridSpan w:val="9"/>
            <w:vAlign w:val="center"/>
          </w:tcPr>
          <w:p>
            <w:pPr>
              <w:snapToGrid w:val="0"/>
              <w:spacing w:line="400" w:lineRule="exact"/>
              <w:rPr>
                <w:rFonts w:ascii="宋体" w:hAnsi="宋体" w:eastAsia="宋体" w:cs="宋体"/>
                <w:szCs w:val="21"/>
              </w:rPr>
            </w:pPr>
            <w:r>
              <w:rPr>
                <w:rFonts w:hint="eastAsia" w:ascii="宋体" w:hAnsi="宋体" w:eastAsia="宋体" w:cs="宋体"/>
                <w:szCs w:val="21"/>
                <w:lang w:bidi="ar"/>
              </w:rPr>
              <w:t xml:space="preserve">□闭卷  □开卷  □课程论文 </w:t>
            </w:r>
            <w:r>
              <w:rPr>
                <w:rFonts w:ascii="Times New Roman" w:hAnsi="Times New Roman" w:cs="Times New Roman"/>
                <w:bCs/>
                <w:szCs w:val="21"/>
                <w:lang w:bidi="ar"/>
              </w:rPr>
              <w:sym w:font="Wingdings 2" w:char="F052"/>
            </w:r>
            <w:r>
              <w:rPr>
                <w:rFonts w:hint="eastAsia" w:ascii="宋体" w:hAnsi="宋体" w:eastAsia="宋体" w:cs="宋体"/>
                <w:szCs w:val="21"/>
                <w:lang w:bidi="ar"/>
              </w:rPr>
              <w:t xml:space="preserve">课程作品  □汇报展示 </w:t>
            </w:r>
            <w:r>
              <w:rPr>
                <w:rFonts w:ascii="Times New Roman" w:hAnsi="Times New Roman" w:cs="Times New Roman"/>
                <w:bCs/>
                <w:szCs w:val="21"/>
                <w:lang w:bidi="ar"/>
              </w:rPr>
              <w:sym w:font="Wingdings 2" w:char="F052"/>
            </w:r>
            <w:r>
              <w:rPr>
                <w:rFonts w:hint="eastAsia" w:ascii="宋体" w:hAnsi="宋体" w:eastAsia="宋体" w:cs="宋体"/>
                <w:szCs w:val="21"/>
                <w:lang w:bidi="ar"/>
              </w:rPr>
              <w:t xml:space="preserve">报告   </w:t>
            </w:r>
          </w:p>
          <w:p>
            <w:pPr>
              <w:rPr>
                <w:rFonts w:ascii="Times New Roman" w:hAnsi="Times New Roman" w:eastAsia="宋体" w:cs="Times New Roman"/>
                <w:szCs w:val="21"/>
              </w:rPr>
            </w:pPr>
            <w:r>
              <w:rPr>
                <w:rFonts w:ascii="Times New Roman" w:hAnsi="Times New Roman" w:cs="Times New Roman"/>
                <w:bCs/>
                <w:szCs w:val="21"/>
                <w:lang w:bidi="ar"/>
              </w:rPr>
              <w:sym w:font="Wingdings 2" w:char="F052"/>
            </w:r>
            <w:r>
              <w:rPr>
                <w:rFonts w:hint="eastAsia" w:ascii="宋体" w:hAnsi="宋体" w:eastAsia="宋体" w:cs="宋体"/>
                <w:szCs w:val="21"/>
                <w:lang w:bidi="ar"/>
              </w:rPr>
              <w:t xml:space="preserve">课堂表现  □阶段性测试  </w:t>
            </w:r>
            <w:r>
              <w:rPr>
                <w:rFonts w:ascii="Times New Roman" w:hAnsi="Times New Roman" w:cs="Times New Roman"/>
                <w:bCs/>
                <w:szCs w:val="21"/>
                <w:lang w:bidi="ar"/>
              </w:rPr>
              <w:sym w:font="Wingdings 2" w:char="F052"/>
            </w:r>
            <w:r>
              <w:rPr>
                <w:rFonts w:hint="eastAsia" w:ascii="Times New Roman" w:hAnsi="Times New Roman" w:cs="Times New Roman"/>
                <w:bCs/>
                <w:szCs w:val="21"/>
                <w:lang w:bidi="ar"/>
              </w:rPr>
              <w:t>网络学习</w:t>
            </w:r>
            <w:r>
              <w:rPr>
                <w:rFonts w:hint="eastAsia" w:ascii="宋体" w:hAnsi="宋体" w:eastAsia="宋体" w:cs="宋体"/>
                <w:szCs w:val="21"/>
                <w:lang w:bidi="ar"/>
              </w:rPr>
              <w:t xml:space="preserve">  </w:t>
            </w:r>
            <w:r>
              <w:rPr>
                <w:rFonts w:ascii="Times New Roman" w:hAnsi="Times New Roman" w:cs="Times New Roman"/>
                <w:bCs/>
                <w:szCs w:val="21"/>
                <w:lang w:bidi="ar"/>
              </w:rPr>
              <w:sym w:font="Wingdings 2" w:char="F052"/>
            </w:r>
            <w:r>
              <w:rPr>
                <w:rFonts w:hint="eastAsia" w:ascii="Times New Roman" w:hAnsi="Times New Roman" w:cs="Times New Roman"/>
                <w:bCs/>
                <w:szCs w:val="21"/>
                <w:lang w:bidi="ar"/>
              </w:rPr>
              <w:t>平时实验</w:t>
            </w:r>
            <w:r>
              <w:rPr>
                <w:rFonts w:ascii="宋体" w:hAnsi="宋体" w:eastAsia="宋体" w:cs="宋体"/>
                <w:szCs w:val="21"/>
                <w:lang w:bidi="ar"/>
              </w:rPr>
              <w:t xml:space="preserve"> </w:t>
            </w:r>
            <w:r>
              <w:rPr>
                <w:rFonts w:hint="eastAsia" w:ascii="宋体" w:hAnsi="宋体" w:eastAsia="宋体" w:cs="宋体"/>
                <w:szCs w:val="21"/>
                <w:lang w:bidi="ar"/>
              </w:rPr>
              <w:t xml:space="preserve"> </w:t>
            </w:r>
            <w:r>
              <w:rPr>
                <w:rFonts w:ascii="Times New Roman" w:hAnsi="Times New Roman" w:cs="Times New Roman"/>
                <w:bCs/>
                <w:szCs w:val="21"/>
                <w:lang w:bidi="ar"/>
              </w:rPr>
              <w:sym w:font="Wingdings 2" w:char="F052"/>
            </w:r>
            <w:r>
              <w:rPr>
                <w:rFonts w:hint="eastAsia" w:ascii="宋体" w:hAnsi="宋体" w:eastAsia="宋体" w:cs="宋体"/>
                <w:szCs w:val="21"/>
                <w:lang w:bidi="ar"/>
              </w:rPr>
              <w:t>其他</w:t>
            </w:r>
            <w:r>
              <w:rPr>
                <w:rFonts w:hint="eastAsia" w:hAnsi="宋体"/>
                <w:szCs w:val="21"/>
                <w:lang w:bidi="ar"/>
              </w:rPr>
              <w:t>（可多选）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开课学院</w:t>
            </w:r>
          </w:p>
        </w:tc>
        <w:tc>
          <w:tcPr>
            <w:tcW w:w="1683" w:type="pct"/>
            <w:gridSpan w:val="2"/>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材料科学与工程学院</w:t>
            </w:r>
          </w:p>
        </w:tc>
        <w:tc>
          <w:tcPr>
            <w:tcW w:w="841" w:type="pct"/>
            <w:gridSpan w:val="3"/>
            <w:vAlign w:val="center"/>
          </w:tcPr>
          <w:p>
            <w:pPr>
              <w:jc w:val="center"/>
              <w:rPr>
                <w:rFonts w:ascii="Times New Roman" w:hAnsi="Times New Roman" w:cs="Times New Roman"/>
                <w:b/>
                <w:szCs w:val="21"/>
                <w:lang w:bidi="ar"/>
              </w:rPr>
            </w:pPr>
            <w:r>
              <w:rPr>
                <w:rFonts w:ascii="Times New Roman" w:hAnsi="Times New Roman" w:cs="Times New Roman"/>
                <w:b/>
                <w:szCs w:val="21"/>
                <w:lang w:bidi="ar"/>
              </w:rPr>
              <w:t>开课</w:t>
            </w:r>
          </w:p>
          <w:p>
            <w:pPr>
              <w:jc w:val="center"/>
              <w:rPr>
                <w:rFonts w:ascii="Times New Roman" w:hAnsi="Times New Roman" w:eastAsia="宋体" w:cs="Times New Roman"/>
                <w:b/>
                <w:szCs w:val="21"/>
              </w:rPr>
            </w:pPr>
            <w:r>
              <w:rPr>
                <w:rFonts w:ascii="Times New Roman" w:hAnsi="Times New Roman" w:cs="Times New Roman"/>
                <w:b/>
                <w:szCs w:val="21"/>
                <w:lang w:bidi="ar"/>
              </w:rPr>
              <w:t>系(教研室)</w:t>
            </w:r>
          </w:p>
        </w:tc>
        <w:tc>
          <w:tcPr>
            <w:tcW w:w="1683" w:type="pct"/>
            <w:gridSpan w:val="4"/>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材料科学系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面向专业</w:t>
            </w:r>
          </w:p>
        </w:tc>
        <w:tc>
          <w:tcPr>
            <w:tcW w:w="1683" w:type="pct"/>
            <w:gridSpan w:val="2"/>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材料科学与工程专业</w:t>
            </w:r>
          </w:p>
        </w:tc>
        <w:tc>
          <w:tcPr>
            <w:tcW w:w="841" w:type="pct"/>
            <w:gridSpan w:val="3"/>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开课学期</w:t>
            </w:r>
          </w:p>
        </w:tc>
        <w:tc>
          <w:tcPr>
            <w:tcW w:w="1683" w:type="pct"/>
            <w:gridSpan w:val="4"/>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第3学期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791" w:type="pct"/>
            <w:vAlign w:val="center"/>
          </w:tcPr>
          <w:p>
            <w:pPr>
              <w:jc w:val="center"/>
              <w:rPr>
                <w:rFonts w:ascii="Times New Roman" w:hAnsi="Times New Roman" w:eastAsia="宋体" w:cs="Times New Roman"/>
                <w:szCs w:val="21"/>
              </w:rPr>
            </w:pPr>
            <w:r>
              <w:rPr>
                <w:rFonts w:ascii="Times New Roman" w:hAnsi="Times New Roman" w:eastAsia="宋体" w:cs="Times New Roman"/>
                <w:b/>
                <w:szCs w:val="21"/>
              </w:rPr>
              <w:t>课程负责人</w:t>
            </w:r>
          </w:p>
        </w:tc>
        <w:tc>
          <w:tcPr>
            <w:tcW w:w="1683" w:type="pct"/>
            <w:gridSpan w:val="2"/>
            <w:vAlign w:val="center"/>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杨叶子</w:t>
            </w:r>
          </w:p>
        </w:tc>
        <w:tc>
          <w:tcPr>
            <w:tcW w:w="841" w:type="pct"/>
            <w:gridSpan w:val="3"/>
            <w:vAlign w:val="center"/>
          </w:tcPr>
          <w:p>
            <w:pPr>
              <w:jc w:val="center"/>
              <w:rPr>
                <w:rFonts w:ascii="Times New Roman" w:hAnsi="Times New Roman" w:eastAsia="宋体" w:cs="Times New Roman"/>
                <w:szCs w:val="21"/>
              </w:rPr>
            </w:pPr>
            <w:r>
              <w:rPr>
                <w:rFonts w:ascii="Times New Roman" w:hAnsi="Times New Roman" w:eastAsia="宋体" w:cs="Times New Roman"/>
                <w:b/>
                <w:szCs w:val="21"/>
              </w:rPr>
              <w:t>审核人</w:t>
            </w:r>
          </w:p>
        </w:tc>
        <w:tc>
          <w:tcPr>
            <w:tcW w:w="1683" w:type="pct"/>
            <w:gridSpan w:val="4"/>
            <w:vAlign w:val="center"/>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color w:val="auto"/>
                <w:szCs w:val="21"/>
                <w:lang w:val="en-US" w:eastAsia="zh-CN"/>
              </w:rPr>
              <w:t>杨登辉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先修课程</w:t>
            </w:r>
          </w:p>
        </w:tc>
        <w:tc>
          <w:tcPr>
            <w:tcW w:w="4208" w:type="pct"/>
            <w:gridSpan w:val="9"/>
            <w:vAlign w:val="center"/>
          </w:tcPr>
          <w:p>
            <w:pPr>
              <w:rPr>
                <w:rFonts w:hint="eastAsia" w:ascii="Times New Roman" w:hAnsi="Times New Roman" w:eastAsia="宋体" w:cs="Times New Roman"/>
                <w:color w:val="FF0000"/>
                <w:szCs w:val="21"/>
                <w:lang w:eastAsia="zh-CN"/>
              </w:rPr>
            </w:pP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rPr>
              <w:t>大学物理实验（一）</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rPr>
              <w:t>、</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rPr>
              <w:t>大学物理实验（</w:t>
            </w:r>
            <w:r>
              <w:rPr>
                <w:rFonts w:hint="eastAsia" w:ascii="Times New Roman" w:hAnsi="Times New Roman" w:eastAsia="宋体" w:cs="Times New Roman"/>
                <w:szCs w:val="21"/>
                <w:lang w:val="en-US" w:eastAsia="zh-CN"/>
              </w:rPr>
              <w:t>二</w:t>
            </w:r>
            <w:r>
              <w:rPr>
                <w:rFonts w:hint="eastAsia" w:ascii="Times New Roman" w:hAnsi="Times New Roman" w:eastAsia="宋体" w:cs="Times New Roman"/>
                <w:szCs w:val="21"/>
              </w:rPr>
              <w:t>）</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rPr>
              <w:t>材料科学基础</w:t>
            </w:r>
            <w:r>
              <w:rPr>
                <w:rFonts w:hint="eastAsia" w:ascii="Times New Roman" w:hAnsi="Times New Roman" w:eastAsia="宋体" w:cs="Times New Roman"/>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后续课程</w:t>
            </w:r>
          </w:p>
        </w:tc>
        <w:tc>
          <w:tcPr>
            <w:tcW w:w="4208" w:type="pct"/>
            <w:gridSpan w:val="9"/>
            <w:vAlign w:val="center"/>
          </w:tcPr>
          <w:p>
            <w:pP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《材料物理化学实验》、《材料分析检测技术实验》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选用教材</w:t>
            </w:r>
          </w:p>
        </w:tc>
        <w:tc>
          <w:tcPr>
            <w:tcW w:w="4208" w:type="pct"/>
            <w:gridSpan w:val="9"/>
            <w:vAlign w:val="center"/>
          </w:tcPr>
          <w:p>
            <w:pPr>
              <w:adjustRightInd w:val="0"/>
              <w:snapToGrid w:val="0"/>
              <w:spacing w:line="400" w:lineRule="exact"/>
              <w:rPr>
                <w:rFonts w:ascii="Times New Roman" w:hAnsi="Times New Roman" w:eastAsia="宋体" w:cs="Times New Roman"/>
                <w:szCs w:val="21"/>
              </w:rPr>
            </w:pPr>
            <w:r>
              <w:rPr>
                <w:rFonts w:hint="eastAsia" w:ascii="Times" w:hAnsi="Times" w:cs="Times"/>
              </w:rPr>
              <w:t>自拟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参考书目</w:t>
            </w:r>
          </w:p>
        </w:tc>
        <w:tc>
          <w:tcPr>
            <w:tcW w:w="4208" w:type="pct"/>
            <w:gridSpan w:val="9"/>
            <w:vAlign w:val="center"/>
          </w:tcPr>
          <w:p>
            <w:pPr>
              <w:snapToGrid w:val="0"/>
              <w:spacing w:line="400" w:lineRule="exact"/>
              <w:rPr>
                <w:rFonts w:ascii="Times" w:hAnsi="Times" w:cs="Times"/>
                <w:szCs w:val="21"/>
              </w:rPr>
            </w:pPr>
            <w:bookmarkStart w:id="0" w:name="_Hlk494022442"/>
            <w:r>
              <w:rPr>
                <w:rFonts w:ascii="Times" w:hAnsi="Times" w:cs="Times"/>
                <w:szCs w:val="21"/>
              </w:rPr>
              <w:t xml:space="preserve">1. </w:t>
            </w:r>
            <w:r>
              <w:rPr>
                <w:rFonts w:hint="eastAsia" w:ascii="Times" w:hAnsi="Times" w:cs="Times"/>
                <w:szCs w:val="21"/>
              </w:rPr>
              <w:t xml:space="preserve">赵玉珍. </w:t>
            </w:r>
            <w:r>
              <w:rPr>
                <w:rFonts w:ascii="Times" w:hAnsi="Times" w:cs="Times"/>
                <w:szCs w:val="21"/>
              </w:rPr>
              <w:t>材料科学基础精选实验教程</w:t>
            </w:r>
            <w:r>
              <w:rPr>
                <w:rFonts w:hint="eastAsia" w:ascii="Times" w:hAnsi="Times" w:cs="Times"/>
                <w:szCs w:val="21"/>
              </w:rPr>
              <w:t>（第1版）</w:t>
            </w:r>
            <w:r>
              <w:rPr>
                <w:rFonts w:ascii="Times New Roman" w:hAnsi="Times New Roman" w:eastAsia="宋体" w:cs="Times New Roman"/>
                <w:szCs w:val="21"/>
              </w:rPr>
              <w:t>[M]</w:t>
            </w:r>
            <w:r>
              <w:rPr>
                <w:rFonts w:ascii="Times" w:hAnsi="Times" w:cs="Times"/>
                <w:szCs w:val="21"/>
              </w:rPr>
              <w:t xml:space="preserve">. </w:t>
            </w:r>
            <w:r>
              <w:rPr>
                <w:rFonts w:hint="eastAsia" w:ascii="Times" w:hAnsi="Times" w:cs="Times"/>
                <w:szCs w:val="21"/>
              </w:rPr>
              <w:t>北京.</w:t>
            </w:r>
            <w:r>
              <w:rPr>
                <w:rFonts w:ascii="Times" w:hAnsi="Times" w:cs="Times"/>
                <w:szCs w:val="21"/>
              </w:rPr>
              <w:t xml:space="preserve"> </w:t>
            </w:r>
            <w:r>
              <w:rPr>
                <w:rFonts w:hint="eastAsia" w:ascii="Times" w:hAnsi="Times" w:cs="Times"/>
                <w:szCs w:val="21"/>
              </w:rPr>
              <w:t xml:space="preserve">清华大学出版社, </w:t>
            </w:r>
            <w:r>
              <w:rPr>
                <w:rFonts w:ascii="Times" w:hAnsi="Times" w:cs="Times"/>
                <w:szCs w:val="21"/>
              </w:rPr>
              <w:t>2018.</w:t>
            </w:r>
          </w:p>
          <w:p>
            <w:pPr>
              <w:snapToGrid w:val="0"/>
              <w:spacing w:line="400" w:lineRule="exact"/>
              <w:rPr>
                <w:rFonts w:ascii="Times" w:hAnsi="Times" w:cs="Times"/>
                <w:szCs w:val="21"/>
              </w:rPr>
            </w:pPr>
            <w:r>
              <w:rPr>
                <w:rFonts w:ascii="Times" w:hAnsi="Times" w:cs="Times"/>
                <w:szCs w:val="21"/>
              </w:rPr>
              <w:t xml:space="preserve">2. </w:t>
            </w:r>
            <w:r>
              <w:fldChar w:fldCharType="begin"/>
            </w:r>
            <w:r>
              <w:instrText xml:space="preserve"> HYPERLINK "https://book.jd.com/writer/%E8%91%9B%E5%88%A9%E7%8E%B2_1.html" \t "_blank" </w:instrText>
            </w:r>
            <w:r>
              <w:fldChar w:fldCharType="separate"/>
            </w:r>
            <w:r>
              <w:rPr>
                <w:rFonts w:ascii="Times" w:hAnsi="Times" w:cs="Times"/>
                <w:szCs w:val="21"/>
              </w:rPr>
              <w:t>葛利玲</w:t>
            </w:r>
            <w:r>
              <w:rPr>
                <w:rFonts w:ascii="Times" w:hAnsi="Times" w:cs="Times"/>
                <w:szCs w:val="21"/>
              </w:rPr>
              <w:fldChar w:fldCharType="end"/>
            </w:r>
            <w:r>
              <w:rPr>
                <w:rFonts w:ascii="Times" w:hAnsi="Times" w:cs="Times"/>
                <w:szCs w:val="21"/>
              </w:rPr>
              <w:t>. 材料科学与工程基础实验教程</w:t>
            </w:r>
            <w:r>
              <w:rPr>
                <w:rFonts w:hint="eastAsia" w:ascii="Times" w:hAnsi="Times" w:cs="Times"/>
                <w:szCs w:val="21"/>
              </w:rPr>
              <w:t>（第</w:t>
            </w:r>
            <w:r>
              <w:rPr>
                <w:rFonts w:ascii="Times" w:hAnsi="Times" w:cs="Times"/>
                <w:szCs w:val="21"/>
              </w:rPr>
              <w:t>2</w:t>
            </w:r>
            <w:r>
              <w:rPr>
                <w:rFonts w:hint="eastAsia" w:ascii="Times" w:hAnsi="Times" w:cs="Times"/>
                <w:szCs w:val="21"/>
              </w:rPr>
              <w:t>版）</w:t>
            </w:r>
            <w:r>
              <w:rPr>
                <w:rFonts w:ascii="Times" w:hAnsi="Times" w:cs="Times"/>
                <w:szCs w:val="21"/>
              </w:rPr>
              <w:t xml:space="preserve">[M]. </w:t>
            </w:r>
            <w:r>
              <w:rPr>
                <w:rFonts w:hint="eastAsia" w:ascii="Times" w:hAnsi="Times" w:cs="Times"/>
                <w:szCs w:val="21"/>
              </w:rPr>
              <w:t>北京</w:t>
            </w:r>
            <w:r>
              <w:rPr>
                <w:rFonts w:ascii="Times" w:hAnsi="Times" w:cs="Times"/>
                <w:szCs w:val="21"/>
              </w:rPr>
              <w:t>.</w:t>
            </w:r>
            <w:r>
              <w:rPr>
                <w:rFonts w:hint="eastAsia" w:ascii="Times" w:hAnsi="Times" w:cs="Times"/>
                <w:szCs w:val="21"/>
              </w:rPr>
              <w:t xml:space="preserve"> 机械工业出版社,</w:t>
            </w:r>
            <w:r>
              <w:rPr>
                <w:rFonts w:ascii="Times" w:hAnsi="Times" w:cs="Times"/>
                <w:szCs w:val="21"/>
              </w:rPr>
              <w:t xml:space="preserve"> 2019</w:t>
            </w:r>
            <w:r>
              <w:rPr>
                <w:rFonts w:hint="eastAsia" w:ascii="Times" w:hAnsi="Times" w:cs="Times"/>
                <w:szCs w:val="21"/>
              </w:rPr>
              <w:t>.</w:t>
            </w:r>
          </w:p>
          <w:p>
            <w:pPr>
              <w:snapToGrid w:val="0"/>
              <w:spacing w:line="400" w:lineRule="exact"/>
              <w:rPr>
                <w:rFonts w:ascii="Times" w:hAnsi="Times" w:cs="Times"/>
                <w:szCs w:val="21"/>
              </w:rPr>
            </w:pPr>
            <w:r>
              <w:rPr>
                <w:rFonts w:ascii="Times" w:hAnsi="Times" w:cs="Times"/>
                <w:szCs w:val="21"/>
              </w:rPr>
              <w:t xml:space="preserve">3. </w:t>
            </w:r>
            <w:r>
              <w:rPr>
                <w:rFonts w:hint="eastAsia" w:ascii="Times" w:hAnsi="Times" w:cs="Times"/>
                <w:szCs w:val="21"/>
              </w:rPr>
              <w:t>李慧.</w:t>
            </w:r>
            <w:r>
              <w:rPr>
                <w:rFonts w:ascii="Times" w:hAnsi="Times" w:cs="Times"/>
                <w:szCs w:val="21"/>
              </w:rPr>
              <w:t xml:space="preserve"> 材料科学基础实验教程</w:t>
            </w:r>
            <w:r>
              <w:rPr>
                <w:rFonts w:hint="eastAsia" w:ascii="Times" w:hAnsi="Times" w:cs="Times"/>
                <w:szCs w:val="21"/>
              </w:rPr>
              <w:t>（第1版）</w:t>
            </w:r>
            <w:r>
              <w:rPr>
                <w:rFonts w:ascii="Times" w:hAnsi="Times" w:cs="Times"/>
                <w:szCs w:val="21"/>
              </w:rPr>
              <w:t xml:space="preserve">[M]. </w:t>
            </w:r>
            <w:r>
              <w:fldChar w:fldCharType="begin"/>
            </w:r>
            <w:r>
              <w:instrText xml:space="preserve"> HYPERLINK "https://www.jd.com/pinpai/1-1713-446907.html" </w:instrText>
            </w:r>
            <w:r>
              <w:fldChar w:fldCharType="separate"/>
            </w:r>
            <w:r>
              <w:rPr>
                <w:rFonts w:ascii="Times" w:hAnsi="Times" w:cs="Times"/>
                <w:szCs w:val="21"/>
              </w:rPr>
              <w:t>哈尔滨工业大学出版社</w:t>
            </w:r>
            <w:r>
              <w:rPr>
                <w:rFonts w:ascii="Times" w:hAnsi="Times" w:cs="Times"/>
                <w:szCs w:val="21"/>
              </w:rPr>
              <w:fldChar w:fldCharType="end"/>
            </w:r>
            <w:r>
              <w:rPr>
                <w:rFonts w:hint="eastAsia" w:ascii="Times" w:hAnsi="Times" w:cs="Times"/>
                <w:szCs w:val="21"/>
              </w:rPr>
              <w:t>,</w:t>
            </w:r>
            <w:r>
              <w:rPr>
                <w:rFonts w:ascii="Times" w:hAnsi="Times" w:cs="Times"/>
                <w:szCs w:val="21"/>
              </w:rPr>
              <w:t xml:space="preserve"> 2011.</w:t>
            </w:r>
          </w:p>
          <w:p>
            <w:pPr>
              <w:snapToGrid w:val="0"/>
              <w:spacing w:line="400" w:lineRule="exact"/>
              <w:rPr>
                <w:rFonts w:ascii="Times" w:hAnsi="Times" w:cs="Times"/>
                <w:szCs w:val="21"/>
              </w:rPr>
            </w:pPr>
            <w:r>
              <w:rPr>
                <w:rFonts w:ascii="Times" w:hAnsi="Times" w:cs="Times"/>
                <w:szCs w:val="21"/>
              </w:rPr>
              <w:t xml:space="preserve">4. </w:t>
            </w:r>
            <w:r>
              <w:rPr>
                <w:rFonts w:hint="eastAsia" w:ascii="Times" w:hAnsi="Times" w:cs="Times"/>
                <w:szCs w:val="21"/>
              </w:rPr>
              <w:t>陈泉水.</w:t>
            </w:r>
            <w:r>
              <w:rPr>
                <w:rFonts w:ascii="Times" w:hAnsi="Times" w:cs="Times"/>
                <w:szCs w:val="21"/>
              </w:rPr>
              <w:t xml:space="preserve"> </w:t>
            </w:r>
            <w:r>
              <w:rPr>
                <w:rFonts w:hint="eastAsia" w:ascii="Times" w:hAnsi="Times" w:cs="Times"/>
                <w:szCs w:val="21"/>
              </w:rPr>
              <w:t>材料科学基础实验（第</w:t>
            </w:r>
            <w:r>
              <w:rPr>
                <w:rFonts w:ascii="Times" w:hAnsi="Times" w:cs="Times"/>
                <w:szCs w:val="21"/>
              </w:rPr>
              <w:t>1</w:t>
            </w:r>
            <w:r>
              <w:rPr>
                <w:rFonts w:hint="eastAsia" w:ascii="Times" w:hAnsi="Times" w:cs="Times"/>
                <w:szCs w:val="21"/>
              </w:rPr>
              <w:t>版）</w:t>
            </w:r>
            <w:r>
              <w:rPr>
                <w:rFonts w:ascii="Times" w:hAnsi="Times" w:cs="Times"/>
                <w:szCs w:val="21"/>
              </w:rPr>
              <w:t xml:space="preserve">[M]. </w:t>
            </w:r>
            <w:r>
              <w:rPr>
                <w:rFonts w:hint="eastAsia" w:ascii="Times" w:hAnsi="Times" w:cs="Times"/>
                <w:szCs w:val="21"/>
              </w:rPr>
              <w:t>北京</w:t>
            </w:r>
            <w:r>
              <w:rPr>
                <w:rFonts w:ascii="Times" w:hAnsi="Times" w:cs="Times"/>
                <w:szCs w:val="21"/>
              </w:rPr>
              <w:t>.</w:t>
            </w:r>
            <w:r>
              <w:rPr>
                <w:rFonts w:hint="eastAsia" w:ascii="Times" w:hAnsi="Times" w:cs="Times"/>
                <w:szCs w:val="21"/>
              </w:rPr>
              <w:t xml:space="preserve"> 化学工业出版社,.</w:t>
            </w:r>
            <w:r>
              <w:rPr>
                <w:rFonts w:ascii="Times" w:hAnsi="Times" w:cs="Times"/>
                <w:szCs w:val="21"/>
              </w:rPr>
              <w:t xml:space="preserve"> </w:t>
            </w:r>
            <w:r>
              <w:rPr>
                <w:rFonts w:hint="eastAsia" w:ascii="Times" w:hAnsi="Times" w:cs="Times"/>
                <w:szCs w:val="21"/>
              </w:rPr>
              <w:t>2</w:t>
            </w:r>
            <w:r>
              <w:rPr>
                <w:rFonts w:ascii="Times" w:hAnsi="Times" w:cs="Times"/>
                <w:szCs w:val="21"/>
              </w:rPr>
              <w:t>009</w:t>
            </w:r>
            <w:r>
              <w:rPr>
                <w:rFonts w:hint="eastAsia" w:ascii="Times" w:hAnsi="Times" w:cs="Times"/>
                <w:szCs w:val="21"/>
              </w:rPr>
              <w:t>.</w:t>
            </w:r>
            <w:bookmarkEnd w:id="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课程资源</w:t>
            </w:r>
          </w:p>
        </w:tc>
        <w:tc>
          <w:tcPr>
            <w:tcW w:w="4208" w:type="pct"/>
            <w:gridSpan w:val="9"/>
            <w:vAlign w:val="center"/>
          </w:tcPr>
          <w:p>
            <w:pPr>
              <w:adjustRightInd w:val="0"/>
              <w:snapToGrid w:val="0"/>
              <w:spacing w:line="400" w:lineRule="exact"/>
              <w:jc w:val="left"/>
              <w:rPr>
                <w:rFonts w:ascii="Times New Roman" w:hAnsi="Times New Roman" w:eastAsia="宋体" w:cs="Times New Roman"/>
                <w:szCs w:val="21"/>
              </w:rPr>
            </w:pPr>
            <w:r>
              <w:rPr>
                <w:rFonts w:hint="eastAsia" w:ascii="Times" w:hAnsi="Times" w:cs="Times"/>
                <w:color w:val="000000"/>
                <w:szCs w:val="21"/>
              </w:rPr>
              <w:t>长江师范学院</w:t>
            </w:r>
            <w:r>
              <w:rPr>
                <w:rFonts w:ascii="Times" w:hAnsi="Times" w:cs="Times"/>
                <w:color w:val="000000"/>
                <w:szCs w:val="21"/>
              </w:rPr>
              <w:t>SPOC</w:t>
            </w:r>
            <w:r>
              <w:rPr>
                <w:rFonts w:hint="eastAsia" w:ascii="Times" w:hAnsi="Times" w:cs="Times"/>
                <w:color w:val="000000"/>
                <w:szCs w:val="21"/>
              </w:rPr>
              <w:t>平台：</w:t>
            </w:r>
            <w:r>
              <w:rPr>
                <w:rFonts w:ascii="Times" w:hAnsi="Times" w:cs="Times"/>
                <w:color w:val="000000"/>
                <w:szCs w:val="21"/>
              </w:rPr>
              <w:t>http://yznu.fanya.chaoxing.com/portal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791" w:type="pct"/>
            <w:vAlign w:val="center"/>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b/>
                <w:bCs/>
                <w:szCs w:val="21"/>
              </w:rPr>
              <w:t>课程简介</w:t>
            </w:r>
          </w:p>
        </w:tc>
        <w:tc>
          <w:tcPr>
            <w:tcW w:w="4208" w:type="pct"/>
            <w:gridSpan w:val="9"/>
            <w:vAlign w:val="center"/>
          </w:tcPr>
          <w:p>
            <w:pPr>
              <w:adjustRightInd w:val="0"/>
              <w:snapToGrid w:val="0"/>
              <w:spacing w:line="400" w:lineRule="exact"/>
              <w:ind w:firstLine="420" w:firstLineChars="200"/>
              <w:rPr>
                <w:rFonts w:ascii="Times New Roman" w:hAnsi="Times New Roman" w:eastAsia="宋体" w:cs="Times New Roman"/>
                <w:color w:val="FF0000"/>
                <w:szCs w:val="21"/>
              </w:rPr>
            </w:pPr>
            <w:r>
              <w:rPr>
                <w:rFonts w:hint="eastAsia" w:ascii="Times New Roman" w:hAnsi="Times New Roman" w:eastAsia="宋体" w:cs="Times New Roman"/>
                <w:szCs w:val="21"/>
              </w:rPr>
              <w:t>《材料科学基础实验》是材料科学与工程专业学生必修的一门专业实验课。课程主要介绍金相显微镜原理、金相样品制备方法、布氏硬度和洛氏硬度的测定方法，突显材料各种典型组织特征、形成原因、材料弹塑性变形特征、以及性能之间的内在关联。通过本课程的学习，</w:t>
            </w:r>
            <w:r>
              <w:rPr>
                <w:rFonts w:hint="eastAsia" w:ascii="Times New Roman" w:hAnsi="Times New Roman"/>
                <w:color w:val="000000"/>
                <w:szCs w:val="21"/>
              </w:rPr>
              <w:t>不但可以验证、巩固理论知识，</w:t>
            </w:r>
            <w:r>
              <w:rPr>
                <w:rFonts w:hint="eastAsia" w:ascii="Times New Roman" w:hAnsi="Times New Roman" w:eastAsia="宋体" w:cs="Times New Roman"/>
                <w:szCs w:val="21"/>
                <w:lang w:val="en-US" w:eastAsia="zh-CN"/>
              </w:rPr>
              <w:t>加深对</w:t>
            </w:r>
            <w:r>
              <w:rPr>
                <w:rFonts w:hint="eastAsia" w:ascii="Times New Roman" w:hAnsi="Times New Roman" w:eastAsia="宋体" w:cs="Times New Roman"/>
                <w:szCs w:val="21"/>
              </w:rPr>
              <w:t>实验原理</w:t>
            </w:r>
            <w:r>
              <w:rPr>
                <w:rFonts w:hint="eastAsia" w:ascii="Times New Roman" w:hAnsi="Times New Roman" w:eastAsia="宋体" w:cs="Times New Roman"/>
                <w:szCs w:val="21"/>
                <w:lang w:val="en-US" w:eastAsia="zh-CN"/>
              </w:rPr>
              <w:t>的理解</w:t>
            </w:r>
            <w:r>
              <w:rPr>
                <w:rFonts w:hint="eastAsia" w:ascii="Times New Roman" w:hAnsi="Times New Roman" w:eastAsia="宋体" w:cs="Times New Roman"/>
                <w:szCs w:val="21"/>
              </w:rPr>
              <w:t>，</w:t>
            </w:r>
            <w:r>
              <w:rPr>
                <w:rFonts w:hint="eastAsia" w:ascii="Times New Roman" w:hAnsi="Times New Roman" w:eastAsia="宋体" w:cs="Times New Roman"/>
                <w:szCs w:val="21"/>
                <w:lang w:val="en-US" w:eastAsia="zh-CN"/>
              </w:rPr>
              <w:t>还可以熟练阐述</w:t>
            </w:r>
            <w:r>
              <w:rPr>
                <w:rFonts w:hint="eastAsia" w:ascii="Times New Roman" w:hAnsi="Times New Roman" w:eastAsia="宋体" w:cs="Times New Roman"/>
                <w:szCs w:val="21"/>
              </w:rPr>
              <w:t>金相显微镜、布氏硬度计和洛氏硬度计的基本构造、操作过程、保养方法等，</w:t>
            </w:r>
            <w:r>
              <w:rPr>
                <w:rFonts w:hint="eastAsia" w:ascii="Times New Roman" w:hAnsi="Times New Roman" w:eastAsia="宋体" w:cs="Times New Roman"/>
                <w:szCs w:val="21"/>
                <w:lang w:val="en-US" w:eastAsia="zh-CN"/>
              </w:rPr>
              <w:t>而且熟练运用教学仪器设备进行试验，</w:t>
            </w:r>
            <w:r>
              <w:rPr>
                <w:rFonts w:hint="eastAsia" w:ascii="Times New Roman" w:hAnsi="Times New Roman" w:eastAsia="宋体" w:cs="Times New Roman"/>
                <w:szCs w:val="21"/>
              </w:rPr>
              <w:t>能够</w:t>
            </w:r>
            <w:r>
              <w:rPr>
                <w:rFonts w:hint="eastAsia" w:ascii="Times New Roman" w:hAnsi="Times New Roman" w:eastAsia="宋体" w:cs="Times New Roman"/>
                <w:szCs w:val="21"/>
                <w:lang w:val="en-US" w:eastAsia="zh-CN"/>
              </w:rPr>
              <w:t>使用</w:t>
            </w:r>
            <w:r>
              <w:rPr>
                <w:rFonts w:hint="eastAsia" w:ascii="Times New Roman" w:hAnsi="Times New Roman" w:eastAsia="宋体" w:cs="Times New Roman"/>
                <w:szCs w:val="21"/>
              </w:rPr>
              <w:t>所学原理对实验结果进行分析，从而</w:t>
            </w:r>
            <w:r>
              <w:rPr>
                <w:rFonts w:hint="eastAsia" w:ascii="Times New Roman" w:hAnsi="Times New Roman" w:eastAsia="宋体" w:cs="Times New Roman"/>
                <w:szCs w:val="21"/>
                <w:lang w:val="en-US" w:eastAsia="zh-CN"/>
              </w:rPr>
              <w:t>归纳出相关实验</w:t>
            </w:r>
            <w:r>
              <w:rPr>
                <w:rFonts w:hint="eastAsia" w:ascii="Times New Roman" w:hAnsi="Times New Roman" w:eastAsia="宋体" w:cs="Times New Roman"/>
                <w:szCs w:val="21"/>
              </w:rPr>
              <w:t>的</w:t>
            </w:r>
            <w:r>
              <w:rPr>
                <w:rFonts w:hint="eastAsia" w:ascii="Times New Roman" w:hAnsi="Times New Roman" w:eastAsia="宋体" w:cs="Times New Roman"/>
                <w:szCs w:val="21"/>
                <w:lang w:val="en-US" w:eastAsia="zh-CN"/>
              </w:rPr>
              <w:t>结论</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整个课程</w:t>
            </w:r>
            <w:r>
              <w:rPr>
                <w:rFonts w:hint="eastAsia" w:ascii="Times New Roman" w:hAnsi="Times New Roman" w:eastAsia="宋体" w:cs="Times New Roman"/>
                <w:szCs w:val="21"/>
              </w:rPr>
              <w:t>着重培养学生动手能力、观察能力、创新能力、分析问题以及解决实际工程问题的能力。</w:t>
            </w:r>
          </w:p>
        </w:tc>
      </w:tr>
    </w:tbl>
    <w:p>
      <w:pPr>
        <w:autoSpaceDE w:val="0"/>
        <w:autoSpaceDN w:val="0"/>
        <w:adjustRightInd w:val="0"/>
        <w:snapToGrid w:val="0"/>
        <w:spacing w:line="360" w:lineRule="auto"/>
        <w:jc w:val="left"/>
        <w:rPr>
          <w:rFonts w:ascii="Times New Roman" w:hAnsi="Times New Roman" w:eastAsia="黑体" w:cs="Times New Roman"/>
          <w:b/>
          <w:kern w:val="0"/>
          <w:sz w:val="28"/>
          <w:szCs w:val="28"/>
        </w:rPr>
      </w:pPr>
      <w:r>
        <w:rPr>
          <w:rFonts w:ascii="Times New Roman" w:hAnsi="Times New Roman" w:eastAsia="黑体" w:cs="Times New Roman"/>
          <w:b/>
          <w:kern w:val="0"/>
          <w:sz w:val="28"/>
          <w:szCs w:val="28"/>
        </w:rPr>
        <w:t>二、课程目标</w:t>
      </w:r>
    </w:p>
    <w:p>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表1  课程目标</w:t>
      </w:r>
    </w:p>
    <w:tbl>
      <w:tblPr>
        <w:tblStyle w:val="11"/>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04"/>
        <w:gridCol w:w="77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0" w:type="pct"/>
            <w:vAlign w:val="center"/>
          </w:tcPr>
          <w:p>
            <w:pPr>
              <w:spacing w:line="360" w:lineRule="auto"/>
              <w:jc w:val="center"/>
              <w:rPr>
                <w:rFonts w:ascii="Times New Roman" w:hAnsi="Times New Roman" w:eastAsia="宋体" w:cs="Times New Roman"/>
                <w:b/>
                <w:kern w:val="0"/>
                <w:szCs w:val="21"/>
              </w:rPr>
            </w:pPr>
            <w:r>
              <w:rPr>
                <w:rFonts w:ascii="Times New Roman" w:hAnsi="Times New Roman" w:eastAsia="宋体" w:cs="Times New Roman"/>
                <w:b/>
                <w:kern w:val="0"/>
                <w:szCs w:val="21"/>
              </w:rPr>
              <w:t>序号</w:t>
            </w:r>
          </w:p>
        </w:tc>
        <w:tc>
          <w:tcPr>
            <w:tcW w:w="4189" w:type="pct"/>
            <w:vAlign w:val="center"/>
          </w:tcPr>
          <w:p>
            <w:pPr>
              <w:spacing w:line="360" w:lineRule="auto"/>
              <w:jc w:val="center"/>
              <w:rPr>
                <w:rFonts w:ascii="Times New Roman" w:hAnsi="Times New Roman" w:eastAsia="宋体" w:cs="Times New Roman"/>
                <w:b/>
                <w:kern w:val="0"/>
                <w:szCs w:val="21"/>
              </w:rPr>
            </w:pPr>
            <w:r>
              <w:rPr>
                <w:rFonts w:ascii="Times New Roman" w:hAnsi="Times New Roman" w:eastAsia="宋体" w:cs="Times New Roman"/>
                <w:b/>
                <w:kern w:val="0"/>
                <w:szCs w:val="21"/>
              </w:rPr>
              <w:t>具体课程目标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0" w:type="pct"/>
            <w:vAlign w:val="center"/>
          </w:tcPr>
          <w:p>
            <w:pPr>
              <w:spacing w:line="360" w:lineRule="auto"/>
              <w:jc w:val="center"/>
              <w:rPr>
                <w:rFonts w:ascii="Times New Roman" w:hAnsi="Times New Roman" w:eastAsia="宋体" w:cs="Times New Roman"/>
                <w:b/>
                <w:kern w:val="0"/>
                <w:szCs w:val="21"/>
              </w:rPr>
            </w:pPr>
            <w:r>
              <w:rPr>
                <w:rFonts w:ascii="Times New Roman" w:hAnsi="Times New Roman" w:eastAsia="宋体" w:cs="Times New Roman"/>
                <w:b/>
                <w:kern w:val="0"/>
                <w:szCs w:val="21"/>
              </w:rPr>
              <w:t>课程目标1</w:t>
            </w:r>
          </w:p>
        </w:tc>
        <w:tc>
          <w:tcPr>
            <w:tcW w:w="4189" w:type="pct"/>
            <w:vAlign w:val="center"/>
          </w:tcPr>
          <w:p>
            <w:pPr>
              <w:spacing w:line="400" w:lineRule="exact"/>
              <w:jc w:val="left"/>
              <w:rPr>
                <w:rFonts w:ascii="Times New Roman" w:hAnsi="Times New Roman" w:eastAsia="宋体" w:cs="Times New Roman"/>
                <w:b/>
                <w:color w:val="FF0000"/>
                <w:kern w:val="0"/>
                <w:szCs w:val="21"/>
              </w:rPr>
            </w:pPr>
            <w:r>
              <w:rPr>
                <w:rFonts w:hint="eastAsia" w:ascii="Times New Roman" w:hAnsi="Times New Roman" w:eastAsia="宋体" w:cs="Times New Roman"/>
                <w:color w:val="auto"/>
                <w:szCs w:val="21"/>
                <w:lang w:val="en-US" w:eastAsia="zh-CN"/>
              </w:rPr>
              <w:t>能够概述材料科学基础实验的重点知识内容，习得材料科学基础实验的基本操作技能，能够熟练陈述金相制样步骤，能选择合适的硬度计对不同材料进行硬度测定。能描述最新的材料科学基础实验实施方法、实验技术和发展趋势。具备正确观察实验现象、正确分析实验照片和实验数据、准确描绘仪器装置简图、撰写实验报告、查阅文献以及设计材料科学基础实验的初步能力，具备运用材料科学基础实验知识、方法和操作技能独立分析和解决材料领域相关问题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0" w:type="pct"/>
            <w:vAlign w:val="center"/>
          </w:tcPr>
          <w:p>
            <w:pPr>
              <w:spacing w:line="360" w:lineRule="auto"/>
              <w:jc w:val="center"/>
              <w:rPr>
                <w:rFonts w:ascii="Times New Roman" w:hAnsi="Times New Roman" w:eastAsia="宋体" w:cs="Times New Roman"/>
                <w:b/>
                <w:kern w:val="0"/>
                <w:szCs w:val="21"/>
              </w:rPr>
            </w:pPr>
            <w:r>
              <w:rPr>
                <w:rFonts w:ascii="Times New Roman" w:hAnsi="Times New Roman" w:eastAsia="宋体" w:cs="Times New Roman"/>
                <w:b/>
                <w:kern w:val="0"/>
                <w:szCs w:val="21"/>
              </w:rPr>
              <w:t>课程目标2</w:t>
            </w:r>
          </w:p>
        </w:tc>
        <w:tc>
          <w:tcPr>
            <w:tcW w:w="4189" w:type="pct"/>
            <w:vAlign w:val="center"/>
          </w:tcPr>
          <w:p>
            <w:pPr>
              <w:spacing w:line="400" w:lineRule="exact"/>
              <w:jc w:val="left"/>
              <w:rPr>
                <w:rFonts w:ascii="Times New Roman" w:hAnsi="Times New Roman" w:eastAsia="宋体" w:cs="Times New Roman"/>
                <w:b/>
                <w:color w:val="FF0000"/>
                <w:kern w:val="0"/>
                <w:szCs w:val="21"/>
              </w:rPr>
            </w:pPr>
            <w:r>
              <w:rPr>
                <w:rFonts w:hint="eastAsia" w:ascii="Times New Roman" w:hAnsi="Times New Roman" w:eastAsia="宋体" w:cs="Times New Roman"/>
                <w:color w:val="auto"/>
                <w:szCs w:val="21"/>
                <w:lang w:val="en-US" w:eastAsia="zh-CN"/>
              </w:rPr>
              <w:t>能够熟练陈述</w:t>
            </w:r>
            <w:r>
              <w:rPr>
                <w:rFonts w:hint="eastAsia" w:ascii="Times New Roman" w:hAnsi="Times New Roman" w:eastAsia="宋体" w:cs="Times New Roman"/>
                <w:color w:val="auto"/>
                <w:szCs w:val="21"/>
              </w:rPr>
              <w:t>金相显微镜、布氏硬度计和洛氏硬度计的基本构造、操作过程、保养方法等</w:t>
            </w:r>
            <w:r>
              <w:rPr>
                <w:rFonts w:hint="eastAsia" w:ascii="Times New Roman" w:hAnsi="Times New Roman" w:eastAsia="宋体" w:cs="Times New Roman"/>
                <w:color w:val="auto"/>
                <w:szCs w:val="21"/>
                <w:lang w:eastAsia="zh-CN"/>
              </w:rPr>
              <w:t>，</w:t>
            </w:r>
            <w:r>
              <w:rPr>
                <w:rFonts w:hint="eastAsia" w:ascii="Times New Roman" w:hAnsi="Times New Roman" w:eastAsia="宋体" w:cs="Times New Roman"/>
                <w:color w:val="auto"/>
                <w:szCs w:val="21"/>
              </w:rPr>
              <w:t>会根据实验目的和要求，选择合适的实验仪器，并能够独立进行仪器的操作和维护。</w:t>
            </w:r>
            <w:r>
              <w:rPr>
                <w:rFonts w:hint="eastAsia" w:ascii="Times New Roman" w:hAnsi="Times New Roman" w:eastAsia="宋体" w:cs="Times New Roman"/>
                <w:color w:val="auto"/>
                <w:szCs w:val="21"/>
                <w:lang w:val="en-US" w:eastAsia="zh-CN"/>
              </w:rPr>
              <w:t>课外</w:t>
            </w:r>
            <w:r>
              <w:rPr>
                <w:rFonts w:hint="eastAsia" w:ascii="Times New Roman" w:hAnsi="Times New Roman" w:eastAsia="宋体" w:cs="Times New Roman"/>
                <w:color w:val="auto"/>
                <w:szCs w:val="21"/>
              </w:rPr>
              <w:t>能够熟练运用图书馆、数据库、学术网站等信息资源，检索和获取材料</w:t>
            </w:r>
            <w:r>
              <w:rPr>
                <w:rFonts w:hint="eastAsia" w:ascii="Times New Roman" w:hAnsi="Times New Roman" w:eastAsia="宋体" w:cs="Times New Roman"/>
                <w:color w:val="auto"/>
                <w:szCs w:val="21"/>
                <w:lang w:val="en-US" w:eastAsia="zh-CN"/>
              </w:rPr>
              <w:t>科学基础实验方面</w:t>
            </w:r>
            <w:r>
              <w:rPr>
                <w:rFonts w:hint="eastAsia" w:ascii="Times New Roman" w:hAnsi="Times New Roman" w:eastAsia="宋体" w:cs="Times New Roman"/>
                <w:color w:val="auto"/>
                <w:szCs w:val="21"/>
              </w:rPr>
              <w:t>的最新研究成果、技术文献和专利资料。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39" w:hRule="atLeast"/>
        </w:trPr>
        <w:tc>
          <w:tcPr>
            <w:tcW w:w="810" w:type="pct"/>
            <w:vAlign w:val="center"/>
          </w:tcPr>
          <w:p>
            <w:pPr>
              <w:spacing w:line="360" w:lineRule="auto"/>
              <w:jc w:val="center"/>
              <w:rPr>
                <w:rFonts w:ascii="Times New Roman" w:hAnsi="Times New Roman" w:eastAsia="宋体" w:cs="Times New Roman"/>
                <w:b/>
                <w:kern w:val="0"/>
                <w:szCs w:val="21"/>
              </w:rPr>
            </w:pPr>
            <w:r>
              <w:rPr>
                <w:rFonts w:ascii="Times New Roman" w:hAnsi="Times New Roman" w:eastAsia="宋体" w:cs="Times New Roman"/>
                <w:b/>
                <w:kern w:val="0"/>
                <w:szCs w:val="21"/>
              </w:rPr>
              <w:t>课程目标3</w:t>
            </w:r>
          </w:p>
        </w:tc>
        <w:tc>
          <w:tcPr>
            <w:tcW w:w="4189" w:type="pct"/>
            <w:vAlign w:val="center"/>
          </w:tcPr>
          <w:p>
            <w:pPr>
              <w:pStyle w:val="4"/>
              <w:kinsoku w:val="0"/>
              <w:overflowPunct w:val="0"/>
              <w:spacing w:before="170" w:line="400" w:lineRule="exact"/>
              <w:rPr>
                <w:rFonts w:ascii="Times New Roman" w:cs="Times New Roman"/>
                <w:b/>
                <w:color w:val="FF0000"/>
                <w:szCs w:val="21"/>
              </w:rPr>
            </w:pPr>
            <w:r>
              <w:rPr>
                <w:rFonts w:hint="eastAsia" w:ascii="Times New Roman" w:cs="Times New Roman" w:eastAsiaTheme="minorEastAsia"/>
                <w:color w:val="auto"/>
                <w:kern w:val="2"/>
                <w:sz w:val="21"/>
                <w:szCs w:val="21"/>
              </w:rPr>
              <w:t>养成严谨认真、实事求是、积极进取的科学态度和整洁、有序、</w:t>
            </w:r>
            <w:r>
              <w:rPr>
                <w:rFonts w:hint="eastAsia" w:ascii="Times New Roman" w:cs="Times New Roman" w:eastAsiaTheme="minorEastAsia"/>
                <w:color w:val="auto"/>
                <w:kern w:val="2"/>
                <w:sz w:val="21"/>
                <w:szCs w:val="21"/>
                <w:lang w:val="en-US" w:eastAsia="zh-CN"/>
              </w:rPr>
              <w:t>节约、</w:t>
            </w:r>
            <w:r>
              <w:rPr>
                <w:rFonts w:hint="eastAsia" w:ascii="Times New Roman" w:cs="Times New Roman" w:eastAsiaTheme="minorEastAsia"/>
                <w:color w:val="auto"/>
                <w:kern w:val="2"/>
                <w:sz w:val="21"/>
                <w:szCs w:val="21"/>
              </w:rPr>
              <w:t>珍惜仪器设备的良好实验习惯。</w:t>
            </w:r>
            <w:r>
              <w:rPr>
                <w:rFonts w:hint="eastAsia" w:ascii="Times New Roman" w:cs="Times New Roman" w:eastAsiaTheme="minorEastAsia"/>
                <w:b w:val="0"/>
                <w:bCs/>
                <w:color w:val="auto"/>
                <w:kern w:val="2"/>
                <w:sz w:val="21"/>
                <w:szCs w:val="21"/>
                <w:lang w:val="en-US" w:eastAsia="zh-CN"/>
              </w:rPr>
              <w:t>在实验过程中所有的操作符合</w:t>
            </w:r>
            <w:r>
              <w:rPr>
                <w:rFonts w:hint="eastAsia" w:ascii="Times New Roman" w:cs="Times New Roman" w:eastAsiaTheme="minorEastAsia"/>
                <w:b w:val="0"/>
                <w:bCs/>
                <w:color w:val="auto"/>
                <w:kern w:val="2"/>
                <w:sz w:val="21"/>
                <w:szCs w:val="21"/>
              </w:rPr>
              <w:t>环境和可持续发展</w:t>
            </w:r>
            <w:r>
              <w:rPr>
                <w:rFonts w:hint="eastAsia" w:ascii="Times New Roman" w:cs="Times New Roman" w:eastAsiaTheme="minorEastAsia"/>
                <w:b w:val="0"/>
                <w:bCs/>
                <w:color w:val="auto"/>
                <w:kern w:val="2"/>
                <w:sz w:val="21"/>
                <w:szCs w:val="21"/>
                <w:lang w:val="en-US" w:eastAsia="zh-CN"/>
              </w:rPr>
              <w:t>的要求</w:t>
            </w:r>
            <w:r>
              <w:rPr>
                <w:rFonts w:hint="eastAsia" w:ascii="Times New Roman" w:cs="Times New Roman" w:eastAsiaTheme="minorEastAsia"/>
                <w:b w:val="0"/>
                <w:bCs/>
                <w:color w:val="auto"/>
                <w:kern w:val="2"/>
                <w:sz w:val="21"/>
                <w:szCs w:val="21"/>
              </w:rPr>
              <w:t>，</w:t>
            </w:r>
            <w:r>
              <w:rPr>
                <w:rFonts w:hint="eastAsia" w:ascii="Times New Roman" w:cs="Times New Roman" w:eastAsiaTheme="minorEastAsia"/>
                <w:b w:val="0"/>
                <w:bCs/>
                <w:color w:val="auto"/>
                <w:kern w:val="2"/>
                <w:sz w:val="21"/>
                <w:szCs w:val="21"/>
                <w:lang w:val="en-US" w:eastAsia="zh-CN"/>
              </w:rPr>
              <w:t>尽可能的节约使用实验耗材、减少实验废弃物的排放，能够合理合规处理实验废弃物，</w:t>
            </w:r>
            <w:r>
              <w:rPr>
                <w:rFonts w:hint="eastAsia" w:ascii="Times New Roman" w:cs="Times New Roman" w:eastAsiaTheme="minorEastAsia"/>
                <w:b w:val="0"/>
                <w:bCs/>
                <w:color w:val="auto"/>
                <w:kern w:val="2"/>
                <w:sz w:val="21"/>
                <w:szCs w:val="21"/>
              </w:rPr>
              <w:t>为实现绿色、低碳、循环的经济发展模式做出贡献。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0" w:type="pct"/>
            <w:vAlign w:val="center"/>
          </w:tcPr>
          <w:p>
            <w:pPr>
              <w:spacing w:line="360" w:lineRule="auto"/>
              <w:jc w:val="center"/>
              <w:rPr>
                <w:rFonts w:ascii="Times New Roman" w:hAnsi="Times New Roman" w:eastAsia="宋体" w:cs="Times New Roman"/>
                <w:b/>
                <w:kern w:val="0"/>
                <w:szCs w:val="21"/>
              </w:rPr>
            </w:pPr>
            <w:r>
              <w:rPr>
                <w:rFonts w:ascii="Times New Roman" w:hAnsi="Times New Roman" w:eastAsia="宋体" w:cs="Times New Roman"/>
                <w:b/>
                <w:kern w:val="0"/>
                <w:szCs w:val="21"/>
              </w:rPr>
              <w:t>课程目标4</w:t>
            </w:r>
          </w:p>
        </w:tc>
        <w:tc>
          <w:tcPr>
            <w:tcW w:w="4189" w:type="pct"/>
            <w:vAlign w:val="center"/>
          </w:tcPr>
          <w:p>
            <w:pPr>
              <w:spacing w:line="400" w:lineRule="exact"/>
              <w:jc w:val="left"/>
              <w:rPr>
                <w:rFonts w:ascii="Times New Roman" w:hAnsi="Times New Roman" w:eastAsia="宋体" w:cs="Times New Roman"/>
                <w:b/>
                <w:color w:val="FF0000"/>
                <w:kern w:val="0"/>
                <w:szCs w:val="21"/>
              </w:rPr>
            </w:pPr>
            <w:r>
              <w:rPr>
                <w:rFonts w:hint="eastAsia" w:ascii="Times New Roman" w:cs="Times New Roman"/>
                <w:color w:val="auto"/>
                <w:kern w:val="2"/>
                <w:sz w:val="21"/>
                <w:szCs w:val="21"/>
                <w:lang w:val="en-US" w:eastAsia="zh-CN"/>
              </w:rPr>
              <w:t>遵守实验室规章制度，具有高度责任心、安全意识和新时代中国特色社会主义的劳动精神；</w:t>
            </w:r>
            <w:r>
              <w:rPr>
                <w:rFonts w:hint="eastAsia" w:ascii="Times New Roman" w:hAnsi="Times New Roman" w:eastAsia="宋体" w:cs="Times New Roman"/>
                <w:color w:val="auto"/>
                <w:szCs w:val="21"/>
                <w:lang w:val="en-US" w:eastAsia="zh-CN"/>
              </w:rPr>
              <w:t>具</w:t>
            </w:r>
            <w:r>
              <w:rPr>
                <w:rFonts w:hint="eastAsia" w:ascii="Times New Roman" w:hAnsi="Times New Roman" w:eastAsia="宋体" w:cs="Times New Roman"/>
                <w:color w:val="auto"/>
                <w:szCs w:val="21"/>
              </w:rPr>
              <w:t>有主动参与、积极进取、崇尚科学、探究科学的学习态度和思想意识；具备精益求精的工匠精神；具有团队合作，终身学习的意识；具备良好的</w:t>
            </w:r>
            <w:r>
              <w:rPr>
                <w:rFonts w:ascii="Times New Roman" w:hAnsi="Times New Roman" w:eastAsia="宋体" w:cs="Times New Roman"/>
                <w:color w:val="auto"/>
                <w:szCs w:val="21"/>
              </w:rPr>
              <w:t>职业道德规范</w:t>
            </w:r>
            <w:r>
              <w:rPr>
                <w:rFonts w:hint="eastAsia" w:ascii="Times New Roman" w:hAnsi="Times New Roman" w:eastAsia="宋体" w:cs="Times New Roman"/>
                <w:color w:val="auto"/>
                <w:szCs w:val="21"/>
              </w:rPr>
              <w:t>、人文科学素养和较强社会责任感。</w:t>
            </w:r>
          </w:p>
        </w:tc>
      </w:tr>
    </w:tbl>
    <w:p>
      <w:pPr>
        <w:adjustRightInd w:val="0"/>
        <w:snapToGrid w:val="0"/>
        <w:spacing w:line="400" w:lineRule="exact"/>
        <w:jc w:val="left"/>
        <w:rPr>
          <w:rFonts w:ascii="宋体" w:hAnsi="宋体" w:eastAsia="宋体" w:cs="宋体"/>
          <w:color w:val="FF0000"/>
          <w:szCs w:val="21"/>
        </w:rPr>
      </w:pPr>
    </w:p>
    <w:p>
      <w:pPr>
        <w:spacing w:line="360" w:lineRule="auto"/>
        <w:rPr>
          <w:rFonts w:ascii="宋体" w:hAnsi="宋体" w:eastAsia="宋体" w:cs="宋体"/>
          <w:color w:val="FF0000"/>
          <w:szCs w:val="21"/>
        </w:rPr>
      </w:pPr>
    </w:p>
    <w:p>
      <w:pPr>
        <w:widowControl/>
        <w:jc w:val="left"/>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br w:type="page"/>
      </w:r>
    </w:p>
    <w:p>
      <w:pPr>
        <w:pStyle w:val="21"/>
        <w:spacing w:line="320" w:lineRule="exact"/>
        <w:ind w:left="420" w:firstLine="422"/>
        <w:jc w:val="center"/>
        <w:rPr>
          <w:rFonts w:ascii="Times New Roman" w:hAnsi="Times New Roman" w:eastAsia="宋体" w:cs="Times New Roman"/>
          <w:b/>
          <w:szCs w:val="21"/>
        </w:rPr>
      </w:pPr>
      <w:r>
        <w:rPr>
          <w:rFonts w:ascii="Times New Roman" w:hAnsi="Times New Roman" w:cs="Times New Roman"/>
          <w:b/>
          <w:szCs w:val="21"/>
        </w:rPr>
        <w:t>表2-1 课程目标与毕业要求对应关系</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4"/>
        <w:gridCol w:w="3845"/>
        <w:gridCol w:w="1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2"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hint="eastAsia" w:ascii="Times New Roman" w:hAnsi="Times New Roman" w:cs="Times New Roman"/>
                <w:b/>
                <w:color w:val="000000"/>
                <w:szCs w:val="21"/>
              </w:rPr>
              <w:t>2</w:t>
            </w:r>
            <w:r>
              <w:rPr>
                <w:rFonts w:ascii="Times New Roman" w:hAnsi="Times New Roman" w:cs="Times New Roman"/>
                <w:b/>
                <w:color w:val="000000"/>
                <w:szCs w:val="21"/>
              </w:rPr>
              <w:t>：</w:t>
            </w:r>
            <w:r>
              <w:rPr>
                <w:rFonts w:hint="eastAsia" w:ascii="Times New Roman" w:hAnsi="Times New Roman" w:cs="Times New Roman"/>
                <w:b/>
                <w:color w:val="000000"/>
                <w:szCs w:val="21"/>
              </w:rPr>
              <w:t>问题分析</w:t>
            </w:r>
            <w:r>
              <w:rPr>
                <w:rFonts w:ascii="Times New Roman" w:hAnsi="Times New Roman" w:cs="Times New Roman"/>
                <w:color w:val="000000"/>
                <w:szCs w:val="21"/>
              </w:rPr>
              <w:t>【H】</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rPr>
                <w:rFonts w:ascii="Times New Roman" w:hAnsi="Times New Roman" w:cs="Times New Roman"/>
                <w:color w:val="000000"/>
                <w:szCs w:val="21"/>
              </w:rPr>
            </w:pPr>
            <w:r>
              <w:rPr>
                <w:rFonts w:hint="eastAsia" w:ascii="Times New Roman" w:hAnsi="Times New Roman" w:cs="Times New Roman"/>
                <w:color w:val="000000" w:themeColor="text1"/>
                <w:szCs w:val="21"/>
                <w14:textFill>
                  <w14:solidFill>
                    <w14:schemeClr w14:val="tx1"/>
                  </w14:solidFill>
                </w14:textFill>
              </w:rPr>
              <w:t>指标点2</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3</w:t>
            </w:r>
            <w:r>
              <w:rPr>
                <w:rFonts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14:textFill>
                  <w14:solidFill>
                    <w14:schemeClr w14:val="tx1"/>
                  </w14:solidFill>
                </w14:textFill>
              </w:rPr>
              <w:t>能够通过文献调研、工程经验和数学建模等方法针对功能复合材料中新材料设计和制备-结构性能分析-新材料技术开发与应用等方面复杂工程问题提供多种解决方案，并会通过文献研究寻求替代的可行方案。</w:t>
            </w:r>
          </w:p>
        </w:tc>
        <w:tc>
          <w:tcPr>
            <w:tcW w:w="712"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hint="eastAsia" w:ascii="Times New Roman" w:hAnsi="Times New Roman" w:cs="Times New Roman"/>
                <w:b/>
                <w:color w:val="000000"/>
                <w:szCs w:val="21"/>
              </w:rPr>
              <w:t>5</w:t>
            </w:r>
            <w:r>
              <w:rPr>
                <w:rFonts w:ascii="Times New Roman" w:hAnsi="Times New Roman" w:cs="Times New Roman"/>
                <w:b/>
                <w:color w:val="000000"/>
                <w:szCs w:val="21"/>
              </w:rPr>
              <w:t>：</w:t>
            </w:r>
            <w:r>
              <w:rPr>
                <w:rFonts w:hint="eastAsia" w:ascii="Times New Roman" w:hAnsi="Times New Roman" w:cs="Times New Roman"/>
                <w:b/>
                <w:color w:val="000000"/>
                <w:szCs w:val="21"/>
              </w:rPr>
              <w:t>使用现代工具</w:t>
            </w:r>
            <w:r>
              <w:rPr>
                <w:rFonts w:ascii="Times New Roman" w:hAnsi="Times New Roman" w:cs="Times New Roman"/>
                <w:color w:val="000000"/>
                <w:szCs w:val="21"/>
              </w:rPr>
              <w:t>【H】</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rPr>
                <w:rFonts w:ascii="Times New Roman" w:hAnsi="Times New Roman" w:cs="Times New Roman"/>
                <w:color w:val="000000"/>
                <w:szCs w:val="21"/>
              </w:rPr>
            </w:pPr>
            <w:r>
              <w:rPr>
                <w:rFonts w:hint="eastAsia" w:ascii="Times New Roman" w:hAnsi="Times New Roman" w:cs="Times New Roman"/>
                <w:color w:val="000000" w:themeColor="text1"/>
                <w:szCs w:val="21"/>
                <w14:textFill>
                  <w14:solidFill>
                    <w14:schemeClr w14:val="tx1"/>
                  </w14:solidFill>
                </w14:textFill>
              </w:rPr>
              <w:t>指标点5.2：能够选择合适的现代设计、制备和分析工具对特定功能复合材料的结构与性能进行正确测定和有效分析。</w:t>
            </w:r>
          </w:p>
        </w:tc>
        <w:tc>
          <w:tcPr>
            <w:tcW w:w="712"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hint="eastAsia" w:ascii="Times New Roman" w:hAnsi="Times New Roman" w:cs="Times New Roman"/>
                <w:b/>
                <w:color w:val="000000"/>
                <w:szCs w:val="21"/>
              </w:rPr>
              <w:t>7</w:t>
            </w:r>
            <w:r>
              <w:rPr>
                <w:rFonts w:ascii="Times New Roman" w:hAnsi="Times New Roman" w:cs="Times New Roman"/>
                <w:b/>
                <w:color w:val="000000"/>
                <w:szCs w:val="21"/>
              </w:rPr>
              <w:t>：</w:t>
            </w:r>
            <w:r>
              <w:rPr>
                <w:rFonts w:hint="eastAsia" w:ascii="Times New Roman" w:hAnsi="Times New Roman" w:cs="Times New Roman"/>
                <w:b/>
                <w:color w:val="000000"/>
                <w:szCs w:val="21"/>
              </w:rPr>
              <w:t>环境与可持续发展</w:t>
            </w:r>
            <w:r>
              <w:rPr>
                <w:rFonts w:ascii="Times New Roman" w:hAnsi="Times New Roman" w:cs="Times New Roman"/>
                <w:color w:val="000000"/>
                <w:szCs w:val="21"/>
              </w:rPr>
              <w:t>【</w:t>
            </w:r>
            <w:r>
              <w:rPr>
                <w:rFonts w:hint="eastAsia" w:ascii="Times New Roman" w:hAnsi="Times New Roman" w:cs="Times New Roman"/>
                <w:color w:val="000000"/>
                <w:szCs w:val="21"/>
              </w:rPr>
              <w:t>L</w:t>
            </w:r>
            <w:r>
              <w:rPr>
                <w:rFonts w:ascii="Times New Roman" w:hAnsi="Times New Roman" w:cs="Times New Roman"/>
                <w:color w:val="000000"/>
                <w:szCs w:val="21"/>
              </w:rPr>
              <w:t>】</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rPr>
                <w:rFonts w:ascii="Times New Roman" w:hAnsi="Times New Roman" w:cs="Times New Roman"/>
                <w:color w:val="000000"/>
                <w:szCs w:val="21"/>
              </w:rPr>
            </w:pPr>
            <w:r>
              <w:rPr>
                <w:rFonts w:hint="eastAsia" w:ascii="Times New Roman" w:hAnsi="Times New Roman" w:cs="Times New Roman"/>
                <w:color w:val="000000" w:themeColor="text1"/>
                <w:szCs w:val="21"/>
                <w14:textFill>
                  <w14:solidFill>
                    <w14:schemeClr w14:val="tx1"/>
                  </w14:solidFill>
                </w14:textFill>
              </w:rPr>
              <w:t>指标点7.1：</w:t>
            </w:r>
            <w:r>
              <w:rPr>
                <w:rFonts w:ascii="Times New Roman" w:hAnsi="Times New Roman" w:cs="Times New Roman"/>
                <w:color w:val="000000" w:themeColor="text1"/>
                <w:szCs w:val="21"/>
                <w14:textFill>
                  <w14:solidFill>
                    <w14:schemeClr w14:val="tx1"/>
                  </w14:solidFill>
                </w14:textFill>
              </w:rPr>
              <w:t>能够合理评价功能复合材料在制备、分析和使用过程中与环境保护和可持续发展等方面的方针、政策和法律的关系。</w:t>
            </w:r>
          </w:p>
        </w:tc>
        <w:tc>
          <w:tcPr>
            <w:tcW w:w="712"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rPr>
                <w:rFonts w:ascii="Times New Roman" w:hAnsi="Times New Roman" w:cs="Times New Roman"/>
                <w:color w:val="548DD4"/>
                <w:szCs w:val="21"/>
              </w:rPr>
            </w:pPr>
            <w:r>
              <w:rPr>
                <w:rFonts w:ascii="Times New Roman" w:hAnsi="Times New Roman" w:cs="Times New Roman"/>
                <w:b/>
                <w:color w:val="000000"/>
                <w:szCs w:val="21"/>
              </w:rPr>
              <w:t>毕业要求</w:t>
            </w:r>
            <w:r>
              <w:rPr>
                <w:rFonts w:hint="eastAsia" w:ascii="Times New Roman" w:hAnsi="Times New Roman" w:cs="Times New Roman"/>
                <w:b/>
                <w:color w:val="000000"/>
                <w:szCs w:val="21"/>
              </w:rPr>
              <w:t>8：职业规范</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rPr>
                <w:rFonts w:ascii="Times New Roman" w:hAnsi="Times New Roman" w:cs="Times New Roman"/>
                <w:color w:val="000000"/>
                <w:szCs w:val="21"/>
              </w:rPr>
            </w:pPr>
            <w:r>
              <w:rPr>
                <w:rFonts w:hint="eastAsia" w:ascii="Times New Roman" w:hAnsi="Times New Roman" w:cs="Times New Roman"/>
                <w:color w:val="000000" w:themeColor="text1"/>
                <w:szCs w:val="21"/>
                <w14:textFill>
                  <w14:solidFill>
                    <w14:schemeClr w14:val="tx1"/>
                  </w14:solidFill>
                </w14:textFill>
              </w:rPr>
              <w:t>指标点</w:t>
            </w:r>
            <w:r>
              <w:rPr>
                <w:rFonts w:ascii="Times New Roman" w:hAnsi="Times New Roman" w:cs="Times New Roman"/>
                <w:color w:val="000000" w:themeColor="text1"/>
                <w:szCs w:val="21"/>
                <w14:textFill>
                  <w14:solidFill>
                    <w14:schemeClr w14:val="tx1"/>
                  </w14:solidFill>
                </w14:textFill>
              </w:rPr>
              <w:t>8</w:t>
            </w:r>
            <w:r>
              <w:rPr>
                <w:rFonts w:hint="eastAsia" w:ascii="Times New Roman" w:hAnsi="Times New Roman" w:cs="Times New Roman"/>
                <w:color w:val="000000" w:themeColor="text1"/>
                <w:szCs w:val="21"/>
                <w14:textFill>
                  <w14:solidFill>
                    <w14:schemeClr w14:val="tx1"/>
                  </w14:solidFill>
                </w14:textFill>
              </w:rPr>
              <w:t>.1：能够清楚世界观、人生观的基本意义及影响，认清个人在个人在历史、社会及自然环境中的地位及责任，了解中国国情。</w:t>
            </w:r>
          </w:p>
        </w:tc>
        <w:tc>
          <w:tcPr>
            <w:tcW w:w="712"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课程目标4</w:t>
            </w:r>
          </w:p>
        </w:tc>
      </w:tr>
    </w:tbl>
    <w:p>
      <w:pPr>
        <w:rPr>
          <w:rFonts w:ascii="Times New Roman" w:hAnsi="Times New Roman" w:cs="Times New Roman"/>
        </w:rPr>
        <w:sectPr>
          <w:footerReference r:id="rId3" w:type="default"/>
          <w:pgSz w:w="11906" w:h="16838"/>
          <w:pgMar w:top="1417" w:right="1417" w:bottom="1417" w:left="1417" w:header="851" w:footer="992" w:gutter="0"/>
          <w:cols w:space="425" w:num="1"/>
          <w:docGrid w:type="lines" w:linePitch="312" w:charSpace="0"/>
        </w:sectPr>
      </w:pPr>
    </w:p>
    <w:p>
      <w:pPr>
        <w:pStyle w:val="4"/>
        <w:kinsoku w:val="0"/>
        <w:overflowPunct w:val="0"/>
        <w:spacing w:before="61"/>
        <w:rPr>
          <w:rFonts w:ascii="Times New Roman" w:eastAsia="黑体" w:cs="Times New Roman"/>
          <w:b/>
          <w:sz w:val="28"/>
          <w:szCs w:val="28"/>
        </w:rPr>
      </w:pPr>
      <w:r>
        <w:rPr>
          <w:rFonts w:ascii="Times New Roman" w:eastAsia="黑体" w:cs="Times New Roman"/>
          <w:b/>
          <w:sz w:val="28"/>
          <w:szCs w:val="28"/>
        </w:rPr>
        <w:t>三、课程教学内容与方法</w:t>
      </w:r>
    </w:p>
    <w:p>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表3课程目标、教学内容和方法对应关系</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05"/>
        <w:gridCol w:w="2094"/>
        <w:gridCol w:w="1558"/>
        <w:gridCol w:w="5325"/>
        <w:gridCol w:w="1116"/>
        <w:gridCol w:w="709"/>
        <w:gridCol w:w="567"/>
        <w:gridCol w:w="684"/>
        <w:gridCol w:w="848"/>
        <w:gridCol w:w="7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序号</w:t>
            </w:r>
          </w:p>
        </w:tc>
        <w:tc>
          <w:tcPr>
            <w:tcW w:w="2094"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项目名称</w:t>
            </w:r>
          </w:p>
        </w:tc>
        <w:tc>
          <w:tcPr>
            <w:tcW w:w="1558"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项目来源</w:t>
            </w:r>
          </w:p>
        </w:tc>
        <w:tc>
          <w:tcPr>
            <w:tcW w:w="5325"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教学目标（观测点、重难点）</w:t>
            </w:r>
          </w:p>
        </w:tc>
        <w:tc>
          <w:tcPr>
            <w:tcW w:w="1116"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学时数</w:t>
            </w:r>
          </w:p>
        </w:tc>
        <w:tc>
          <w:tcPr>
            <w:tcW w:w="709"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项目类型</w:t>
            </w:r>
          </w:p>
        </w:tc>
        <w:tc>
          <w:tcPr>
            <w:tcW w:w="567"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要求</w:t>
            </w:r>
          </w:p>
        </w:tc>
        <w:tc>
          <w:tcPr>
            <w:tcW w:w="684"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每组人数</w:t>
            </w:r>
          </w:p>
        </w:tc>
        <w:tc>
          <w:tcPr>
            <w:tcW w:w="848"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教学方法</w:t>
            </w:r>
          </w:p>
        </w:tc>
        <w:tc>
          <w:tcPr>
            <w:tcW w:w="794"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rPr>
        <w:tc>
          <w:tcPr>
            <w:tcW w:w="505" w:type="dxa"/>
            <w:vMerge w:val="restart"/>
            <w:vAlign w:val="center"/>
          </w:tcPr>
          <w:p>
            <w:pPr>
              <w:adjustRightInd w:val="0"/>
              <w:snapToGrid w:val="0"/>
              <w:spacing w:line="360" w:lineRule="auto"/>
              <w:jc w:val="center"/>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 w:val="20"/>
                <w:szCs w:val="21"/>
                <w14:textFill>
                  <w14:solidFill>
                    <w14:schemeClr w14:val="tx1"/>
                  </w14:solidFill>
                </w14:textFill>
              </w:rPr>
              <w:t>1</w:t>
            </w:r>
          </w:p>
        </w:tc>
        <w:tc>
          <w:tcPr>
            <w:tcW w:w="2094" w:type="dxa"/>
            <w:vMerge w:val="restart"/>
            <w:vAlign w:val="center"/>
          </w:tcPr>
          <w:p>
            <w:pPr>
              <w:adjustRightInd w:val="0"/>
              <w:snapToGrid w:val="0"/>
              <w:spacing w:line="400" w:lineRule="exact"/>
              <w:jc w:val="center"/>
              <w:rPr>
                <w:rFonts w:ascii="Times New Roman" w:hAnsi="Times New Roman" w:eastAsia="宋体" w:cs="Times New Roman"/>
                <w:color w:val="FF0000"/>
                <w:kern w:val="0"/>
                <w:szCs w:val="21"/>
              </w:rPr>
            </w:pPr>
            <w:r>
              <w:rPr>
                <w:rFonts w:ascii="Times New Roman" w:hAnsi="Times New Roman" w:eastAsia="宋体" w:cs="Times New Roman"/>
                <w:kern w:val="0"/>
                <w:szCs w:val="21"/>
              </w:rPr>
              <w:t>实验1：</w:t>
            </w:r>
            <w:r>
              <w:rPr>
                <w:rFonts w:hint="eastAsia" w:ascii="Times New Roman" w:hAnsi="Times New Roman" w:eastAsia="宋体" w:cs="Times New Roman"/>
                <w:kern w:val="0"/>
                <w:szCs w:val="21"/>
              </w:rPr>
              <w:t>显微镜原理及金相样品制备方法</w:t>
            </w:r>
          </w:p>
        </w:tc>
        <w:tc>
          <w:tcPr>
            <w:tcW w:w="1558" w:type="dxa"/>
            <w:vMerge w:val="restart"/>
            <w:vAlign w:val="center"/>
          </w:tcPr>
          <w:p>
            <w:pPr>
              <w:snapToGrid w:val="0"/>
              <w:spacing w:line="360" w:lineRule="auto"/>
              <w:jc w:val="center"/>
              <w:rPr>
                <w:rFonts w:ascii="Times New Roman" w:hAnsi="Times New Roman" w:eastAsia="宋体" w:cs="Times New Roman"/>
                <w:color w:val="FF0000"/>
                <w:kern w:val="0"/>
                <w:szCs w:val="21"/>
              </w:rPr>
            </w:pPr>
            <w:r>
              <w:rPr>
                <w:rFonts w:hint="eastAsia" w:ascii="Times New Roman" w:hAnsi="Times New Roman" w:eastAsia="宋体" w:cs="Times New Roman"/>
                <w:szCs w:val="21"/>
              </w:rPr>
              <w:t>实验教材</w:t>
            </w:r>
          </w:p>
        </w:tc>
        <w:tc>
          <w:tcPr>
            <w:tcW w:w="5325" w:type="dxa"/>
            <w:vAlign w:val="center"/>
          </w:tcPr>
          <w:p>
            <w:pPr>
              <w:adjustRightInd w:val="0"/>
              <w:snapToGrid w:val="0"/>
              <w:spacing w:line="400" w:lineRule="exact"/>
              <w:jc w:val="left"/>
              <w:rPr>
                <w:rFonts w:ascii="Times New Roman" w:hAnsi="Times New Roman" w:eastAsia="宋体" w:cs="Times New Roman"/>
                <w:kern w:val="0"/>
                <w:szCs w:val="21"/>
              </w:rPr>
            </w:pPr>
            <w:r>
              <w:rPr>
                <w:rFonts w:ascii="Times New Roman" w:hAnsi="宋体" w:eastAsia="宋体" w:cs="Times New Roman"/>
                <w:bCs/>
                <w:szCs w:val="21"/>
              </w:rPr>
              <w:t>1.</w:t>
            </w:r>
            <w:r>
              <w:rPr>
                <w:rFonts w:hint="eastAsia" w:ascii="Times New Roman" w:hAnsi="宋体" w:eastAsia="宋体" w:cs="Times New Roman"/>
                <w:bCs/>
                <w:szCs w:val="21"/>
              </w:rPr>
              <w:t xml:space="preserve"> 金相显微镜的基本构造、操作过程、校正与保养方法，完成金相显微观察并得到金相显微照片</w:t>
            </w:r>
            <w:r>
              <w:rPr>
                <w:rFonts w:ascii="Times New Roman" w:hAnsi="宋体" w:eastAsia="宋体" w:cs="Times New Roman"/>
                <w:bCs/>
                <w:szCs w:val="21"/>
              </w:rPr>
              <w:t>；</w:t>
            </w:r>
            <w:r>
              <w:rPr>
                <w:rFonts w:hint="eastAsia" w:ascii="Times New Roman" w:hAnsi="宋体" w:eastAsia="宋体" w:cs="Times New Roman"/>
                <w:bCs/>
                <w:szCs w:val="21"/>
              </w:rPr>
              <w:t>（重点）</w:t>
            </w:r>
          </w:p>
        </w:tc>
        <w:tc>
          <w:tcPr>
            <w:tcW w:w="1116" w:type="dxa"/>
            <w:vMerge w:val="restart"/>
            <w:vAlign w:val="center"/>
          </w:tcPr>
          <w:p>
            <w:pPr>
              <w:adjustRightInd w:val="0"/>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12</w:t>
            </w:r>
          </w:p>
          <w:p>
            <w:pPr>
              <w:adjustRightInd w:val="0"/>
              <w:snapToGrid w:val="0"/>
              <w:spacing w:line="360" w:lineRule="auto"/>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（显微镜观察和金相制样各6学时）</w:t>
            </w:r>
          </w:p>
        </w:tc>
        <w:tc>
          <w:tcPr>
            <w:tcW w:w="709" w:type="dxa"/>
            <w:vMerge w:val="restart"/>
            <w:vAlign w:val="center"/>
          </w:tcPr>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验证性</w:t>
            </w:r>
          </w:p>
        </w:tc>
        <w:tc>
          <w:tcPr>
            <w:tcW w:w="567" w:type="dxa"/>
            <w:vMerge w:val="restart"/>
            <w:vAlign w:val="center"/>
          </w:tcPr>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必做</w:t>
            </w:r>
          </w:p>
        </w:tc>
        <w:tc>
          <w:tcPr>
            <w:tcW w:w="684"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10</w:t>
            </w:r>
          </w:p>
        </w:tc>
        <w:tc>
          <w:tcPr>
            <w:tcW w:w="848" w:type="dxa"/>
            <w:vMerge w:val="restart"/>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自学</w:t>
            </w:r>
          </w:p>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讲授法</w:t>
            </w:r>
          </w:p>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演示法</w:t>
            </w:r>
          </w:p>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szCs w:val="21"/>
              </w:rPr>
              <w:t>提问法现场指导</w:t>
            </w:r>
          </w:p>
        </w:tc>
        <w:tc>
          <w:tcPr>
            <w:tcW w:w="794" w:type="dxa"/>
            <w:vMerge w:val="restart"/>
            <w:vAlign w:val="center"/>
          </w:tcPr>
          <w:p>
            <w:pPr>
              <w:adjustRightInd w:val="0"/>
              <w:snapToGrid w:val="0"/>
              <w:spacing w:line="400" w:lineRule="exac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课程目标1,2,3,4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505"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 w:val="20"/>
                <w:szCs w:val="21"/>
                <w14:textFill>
                  <w14:solidFill>
                    <w14:schemeClr w14:val="tx1"/>
                  </w14:solidFill>
                </w14:textFill>
              </w:rPr>
            </w:pPr>
          </w:p>
        </w:tc>
        <w:tc>
          <w:tcPr>
            <w:tcW w:w="2094" w:type="dxa"/>
            <w:vMerge w:val="continue"/>
            <w:vAlign w:val="center"/>
          </w:tcPr>
          <w:p>
            <w:pPr>
              <w:adjustRightInd w:val="0"/>
              <w:snapToGrid w:val="0"/>
              <w:spacing w:line="360" w:lineRule="auto"/>
              <w:jc w:val="center"/>
              <w:rPr>
                <w:rFonts w:ascii="Times New Roman" w:hAnsi="Times New Roman" w:eastAsia="宋体" w:cs="Times New Roman"/>
                <w:color w:val="FF0000"/>
                <w:kern w:val="0"/>
                <w:szCs w:val="21"/>
              </w:rPr>
            </w:pPr>
          </w:p>
        </w:tc>
        <w:tc>
          <w:tcPr>
            <w:tcW w:w="1558" w:type="dxa"/>
            <w:vMerge w:val="continue"/>
            <w:vAlign w:val="center"/>
          </w:tcPr>
          <w:p>
            <w:pPr>
              <w:adjustRightInd w:val="0"/>
              <w:snapToGrid w:val="0"/>
              <w:spacing w:line="360" w:lineRule="auto"/>
              <w:jc w:val="center"/>
              <w:rPr>
                <w:rFonts w:ascii="Times New Roman" w:hAnsi="Times New Roman" w:eastAsia="宋体" w:cs="Times New Roman"/>
                <w:color w:val="FF0000"/>
                <w:kern w:val="0"/>
                <w:szCs w:val="21"/>
              </w:rPr>
            </w:pPr>
          </w:p>
        </w:tc>
        <w:tc>
          <w:tcPr>
            <w:tcW w:w="5325" w:type="dxa"/>
            <w:vAlign w:val="center"/>
          </w:tcPr>
          <w:p>
            <w:pPr>
              <w:adjustRightInd w:val="0"/>
              <w:snapToGrid w:val="0"/>
              <w:spacing w:line="400" w:lineRule="exact"/>
              <w:rPr>
                <w:rFonts w:ascii="Times New Roman" w:hAnsi="Times New Roman" w:eastAsia="宋体" w:cs="Times New Roman"/>
                <w:kern w:val="0"/>
                <w:szCs w:val="21"/>
              </w:rPr>
            </w:pPr>
            <w:r>
              <w:rPr>
                <w:rFonts w:ascii="Times New Roman" w:hAnsi="宋体" w:eastAsia="宋体" w:cs="Times New Roman"/>
                <w:bCs/>
                <w:szCs w:val="21"/>
              </w:rPr>
              <w:t>2.</w:t>
            </w:r>
            <w:r>
              <w:rPr>
                <w:rFonts w:hint="eastAsia" w:ascii="Times New Roman" w:hAnsi="宋体" w:eastAsia="宋体" w:cs="Times New Roman"/>
                <w:bCs/>
                <w:szCs w:val="21"/>
              </w:rPr>
              <w:t xml:space="preserve"> </w:t>
            </w:r>
            <w:r>
              <w:rPr>
                <w:rFonts w:hint="eastAsia" w:ascii="Times New Roman" w:hAnsi="宋体" w:eastAsia="宋体" w:cs="Times New Roman"/>
                <w:bCs/>
                <w:szCs w:val="21"/>
                <w:lang w:val="en-US" w:eastAsia="zh-CN"/>
              </w:rPr>
              <w:t>金相显微镜</w:t>
            </w:r>
            <w:r>
              <w:rPr>
                <w:rFonts w:hint="eastAsia" w:ascii="Times New Roman" w:hAnsi="宋体" w:eastAsia="宋体" w:cs="Times New Roman"/>
                <w:bCs/>
                <w:szCs w:val="21"/>
              </w:rPr>
              <w:t>原理</w:t>
            </w:r>
            <w:r>
              <w:rPr>
                <w:rFonts w:ascii="Times New Roman" w:hAnsi="宋体" w:eastAsia="宋体" w:cs="Times New Roman"/>
                <w:bCs/>
                <w:szCs w:val="21"/>
              </w:rPr>
              <w:t>；</w:t>
            </w:r>
          </w:p>
        </w:tc>
        <w:tc>
          <w:tcPr>
            <w:tcW w:w="1116" w:type="dxa"/>
            <w:vMerge w:val="continue"/>
            <w:vAlign w:val="center"/>
          </w:tcPr>
          <w:p>
            <w:pPr>
              <w:adjustRightInd w:val="0"/>
              <w:snapToGrid w:val="0"/>
              <w:spacing w:line="360" w:lineRule="auto"/>
              <w:jc w:val="center"/>
              <w:rPr>
                <w:rFonts w:ascii="Times New Roman" w:hAnsi="Times New Roman" w:eastAsia="宋体" w:cs="Times New Roman"/>
                <w:color w:val="FF0000"/>
                <w:kern w:val="0"/>
                <w:szCs w:val="21"/>
              </w:rPr>
            </w:pPr>
          </w:p>
        </w:tc>
        <w:tc>
          <w:tcPr>
            <w:tcW w:w="709"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567"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684"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84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794"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 w:hRule="atLeast"/>
        </w:trPr>
        <w:tc>
          <w:tcPr>
            <w:tcW w:w="505"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 w:val="20"/>
                <w:szCs w:val="21"/>
                <w14:textFill>
                  <w14:solidFill>
                    <w14:schemeClr w14:val="tx1"/>
                  </w14:solidFill>
                </w14:textFill>
              </w:rPr>
            </w:pPr>
          </w:p>
        </w:tc>
        <w:tc>
          <w:tcPr>
            <w:tcW w:w="2094" w:type="dxa"/>
            <w:vMerge w:val="continue"/>
            <w:vAlign w:val="center"/>
          </w:tcPr>
          <w:p>
            <w:pPr>
              <w:adjustRightInd w:val="0"/>
              <w:snapToGrid w:val="0"/>
              <w:spacing w:line="360" w:lineRule="auto"/>
              <w:jc w:val="center"/>
              <w:rPr>
                <w:rFonts w:ascii="Times New Roman" w:hAnsi="Times New Roman" w:eastAsia="宋体" w:cs="Times New Roman"/>
                <w:color w:val="FF0000"/>
                <w:kern w:val="0"/>
                <w:szCs w:val="21"/>
              </w:rPr>
            </w:pPr>
          </w:p>
        </w:tc>
        <w:tc>
          <w:tcPr>
            <w:tcW w:w="1558" w:type="dxa"/>
            <w:vMerge w:val="continue"/>
            <w:vAlign w:val="center"/>
          </w:tcPr>
          <w:p>
            <w:pPr>
              <w:adjustRightInd w:val="0"/>
              <w:snapToGrid w:val="0"/>
              <w:spacing w:line="360" w:lineRule="auto"/>
              <w:jc w:val="center"/>
              <w:rPr>
                <w:rFonts w:ascii="Times New Roman" w:hAnsi="Times New Roman" w:eastAsia="宋体" w:cs="Times New Roman"/>
                <w:color w:val="FF0000"/>
                <w:kern w:val="0"/>
                <w:szCs w:val="21"/>
              </w:rPr>
            </w:pPr>
          </w:p>
        </w:tc>
        <w:tc>
          <w:tcPr>
            <w:tcW w:w="5325" w:type="dxa"/>
            <w:vAlign w:val="center"/>
          </w:tcPr>
          <w:p>
            <w:pPr>
              <w:adjustRightInd w:val="0"/>
              <w:snapToGrid w:val="0"/>
              <w:spacing w:line="400" w:lineRule="exact"/>
              <w:rPr>
                <w:rFonts w:ascii="Times New Roman" w:hAnsi="Times New Roman" w:eastAsia="宋体" w:cs="Times New Roman"/>
                <w:kern w:val="0"/>
                <w:szCs w:val="21"/>
              </w:rPr>
            </w:pPr>
            <w:r>
              <w:rPr>
                <w:rFonts w:ascii="Times New Roman" w:hAnsi="宋体" w:eastAsia="宋体" w:cs="Times New Roman"/>
                <w:bCs/>
                <w:szCs w:val="21"/>
              </w:rPr>
              <w:t>3.</w:t>
            </w:r>
            <w:r>
              <w:rPr>
                <w:rFonts w:hint="eastAsia" w:ascii="Times New Roman" w:hAnsi="宋体" w:eastAsia="宋体" w:cs="Times New Roman"/>
                <w:bCs/>
                <w:szCs w:val="21"/>
              </w:rPr>
              <w:t xml:space="preserve"> 金相试样的制备方法，并独立完成金相制样。（难点）</w:t>
            </w:r>
          </w:p>
        </w:tc>
        <w:tc>
          <w:tcPr>
            <w:tcW w:w="1116" w:type="dxa"/>
            <w:vMerge w:val="continue"/>
            <w:vAlign w:val="center"/>
          </w:tcPr>
          <w:p>
            <w:pPr>
              <w:adjustRightInd w:val="0"/>
              <w:snapToGrid w:val="0"/>
              <w:spacing w:line="360" w:lineRule="auto"/>
              <w:jc w:val="center"/>
              <w:rPr>
                <w:rFonts w:ascii="Times New Roman" w:hAnsi="Times New Roman" w:eastAsia="宋体" w:cs="Times New Roman"/>
                <w:color w:val="FF0000"/>
                <w:kern w:val="0"/>
                <w:szCs w:val="21"/>
              </w:rPr>
            </w:pPr>
          </w:p>
        </w:tc>
        <w:tc>
          <w:tcPr>
            <w:tcW w:w="709"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567"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684"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84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794"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Merge w:val="restart"/>
            <w:vAlign w:val="center"/>
          </w:tcPr>
          <w:p>
            <w:pPr>
              <w:adjustRightInd w:val="0"/>
              <w:snapToGrid w:val="0"/>
              <w:spacing w:line="360" w:lineRule="auto"/>
              <w:jc w:val="center"/>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Times New Roman" w:hAnsi="Times New Roman" w:eastAsia="宋体" w:cs="Times New Roman"/>
                <w:color w:val="000000" w:themeColor="text1"/>
                <w:kern w:val="0"/>
                <w:sz w:val="20"/>
                <w:szCs w:val="21"/>
                <w14:textFill>
                  <w14:solidFill>
                    <w14:schemeClr w14:val="tx1"/>
                  </w14:solidFill>
                </w14:textFill>
              </w:rPr>
              <w:t>2</w:t>
            </w:r>
          </w:p>
        </w:tc>
        <w:tc>
          <w:tcPr>
            <w:tcW w:w="2094" w:type="dxa"/>
            <w:vMerge w:val="restart"/>
            <w:vAlign w:val="center"/>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实验2：</w:t>
            </w:r>
            <w:r>
              <w:rPr>
                <w:rFonts w:hint="eastAsia" w:ascii="Times New Roman" w:hAnsi="Times New Roman" w:eastAsia="宋体" w:cs="Times New Roman"/>
                <w:kern w:val="0"/>
                <w:szCs w:val="21"/>
              </w:rPr>
              <w:t>布氏硬度的测定</w:t>
            </w:r>
          </w:p>
        </w:tc>
        <w:tc>
          <w:tcPr>
            <w:tcW w:w="1558" w:type="dxa"/>
            <w:vMerge w:val="restart"/>
            <w:vAlign w:val="center"/>
          </w:tcPr>
          <w:p>
            <w:pPr>
              <w:snapToGrid w:val="0"/>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实验教材</w:t>
            </w:r>
          </w:p>
        </w:tc>
        <w:tc>
          <w:tcPr>
            <w:tcW w:w="5325" w:type="dxa"/>
            <w:vAlign w:val="center"/>
          </w:tcPr>
          <w:p>
            <w:pPr>
              <w:snapToGrid w:val="0"/>
              <w:spacing w:line="400" w:lineRule="exact"/>
              <w:rPr>
                <w:rFonts w:ascii="Times New Roman" w:hAnsi="宋体" w:eastAsia="宋体" w:cs="Times New Roman"/>
                <w:bCs/>
                <w:szCs w:val="21"/>
              </w:rPr>
            </w:pPr>
            <w:r>
              <w:rPr>
                <w:rFonts w:ascii="Times New Roman" w:hAnsi="宋体" w:eastAsia="宋体" w:cs="Times New Roman"/>
                <w:bCs/>
                <w:szCs w:val="21"/>
              </w:rPr>
              <w:t>1.</w:t>
            </w:r>
            <w:r>
              <w:rPr>
                <w:rFonts w:hint="eastAsia" w:ascii="Times New Roman" w:hAnsi="宋体" w:eastAsia="宋体" w:cs="Times New Roman"/>
                <w:bCs/>
                <w:szCs w:val="21"/>
              </w:rPr>
              <w:t xml:space="preserve"> 布氏硬度计的组成、工作原理与操作过程</w:t>
            </w:r>
            <w:r>
              <w:rPr>
                <w:rFonts w:ascii="Times New Roman" w:hAnsi="宋体" w:eastAsia="宋体" w:cs="Times New Roman"/>
                <w:bCs/>
                <w:szCs w:val="21"/>
              </w:rPr>
              <w:t>；</w:t>
            </w:r>
            <w:r>
              <w:rPr>
                <w:rFonts w:hint="eastAsia" w:ascii="Times New Roman" w:hAnsi="宋体" w:eastAsia="宋体" w:cs="Times New Roman"/>
                <w:bCs/>
                <w:szCs w:val="21"/>
              </w:rPr>
              <w:t>（重点）</w:t>
            </w:r>
          </w:p>
        </w:tc>
        <w:tc>
          <w:tcPr>
            <w:tcW w:w="1116" w:type="dxa"/>
            <w:vMerge w:val="restart"/>
            <w:vAlign w:val="center"/>
          </w:tcPr>
          <w:p>
            <w:pPr>
              <w:adjustRightInd w:val="0"/>
              <w:snapToGrid w:val="0"/>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6</w:t>
            </w:r>
          </w:p>
        </w:tc>
        <w:tc>
          <w:tcPr>
            <w:tcW w:w="709" w:type="dxa"/>
            <w:vMerge w:val="restart"/>
            <w:vAlign w:val="center"/>
          </w:tcPr>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验证性</w:t>
            </w:r>
          </w:p>
        </w:tc>
        <w:tc>
          <w:tcPr>
            <w:tcW w:w="567" w:type="dxa"/>
            <w:vMerge w:val="restart"/>
            <w:vAlign w:val="center"/>
          </w:tcPr>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必做</w:t>
            </w:r>
          </w:p>
        </w:tc>
        <w:tc>
          <w:tcPr>
            <w:tcW w:w="684"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10</w:t>
            </w:r>
          </w:p>
        </w:tc>
        <w:tc>
          <w:tcPr>
            <w:tcW w:w="848" w:type="dxa"/>
            <w:vMerge w:val="restart"/>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自学</w:t>
            </w:r>
          </w:p>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讲授法</w:t>
            </w:r>
          </w:p>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演示法</w:t>
            </w:r>
          </w:p>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提问法现场指导</w:t>
            </w:r>
          </w:p>
        </w:tc>
        <w:tc>
          <w:tcPr>
            <w:tcW w:w="794" w:type="dxa"/>
            <w:vMerge w:val="restart"/>
            <w:vAlign w:val="center"/>
          </w:tcPr>
          <w:p>
            <w:pPr>
              <w:adjustRightInd w:val="0"/>
              <w:snapToGrid w:val="0"/>
              <w:spacing w:line="400" w:lineRule="exac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课程目标1,2,3,4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 w:val="20"/>
                <w:szCs w:val="21"/>
                <w14:textFill>
                  <w14:solidFill>
                    <w14:schemeClr w14:val="tx1"/>
                  </w14:solidFill>
                </w14:textFill>
              </w:rPr>
            </w:pPr>
          </w:p>
        </w:tc>
        <w:tc>
          <w:tcPr>
            <w:tcW w:w="2094" w:type="dxa"/>
            <w:vMerge w:val="continue"/>
            <w:vAlign w:val="center"/>
          </w:tcPr>
          <w:p>
            <w:pPr>
              <w:adjustRightInd w:val="0"/>
              <w:snapToGrid w:val="0"/>
              <w:spacing w:line="400" w:lineRule="exact"/>
              <w:jc w:val="center"/>
              <w:rPr>
                <w:rFonts w:ascii="Times New Roman" w:hAnsi="Times New Roman" w:eastAsia="宋体" w:cs="Times New Roman"/>
                <w:kern w:val="0"/>
                <w:szCs w:val="21"/>
              </w:rPr>
            </w:pPr>
          </w:p>
        </w:tc>
        <w:tc>
          <w:tcPr>
            <w:tcW w:w="1558" w:type="dxa"/>
            <w:vMerge w:val="continue"/>
            <w:vAlign w:val="center"/>
          </w:tcPr>
          <w:p>
            <w:pPr>
              <w:snapToGrid w:val="0"/>
              <w:spacing w:line="360" w:lineRule="auto"/>
              <w:jc w:val="center"/>
              <w:rPr>
                <w:rFonts w:ascii="Times New Roman" w:hAnsi="Times New Roman" w:eastAsia="宋体" w:cs="Times New Roman"/>
                <w:szCs w:val="21"/>
              </w:rPr>
            </w:pPr>
          </w:p>
        </w:tc>
        <w:tc>
          <w:tcPr>
            <w:tcW w:w="5325" w:type="dxa"/>
            <w:vAlign w:val="center"/>
          </w:tcPr>
          <w:p>
            <w:pPr>
              <w:snapToGrid w:val="0"/>
              <w:spacing w:line="400" w:lineRule="exact"/>
              <w:rPr>
                <w:rFonts w:ascii="Times New Roman" w:hAnsi="宋体" w:eastAsia="宋体" w:cs="Times New Roman"/>
                <w:bCs/>
                <w:szCs w:val="21"/>
              </w:rPr>
            </w:pPr>
            <w:r>
              <w:rPr>
                <w:rFonts w:ascii="Times New Roman" w:hAnsi="宋体" w:eastAsia="宋体" w:cs="Times New Roman"/>
                <w:bCs/>
                <w:szCs w:val="21"/>
              </w:rPr>
              <w:t>2.</w:t>
            </w:r>
            <w:r>
              <w:rPr>
                <w:rFonts w:hint="eastAsia" w:ascii="Times New Roman" w:hAnsi="宋体" w:eastAsia="宋体" w:cs="Times New Roman"/>
                <w:bCs/>
                <w:szCs w:val="21"/>
              </w:rPr>
              <w:t xml:space="preserve"> 完成试样粗磨、细磨、抛光等步骤制作，并对试样进行布氏硬度的测定；（难点）</w:t>
            </w:r>
          </w:p>
        </w:tc>
        <w:tc>
          <w:tcPr>
            <w:tcW w:w="1116"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709" w:type="dxa"/>
            <w:vMerge w:val="continue"/>
            <w:vAlign w:val="center"/>
          </w:tcPr>
          <w:p>
            <w:pPr>
              <w:adjustRightInd w:val="0"/>
              <w:snapToGrid w:val="0"/>
              <w:jc w:val="center"/>
              <w:rPr>
                <w:rFonts w:ascii="Times New Roman" w:hAnsi="Times New Roman" w:eastAsia="宋体" w:cs="Times New Roman"/>
                <w:kern w:val="0"/>
                <w:szCs w:val="21"/>
              </w:rPr>
            </w:pPr>
          </w:p>
        </w:tc>
        <w:tc>
          <w:tcPr>
            <w:tcW w:w="567" w:type="dxa"/>
            <w:vMerge w:val="continue"/>
            <w:vAlign w:val="center"/>
          </w:tcPr>
          <w:p>
            <w:pPr>
              <w:adjustRightInd w:val="0"/>
              <w:snapToGrid w:val="0"/>
              <w:jc w:val="center"/>
              <w:rPr>
                <w:rFonts w:ascii="Times New Roman" w:hAnsi="Times New Roman" w:eastAsia="宋体" w:cs="Times New Roman"/>
                <w:kern w:val="0"/>
                <w:szCs w:val="21"/>
              </w:rPr>
            </w:pPr>
          </w:p>
        </w:tc>
        <w:tc>
          <w:tcPr>
            <w:tcW w:w="684" w:type="dxa"/>
            <w:vMerge w:val="continue"/>
            <w:vAlign w:val="center"/>
          </w:tcPr>
          <w:p>
            <w:pPr>
              <w:adjustRightInd w:val="0"/>
              <w:snapToGrid w:val="0"/>
              <w:jc w:val="center"/>
              <w:rPr>
                <w:rFonts w:ascii="Times New Roman" w:hAnsi="Times New Roman" w:eastAsia="宋体" w:cs="Times New Roman"/>
                <w:kern w:val="0"/>
                <w:szCs w:val="21"/>
              </w:rPr>
            </w:pPr>
          </w:p>
        </w:tc>
        <w:tc>
          <w:tcPr>
            <w:tcW w:w="848" w:type="dxa"/>
            <w:vMerge w:val="continue"/>
            <w:vAlign w:val="center"/>
          </w:tcPr>
          <w:p>
            <w:pPr>
              <w:adjustRightInd w:val="0"/>
              <w:snapToGrid w:val="0"/>
              <w:jc w:val="center"/>
              <w:rPr>
                <w:rFonts w:ascii="Times New Roman" w:hAnsi="Times New Roman" w:eastAsia="宋体" w:cs="Times New Roman"/>
                <w:szCs w:val="21"/>
              </w:rPr>
            </w:pPr>
          </w:p>
        </w:tc>
        <w:tc>
          <w:tcPr>
            <w:tcW w:w="794" w:type="dxa"/>
            <w:vMerge w:val="continue"/>
            <w:vAlign w:val="center"/>
          </w:tcPr>
          <w:p>
            <w:pPr>
              <w:adjustRightInd w:val="0"/>
              <w:snapToGrid w:val="0"/>
              <w:spacing w:line="400" w:lineRule="exact"/>
              <w:jc w:val="center"/>
              <w:rPr>
                <w:rFonts w:ascii="Times New Roman" w:hAnsi="Times New Roman" w:eastAsia="宋体" w:cs="Times New Roman"/>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505"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 w:val="20"/>
                <w:szCs w:val="21"/>
                <w14:textFill>
                  <w14:solidFill>
                    <w14:schemeClr w14:val="tx1"/>
                  </w14:solidFill>
                </w14:textFill>
              </w:rPr>
            </w:pPr>
          </w:p>
        </w:tc>
        <w:tc>
          <w:tcPr>
            <w:tcW w:w="2094" w:type="dxa"/>
            <w:vMerge w:val="continue"/>
            <w:vAlign w:val="center"/>
          </w:tcPr>
          <w:p>
            <w:pPr>
              <w:adjustRightInd w:val="0"/>
              <w:snapToGrid w:val="0"/>
              <w:spacing w:line="400" w:lineRule="exact"/>
              <w:jc w:val="center"/>
              <w:rPr>
                <w:rFonts w:ascii="Times New Roman" w:hAnsi="Times New Roman" w:eastAsia="宋体" w:cs="Times New Roman"/>
                <w:kern w:val="0"/>
                <w:szCs w:val="21"/>
              </w:rPr>
            </w:pPr>
          </w:p>
        </w:tc>
        <w:tc>
          <w:tcPr>
            <w:tcW w:w="1558" w:type="dxa"/>
            <w:vMerge w:val="continue"/>
            <w:vAlign w:val="center"/>
          </w:tcPr>
          <w:p>
            <w:pPr>
              <w:snapToGrid w:val="0"/>
              <w:spacing w:line="360" w:lineRule="auto"/>
              <w:jc w:val="center"/>
              <w:rPr>
                <w:rFonts w:ascii="Times New Roman" w:hAnsi="Times New Roman" w:eastAsia="宋体" w:cs="Times New Roman"/>
                <w:szCs w:val="21"/>
              </w:rPr>
            </w:pPr>
          </w:p>
        </w:tc>
        <w:tc>
          <w:tcPr>
            <w:tcW w:w="5325" w:type="dxa"/>
            <w:vAlign w:val="center"/>
          </w:tcPr>
          <w:p>
            <w:pPr>
              <w:snapToGrid w:val="0"/>
              <w:spacing w:line="400" w:lineRule="exact"/>
              <w:rPr>
                <w:rFonts w:ascii="Times New Roman" w:hAnsi="宋体" w:eastAsia="宋体" w:cs="Times New Roman"/>
                <w:bCs/>
                <w:szCs w:val="21"/>
              </w:rPr>
            </w:pPr>
            <w:r>
              <w:rPr>
                <w:rFonts w:hint="eastAsia" w:ascii="Times New Roman" w:hAnsi="宋体" w:eastAsia="宋体" w:cs="Times New Roman"/>
                <w:bCs/>
                <w:szCs w:val="21"/>
              </w:rPr>
              <w:t>3</w:t>
            </w:r>
            <w:r>
              <w:rPr>
                <w:rFonts w:ascii="Times New Roman" w:hAnsi="宋体" w:eastAsia="宋体" w:cs="Times New Roman"/>
                <w:bCs/>
                <w:szCs w:val="21"/>
              </w:rPr>
              <w:t>.</w:t>
            </w:r>
            <w:r>
              <w:rPr>
                <w:rFonts w:hint="eastAsia" w:ascii="Times New Roman" w:hAnsi="宋体" w:eastAsia="宋体" w:cs="Times New Roman"/>
                <w:bCs/>
                <w:szCs w:val="21"/>
              </w:rPr>
              <w:t xml:space="preserve"> </w:t>
            </w:r>
            <w:r>
              <w:rPr>
                <w:rFonts w:ascii="Times New Roman" w:hAnsi="宋体" w:eastAsia="宋体" w:cs="Times New Roman"/>
                <w:bCs/>
                <w:szCs w:val="21"/>
              </w:rPr>
              <w:t>数据处理及结果计算</w:t>
            </w:r>
            <w:r>
              <w:rPr>
                <w:rFonts w:hint="eastAsia" w:ascii="Times New Roman" w:hAnsi="宋体" w:eastAsia="宋体" w:cs="Times New Roman"/>
                <w:bCs/>
                <w:szCs w:val="21"/>
              </w:rPr>
              <w:t>。</w:t>
            </w:r>
          </w:p>
        </w:tc>
        <w:tc>
          <w:tcPr>
            <w:tcW w:w="1116"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709" w:type="dxa"/>
            <w:vMerge w:val="continue"/>
            <w:vAlign w:val="center"/>
          </w:tcPr>
          <w:p>
            <w:pPr>
              <w:adjustRightInd w:val="0"/>
              <w:snapToGrid w:val="0"/>
              <w:jc w:val="center"/>
              <w:rPr>
                <w:rFonts w:ascii="Times New Roman" w:hAnsi="Times New Roman" w:eastAsia="宋体" w:cs="Times New Roman"/>
                <w:kern w:val="0"/>
                <w:szCs w:val="21"/>
              </w:rPr>
            </w:pPr>
          </w:p>
        </w:tc>
        <w:tc>
          <w:tcPr>
            <w:tcW w:w="567" w:type="dxa"/>
            <w:vMerge w:val="continue"/>
            <w:vAlign w:val="center"/>
          </w:tcPr>
          <w:p>
            <w:pPr>
              <w:adjustRightInd w:val="0"/>
              <w:snapToGrid w:val="0"/>
              <w:jc w:val="center"/>
              <w:rPr>
                <w:rFonts w:ascii="Times New Roman" w:hAnsi="Times New Roman" w:eastAsia="宋体" w:cs="Times New Roman"/>
                <w:kern w:val="0"/>
                <w:szCs w:val="21"/>
              </w:rPr>
            </w:pPr>
          </w:p>
        </w:tc>
        <w:tc>
          <w:tcPr>
            <w:tcW w:w="684" w:type="dxa"/>
            <w:vMerge w:val="continue"/>
            <w:vAlign w:val="center"/>
          </w:tcPr>
          <w:p>
            <w:pPr>
              <w:adjustRightInd w:val="0"/>
              <w:snapToGrid w:val="0"/>
              <w:jc w:val="center"/>
              <w:rPr>
                <w:rFonts w:ascii="Times New Roman" w:hAnsi="Times New Roman" w:eastAsia="宋体" w:cs="Times New Roman"/>
                <w:kern w:val="0"/>
                <w:szCs w:val="21"/>
              </w:rPr>
            </w:pPr>
          </w:p>
        </w:tc>
        <w:tc>
          <w:tcPr>
            <w:tcW w:w="848" w:type="dxa"/>
            <w:vMerge w:val="continue"/>
            <w:vAlign w:val="center"/>
          </w:tcPr>
          <w:p>
            <w:pPr>
              <w:adjustRightInd w:val="0"/>
              <w:snapToGrid w:val="0"/>
              <w:jc w:val="center"/>
              <w:rPr>
                <w:rFonts w:ascii="Times New Roman" w:hAnsi="Times New Roman" w:eastAsia="宋体" w:cs="Times New Roman"/>
                <w:szCs w:val="21"/>
              </w:rPr>
            </w:pPr>
          </w:p>
        </w:tc>
        <w:tc>
          <w:tcPr>
            <w:tcW w:w="794" w:type="dxa"/>
            <w:vMerge w:val="continue"/>
            <w:vAlign w:val="center"/>
          </w:tcPr>
          <w:p>
            <w:pPr>
              <w:adjustRightInd w:val="0"/>
              <w:snapToGrid w:val="0"/>
              <w:spacing w:line="400" w:lineRule="exact"/>
              <w:jc w:val="center"/>
              <w:rPr>
                <w:rFonts w:ascii="Times New Roman" w:hAnsi="Times New Roman" w:eastAsia="宋体" w:cs="Times New Roman"/>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Merge w:val="restart"/>
            <w:vAlign w:val="center"/>
          </w:tcPr>
          <w:p>
            <w:pPr>
              <w:adjustRightInd w:val="0"/>
              <w:snapToGrid w:val="0"/>
              <w:spacing w:line="360" w:lineRule="auto"/>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3</w:t>
            </w:r>
          </w:p>
        </w:tc>
        <w:tc>
          <w:tcPr>
            <w:tcW w:w="2094" w:type="dxa"/>
            <w:vMerge w:val="restart"/>
            <w:vAlign w:val="center"/>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实验3：</w:t>
            </w:r>
            <w:r>
              <w:rPr>
                <w:rFonts w:hint="eastAsia" w:ascii="Times New Roman" w:hAnsi="Times New Roman" w:eastAsia="宋体" w:cs="Times New Roman"/>
                <w:kern w:val="0"/>
                <w:szCs w:val="21"/>
              </w:rPr>
              <w:t>洛氏硬度的测定</w:t>
            </w:r>
          </w:p>
        </w:tc>
        <w:tc>
          <w:tcPr>
            <w:tcW w:w="1558" w:type="dxa"/>
            <w:vMerge w:val="restart"/>
            <w:vAlign w:val="center"/>
          </w:tcPr>
          <w:p>
            <w:pPr>
              <w:snapToGrid w:val="0"/>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实验教材</w:t>
            </w:r>
          </w:p>
        </w:tc>
        <w:tc>
          <w:tcPr>
            <w:tcW w:w="5325" w:type="dxa"/>
            <w:vAlign w:val="center"/>
          </w:tcPr>
          <w:p>
            <w:pPr>
              <w:snapToGrid w:val="0"/>
              <w:spacing w:line="400" w:lineRule="exact"/>
              <w:rPr>
                <w:rFonts w:ascii="Times New Roman" w:hAnsi="宋体" w:eastAsia="宋体" w:cs="Times New Roman"/>
                <w:bCs/>
                <w:szCs w:val="21"/>
              </w:rPr>
            </w:pPr>
            <w:r>
              <w:rPr>
                <w:rFonts w:ascii="Times New Roman" w:hAnsi="宋体" w:eastAsia="宋体" w:cs="Times New Roman"/>
                <w:bCs/>
                <w:szCs w:val="21"/>
              </w:rPr>
              <w:t>1.</w:t>
            </w:r>
            <w:r>
              <w:rPr>
                <w:rFonts w:hint="eastAsia" w:ascii="Times New Roman" w:hAnsi="宋体" w:eastAsia="宋体" w:cs="Times New Roman"/>
                <w:bCs/>
                <w:szCs w:val="21"/>
              </w:rPr>
              <w:t xml:space="preserve"> 洛氏硬度计的组成、工作原理与操作过程</w:t>
            </w:r>
            <w:r>
              <w:rPr>
                <w:rFonts w:ascii="Times New Roman" w:hAnsi="宋体" w:eastAsia="宋体" w:cs="Times New Roman"/>
                <w:bCs/>
                <w:szCs w:val="21"/>
              </w:rPr>
              <w:t>；</w:t>
            </w:r>
            <w:r>
              <w:rPr>
                <w:rFonts w:hint="eastAsia" w:ascii="Times New Roman" w:hAnsi="宋体" w:eastAsia="宋体" w:cs="Times New Roman"/>
                <w:bCs/>
                <w:szCs w:val="21"/>
              </w:rPr>
              <w:t>（重点）</w:t>
            </w:r>
          </w:p>
        </w:tc>
        <w:tc>
          <w:tcPr>
            <w:tcW w:w="1116" w:type="dxa"/>
            <w:vMerge w:val="restart"/>
            <w:vAlign w:val="center"/>
          </w:tcPr>
          <w:p>
            <w:pPr>
              <w:adjustRightInd w:val="0"/>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6</w:t>
            </w:r>
          </w:p>
        </w:tc>
        <w:tc>
          <w:tcPr>
            <w:tcW w:w="709" w:type="dxa"/>
            <w:vMerge w:val="restart"/>
            <w:vAlign w:val="center"/>
          </w:tcPr>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验证性</w:t>
            </w:r>
          </w:p>
        </w:tc>
        <w:tc>
          <w:tcPr>
            <w:tcW w:w="567" w:type="dxa"/>
            <w:vMerge w:val="restart"/>
            <w:vAlign w:val="center"/>
          </w:tcPr>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必做</w:t>
            </w:r>
          </w:p>
        </w:tc>
        <w:tc>
          <w:tcPr>
            <w:tcW w:w="684"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10</w:t>
            </w:r>
          </w:p>
        </w:tc>
        <w:tc>
          <w:tcPr>
            <w:tcW w:w="848" w:type="dxa"/>
            <w:vMerge w:val="restart"/>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自学</w:t>
            </w:r>
          </w:p>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讲授法</w:t>
            </w:r>
          </w:p>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演示法</w:t>
            </w:r>
          </w:p>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szCs w:val="21"/>
              </w:rPr>
              <w:t>提问法现场指导</w:t>
            </w:r>
          </w:p>
        </w:tc>
        <w:tc>
          <w:tcPr>
            <w:tcW w:w="794" w:type="dxa"/>
            <w:vMerge w:val="restart"/>
            <w:vAlign w:val="center"/>
          </w:tcPr>
          <w:p>
            <w:pPr>
              <w:adjustRightInd w:val="0"/>
              <w:snapToGrid w:val="0"/>
              <w:spacing w:line="400" w:lineRule="exac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课程目标1,2,3,4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vAlign w:val="center"/>
          </w:tcPr>
          <w:p>
            <w:pPr>
              <w:snapToGrid w:val="0"/>
              <w:spacing w:line="400" w:lineRule="exact"/>
              <w:rPr>
                <w:rFonts w:ascii="Times New Roman" w:hAnsi="宋体" w:eastAsia="宋体" w:cs="Times New Roman"/>
                <w:bCs/>
                <w:szCs w:val="21"/>
              </w:rPr>
            </w:pPr>
            <w:r>
              <w:rPr>
                <w:rFonts w:ascii="Times New Roman" w:hAnsi="宋体" w:eastAsia="宋体" w:cs="Times New Roman"/>
                <w:bCs/>
                <w:szCs w:val="21"/>
              </w:rPr>
              <w:t>2.</w:t>
            </w:r>
            <w:r>
              <w:rPr>
                <w:rFonts w:hint="eastAsia" w:ascii="Times New Roman" w:hAnsi="宋体" w:eastAsia="宋体" w:cs="Times New Roman"/>
                <w:bCs/>
                <w:szCs w:val="21"/>
              </w:rPr>
              <w:t xml:space="preserve"> 完成试样粗磨、细磨、抛光等步骤制作，并对试样进行洛氏硬度的测定；（难点）</w:t>
            </w:r>
          </w:p>
        </w:tc>
        <w:tc>
          <w:tcPr>
            <w:tcW w:w="1116"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09"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67"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84"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94"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vAlign w:val="center"/>
          </w:tcPr>
          <w:p>
            <w:pPr>
              <w:snapToGrid w:val="0"/>
              <w:spacing w:line="400" w:lineRule="exact"/>
              <w:rPr>
                <w:rFonts w:ascii="Times New Roman" w:hAnsi="宋体" w:eastAsia="宋体" w:cs="Times New Roman"/>
                <w:bCs/>
                <w:szCs w:val="21"/>
              </w:rPr>
            </w:pPr>
            <w:r>
              <w:rPr>
                <w:rFonts w:hint="eastAsia" w:ascii="Times New Roman" w:hAnsi="宋体" w:eastAsia="宋体" w:cs="Times New Roman"/>
                <w:bCs/>
                <w:szCs w:val="21"/>
              </w:rPr>
              <w:t>3</w:t>
            </w:r>
            <w:r>
              <w:rPr>
                <w:rFonts w:ascii="Times New Roman" w:hAnsi="宋体" w:eastAsia="宋体" w:cs="Times New Roman"/>
                <w:bCs/>
                <w:szCs w:val="21"/>
              </w:rPr>
              <w:t>.</w:t>
            </w:r>
            <w:r>
              <w:rPr>
                <w:rFonts w:hint="eastAsia" w:ascii="Times New Roman" w:hAnsi="宋体" w:eastAsia="宋体" w:cs="Times New Roman"/>
                <w:bCs/>
                <w:szCs w:val="21"/>
              </w:rPr>
              <w:t xml:space="preserve"> </w:t>
            </w:r>
            <w:r>
              <w:rPr>
                <w:rFonts w:ascii="Times New Roman" w:hAnsi="宋体" w:eastAsia="宋体" w:cs="Times New Roman"/>
                <w:bCs/>
                <w:szCs w:val="21"/>
              </w:rPr>
              <w:t>数据处理及结果计算</w:t>
            </w:r>
            <w:r>
              <w:rPr>
                <w:rFonts w:hint="eastAsia" w:ascii="Times New Roman" w:hAnsi="宋体" w:eastAsia="宋体" w:cs="Times New Roman"/>
                <w:bCs/>
                <w:szCs w:val="21"/>
              </w:rPr>
              <w:t>；</w:t>
            </w:r>
          </w:p>
        </w:tc>
        <w:tc>
          <w:tcPr>
            <w:tcW w:w="1116"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09"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67"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84"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94"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4" w:hRule="atLeast"/>
        </w:trPr>
        <w:tc>
          <w:tcPr>
            <w:tcW w:w="505"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vAlign w:val="center"/>
          </w:tcPr>
          <w:p>
            <w:pPr>
              <w:snapToGrid w:val="0"/>
              <w:spacing w:line="400" w:lineRule="exact"/>
              <w:rPr>
                <w:rFonts w:ascii="Times New Roman" w:hAnsi="宋体" w:eastAsia="宋体" w:cs="Times New Roman"/>
                <w:bCs/>
                <w:szCs w:val="21"/>
              </w:rPr>
            </w:pPr>
            <w:r>
              <w:rPr>
                <w:rFonts w:hint="eastAsia" w:ascii="Times New Roman" w:hAnsi="宋体" w:eastAsia="宋体" w:cs="Times New Roman"/>
                <w:bCs/>
                <w:szCs w:val="21"/>
              </w:rPr>
              <w:t>4</w:t>
            </w:r>
            <w:r>
              <w:rPr>
                <w:rFonts w:ascii="Times New Roman" w:hAnsi="宋体" w:eastAsia="宋体" w:cs="Times New Roman"/>
                <w:bCs/>
                <w:szCs w:val="21"/>
              </w:rPr>
              <w:t xml:space="preserve">. </w:t>
            </w:r>
            <w:r>
              <w:rPr>
                <w:rFonts w:hint="eastAsia" w:ascii="Times New Roman" w:hAnsi="宋体" w:eastAsia="宋体" w:cs="Times New Roman"/>
                <w:bCs/>
                <w:szCs w:val="21"/>
              </w:rPr>
              <w:t>布氏硬度和洛氏硬度测定的优缺点及其选用的基本原则。</w:t>
            </w:r>
          </w:p>
        </w:tc>
        <w:tc>
          <w:tcPr>
            <w:tcW w:w="1116"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09"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67"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84"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94"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r>
    </w:tbl>
    <w:p>
      <w:pPr>
        <w:widowControl/>
        <w:spacing w:line="360" w:lineRule="auto"/>
        <w:jc w:val="left"/>
        <w:rPr>
          <w:rFonts w:ascii="Times New Roman" w:hAnsi="Times New Roman" w:cs="Times New Roman"/>
        </w:rPr>
      </w:pPr>
      <w:r>
        <w:rPr>
          <w:rFonts w:ascii="Times New Roman" w:hAnsi="Times New Roman" w:cs="Times New Roman"/>
        </w:rPr>
        <w:br w:type="page"/>
      </w:r>
    </w:p>
    <w:p>
      <w:pPr>
        <w:rPr>
          <w:rFonts w:ascii="Times New Roman" w:hAnsi="Times New Roman" w:cs="Times New Roman"/>
        </w:rPr>
        <w:sectPr>
          <w:pgSz w:w="16838" w:h="11906" w:orient="landscape"/>
          <w:pgMar w:top="1417" w:right="1417" w:bottom="1417" w:left="1417" w:header="851" w:footer="992" w:gutter="0"/>
          <w:cols w:space="425" w:num="1"/>
          <w:docGrid w:linePitch="312" w:charSpace="0"/>
        </w:sectPr>
      </w:pPr>
    </w:p>
    <w:p>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四、</w:t>
      </w:r>
      <w:r>
        <w:rPr>
          <w:rFonts w:ascii="Times New Roman" w:hAnsi="Times New Roman" w:eastAsia="黑体" w:cs="Times New Roman"/>
          <w:kern w:val="0"/>
        </w:rPr>
        <w:t>课程考核</w:t>
      </w:r>
    </w:p>
    <w:p>
      <w:pPr>
        <w:kinsoku w:val="0"/>
        <w:overflowPunct w:val="0"/>
        <w:autoSpaceDE w:val="0"/>
        <w:autoSpaceDN w:val="0"/>
        <w:adjustRightInd w:val="0"/>
        <w:spacing w:before="168" w:line="420" w:lineRule="exact"/>
        <w:ind w:right="737" w:firstLine="482" w:firstLineChars="200"/>
        <w:rPr>
          <w:rFonts w:ascii="Times" w:hAnsi="Times" w:eastAsia="宋体" w:cs="Times"/>
          <w:color w:val="FF0000"/>
          <w:sz w:val="24"/>
          <w:szCs w:val="21"/>
        </w:rPr>
      </w:pPr>
      <w:r>
        <w:rPr>
          <w:rFonts w:hint="eastAsia" w:ascii="黑体" w:hAnsi="黑体" w:eastAsia="黑体" w:cs="黑体"/>
          <w:b/>
          <w:sz w:val="24"/>
          <w:szCs w:val="24"/>
        </w:rPr>
        <w:t>（一）考核内容与考核方式</w:t>
      </w:r>
    </w:p>
    <w:p>
      <w:pPr>
        <w:pStyle w:val="4"/>
        <w:kinsoku w:val="0"/>
        <w:overflowPunct w:val="0"/>
        <w:spacing w:before="66"/>
        <w:jc w:val="center"/>
        <w:rPr>
          <w:rFonts w:ascii="Times" w:hAnsi="Times" w:cs="Times"/>
          <w:color w:val="FF0000"/>
          <w:szCs w:val="21"/>
        </w:rPr>
      </w:pPr>
      <w:r>
        <w:rPr>
          <w:rFonts w:hint="eastAsia" w:ascii="Times New Roman" w:cs="Times New Roman"/>
          <w:b/>
          <w:sz w:val="21"/>
          <w:szCs w:val="21"/>
        </w:rPr>
        <w:t>表4-</w:t>
      </w:r>
      <w:r>
        <w:rPr>
          <w:rFonts w:ascii="Times New Roman" w:cs="Times New Roman"/>
          <w:b/>
          <w:sz w:val="21"/>
          <w:szCs w:val="21"/>
        </w:rPr>
        <w:t>1</w:t>
      </w:r>
      <w:r>
        <w:rPr>
          <w:rFonts w:hint="eastAsia" w:ascii="Times New Roman" w:cs="Times New Roman"/>
          <w:b/>
          <w:sz w:val="21"/>
          <w:szCs w:val="21"/>
        </w:rPr>
        <w:t xml:space="preserve"> 课程目标、考核内容与考核方式对应关系</w:t>
      </w:r>
    </w:p>
    <w:tbl>
      <w:tblPr>
        <w:tblStyle w:val="10"/>
        <w:tblpPr w:leftFromText="180" w:rightFromText="180" w:vertAnchor="text" w:horzAnchor="page" w:tblpX="1060" w:tblpY="194"/>
        <w:tblOverlap w:val="never"/>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8"/>
        <w:gridCol w:w="4004"/>
        <w:gridCol w:w="1845"/>
        <w:gridCol w:w="963"/>
        <w:gridCol w:w="14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554" w:type="pct"/>
            <w:tcBorders>
              <w:tl2br w:val="nil"/>
              <w:tr2bl w:val="nil"/>
            </w:tcBorders>
            <w:vAlign w:val="center"/>
          </w:tcPr>
          <w:p>
            <w:pPr>
              <w:pStyle w:val="24"/>
              <w:kinsoku w:val="0"/>
              <w:overflowPunct w:val="0"/>
              <w:spacing w:before="15"/>
              <w:jc w:val="center"/>
              <w:rPr>
                <w:rFonts w:hint="default" w:ascii="明黑等宽" w:eastAsia="明黑等宽" w:cs="明黑等宽"/>
                <w:b/>
                <w:sz w:val="22"/>
                <w:szCs w:val="22"/>
              </w:rPr>
            </w:pPr>
            <w:r>
              <w:rPr>
                <w:rFonts w:ascii="明黑等宽" w:eastAsia="明黑等宽" w:cs="明黑等宽"/>
                <w:b/>
                <w:sz w:val="22"/>
                <w:szCs w:val="22"/>
              </w:rPr>
              <w:t>课程目标</w:t>
            </w:r>
          </w:p>
        </w:tc>
        <w:tc>
          <w:tcPr>
            <w:tcW w:w="2157" w:type="pct"/>
            <w:tcBorders>
              <w:tl2br w:val="nil"/>
              <w:tr2bl w:val="nil"/>
            </w:tcBorders>
            <w:vAlign w:val="center"/>
          </w:tcPr>
          <w:p>
            <w:pPr>
              <w:pStyle w:val="24"/>
              <w:kinsoku w:val="0"/>
              <w:overflowPunct w:val="0"/>
              <w:spacing w:before="15"/>
              <w:jc w:val="center"/>
              <w:rPr>
                <w:rFonts w:hint="default" w:ascii="明黑等宽" w:eastAsia="明黑等宽" w:cs="明黑等宽"/>
                <w:b/>
                <w:sz w:val="22"/>
                <w:szCs w:val="22"/>
              </w:rPr>
            </w:pPr>
            <w:r>
              <w:rPr>
                <w:rFonts w:ascii="明黑等宽" w:eastAsia="明黑等宽" w:cs="明黑等宽"/>
                <w:b/>
                <w:sz w:val="22"/>
                <w:szCs w:val="22"/>
              </w:rPr>
              <w:t>考核内容</w:t>
            </w:r>
          </w:p>
        </w:tc>
        <w:tc>
          <w:tcPr>
            <w:tcW w:w="994" w:type="pct"/>
            <w:tcBorders>
              <w:tl2br w:val="nil"/>
              <w:tr2bl w:val="nil"/>
            </w:tcBorders>
            <w:vAlign w:val="center"/>
          </w:tcPr>
          <w:p>
            <w:pPr>
              <w:pStyle w:val="24"/>
              <w:kinsoku w:val="0"/>
              <w:overflowPunct w:val="0"/>
              <w:spacing w:before="15"/>
              <w:ind w:left="129"/>
              <w:jc w:val="center"/>
              <w:rPr>
                <w:rFonts w:hint="default" w:ascii="明黑等宽" w:eastAsia="明黑等宽" w:cs="明黑等宽"/>
                <w:b/>
                <w:sz w:val="22"/>
                <w:szCs w:val="22"/>
              </w:rPr>
            </w:pPr>
            <w:r>
              <w:rPr>
                <w:rFonts w:ascii="明黑等宽" w:eastAsia="明黑等宽" w:cs="明黑等宽"/>
                <w:b/>
                <w:sz w:val="22"/>
                <w:szCs w:val="22"/>
              </w:rPr>
              <w:t>所属</w:t>
            </w:r>
          </w:p>
          <w:p>
            <w:pPr>
              <w:pStyle w:val="24"/>
              <w:kinsoku w:val="0"/>
              <w:overflowPunct w:val="0"/>
              <w:spacing w:before="30" w:line="277" w:lineRule="exact"/>
              <w:ind w:left="129"/>
              <w:jc w:val="center"/>
              <w:rPr>
                <w:rFonts w:hint="default" w:ascii="明黑等宽" w:eastAsia="明黑等宽" w:cs="明黑等宽"/>
                <w:b/>
                <w:sz w:val="22"/>
                <w:szCs w:val="22"/>
              </w:rPr>
            </w:pPr>
            <w:r>
              <w:rPr>
                <w:rFonts w:ascii="明黑等宽" w:eastAsia="明黑等宽" w:cs="明黑等宽"/>
                <w:b/>
                <w:sz w:val="22"/>
                <w:szCs w:val="22"/>
              </w:rPr>
              <w:t>学习项目</w:t>
            </w:r>
          </w:p>
        </w:tc>
        <w:tc>
          <w:tcPr>
            <w:tcW w:w="519" w:type="pct"/>
            <w:tcBorders>
              <w:tl2br w:val="nil"/>
              <w:tr2bl w:val="nil"/>
            </w:tcBorders>
            <w:vAlign w:val="center"/>
          </w:tcPr>
          <w:p>
            <w:pPr>
              <w:pStyle w:val="24"/>
              <w:kinsoku w:val="0"/>
              <w:overflowPunct w:val="0"/>
              <w:spacing w:before="171"/>
              <w:ind w:left="185" w:right="177"/>
              <w:jc w:val="both"/>
              <w:rPr>
                <w:rFonts w:hint="default" w:ascii="明黑等宽" w:eastAsia="明黑等宽" w:cs="明黑等宽"/>
                <w:b/>
                <w:sz w:val="22"/>
                <w:szCs w:val="22"/>
              </w:rPr>
            </w:pPr>
            <w:r>
              <w:rPr>
                <w:rFonts w:ascii="明黑等宽" w:eastAsia="明黑等宽" w:cs="明黑等宽"/>
                <w:b/>
                <w:sz w:val="22"/>
                <w:szCs w:val="22"/>
              </w:rPr>
              <w:t>考核占比</w:t>
            </w:r>
          </w:p>
        </w:tc>
        <w:tc>
          <w:tcPr>
            <w:tcW w:w="776" w:type="pct"/>
            <w:tcBorders>
              <w:tl2br w:val="nil"/>
              <w:tr2bl w:val="nil"/>
            </w:tcBorders>
            <w:vAlign w:val="center"/>
          </w:tcPr>
          <w:p>
            <w:pPr>
              <w:pStyle w:val="24"/>
              <w:kinsoku w:val="0"/>
              <w:overflowPunct w:val="0"/>
              <w:spacing w:before="15"/>
              <w:ind w:left="201"/>
              <w:jc w:val="both"/>
              <w:rPr>
                <w:rFonts w:hint="default" w:ascii="明黑等宽" w:eastAsia="明黑等宽" w:cs="明黑等宽"/>
                <w:b/>
                <w:sz w:val="22"/>
                <w:szCs w:val="22"/>
              </w:rPr>
            </w:pPr>
            <w:r>
              <w:rPr>
                <w:rFonts w:ascii="明黑等宽" w:eastAsia="明黑等宽" w:cs="明黑等宽"/>
                <w:b/>
                <w:sz w:val="22"/>
                <w:szCs w:val="22"/>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54" w:type="pct"/>
            <w:vMerge w:val="restart"/>
            <w:tcBorders>
              <w:tl2br w:val="nil"/>
              <w:tr2bl w:val="nil"/>
            </w:tcBorders>
          </w:tcPr>
          <w:p>
            <w:pPr>
              <w:pStyle w:val="24"/>
              <w:kinsoku w:val="0"/>
              <w:overflowPunct w:val="0"/>
              <w:spacing w:before="15"/>
              <w:rPr>
                <w:rFonts w:hint="default" w:ascii="Times New Roman" w:eastAsia="方正小标宋_GBK" w:cs="Times New Roman"/>
                <w:sz w:val="19"/>
                <w:szCs w:val="19"/>
              </w:rPr>
            </w:pPr>
          </w:p>
          <w:p>
            <w:pPr>
              <w:pStyle w:val="24"/>
              <w:kinsoku w:val="0"/>
              <w:overflowPunct w:val="0"/>
              <w:spacing w:line="278" w:lineRule="auto"/>
              <w:ind w:left="242" w:right="98" w:hanging="132"/>
              <w:rPr>
                <w:rFonts w:hint="default" w:ascii="Times New Roman" w:cs="Times New Roman"/>
                <w:sz w:val="21"/>
                <w:szCs w:val="21"/>
              </w:rPr>
            </w:pPr>
            <w:r>
              <w:rPr>
                <w:rFonts w:hint="default" w:ascii="Times New Roman" w:cs="Times New Roman"/>
                <w:sz w:val="21"/>
                <w:szCs w:val="21"/>
              </w:rPr>
              <w:t>课程目标 1</w:t>
            </w:r>
          </w:p>
        </w:tc>
        <w:tc>
          <w:tcPr>
            <w:tcW w:w="4004" w:type="dxa"/>
            <w:tcBorders>
              <w:tl2br w:val="nil"/>
              <w:tr2bl w:val="nil"/>
            </w:tcBorders>
            <w:vAlign w:val="top"/>
          </w:tcPr>
          <w:p>
            <w:pPr>
              <w:pStyle w:val="24"/>
              <w:numPr>
                <w:ilvl w:val="0"/>
                <w:numId w:val="1"/>
              </w:numPr>
              <w:kinsoku w:val="0"/>
              <w:overflowPunct w:val="0"/>
              <w:spacing w:before="22"/>
              <w:ind w:firstLine="210" w:firstLineChars="100"/>
              <w:rPr>
                <w:rFonts w:hint="default" w:ascii="Times New Roman" w:cs="Times New Roman"/>
                <w:sz w:val="21"/>
                <w:szCs w:val="21"/>
              </w:rPr>
            </w:pPr>
            <w:r>
              <w:rPr>
                <w:rFonts w:hint="default" w:ascii="Times New Roman" w:cs="Times New Roman"/>
                <w:color w:val="auto"/>
                <w:sz w:val="21"/>
                <w:szCs w:val="21"/>
              </w:rPr>
              <w:t>金相显微镜的基本构造</w:t>
            </w:r>
            <w:r>
              <w:rPr>
                <w:rFonts w:hint="eastAsia" w:ascii="Times New Roman" w:cs="Times New Roman"/>
                <w:color w:val="auto"/>
                <w:sz w:val="21"/>
                <w:szCs w:val="21"/>
                <w:lang w:eastAsia="zh-CN"/>
              </w:rPr>
              <w:t>、</w:t>
            </w:r>
            <w:r>
              <w:rPr>
                <w:rFonts w:hint="eastAsia" w:ascii="Times New Roman" w:cs="Times New Roman"/>
                <w:color w:val="auto"/>
                <w:sz w:val="21"/>
                <w:szCs w:val="21"/>
                <w:lang w:val="en-US" w:eastAsia="zh-CN"/>
              </w:rPr>
              <w:t>原理</w:t>
            </w:r>
            <w:r>
              <w:rPr>
                <w:rFonts w:hint="default" w:ascii="Times New Roman" w:cs="Times New Roman"/>
                <w:color w:val="auto"/>
                <w:sz w:val="21"/>
                <w:szCs w:val="21"/>
              </w:rPr>
              <w:t>、操作过程、校正与保养方法，完成金相显微观察并得到金相显微照片，</w:t>
            </w:r>
            <w:r>
              <w:rPr>
                <w:rFonts w:hint="eastAsia" w:ascii="Times New Roman" w:cs="Times New Roman"/>
                <w:color w:val="auto"/>
                <w:sz w:val="21"/>
                <w:szCs w:val="21"/>
                <w:lang w:val="en-US" w:eastAsia="zh-CN"/>
              </w:rPr>
              <w:t>再</w:t>
            </w:r>
            <w:r>
              <w:rPr>
                <w:rFonts w:hint="default" w:ascii="Times New Roman" w:cs="Times New Roman"/>
                <w:color w:val="auto"/>
                <w:sz w:val="21"/>
                <w:szCs w:val="21"/>
              </w:rPr>
              <w:t>进行金相显微分析；</w:t>
            </w:r>
          </w:p>
        </w:tc>
        <w:tc>
          <w:tcPr>
            <w:tcW w:w="1845" w:type="dxa"/>
            <w:tcBorders>
              <w:tl2br w:val="nil"/>
              <w:tr2bl w:val="nil"/>
            </w:tcBorders>
            <w:vAlign w:val="top"/>
          </w:tcPr>
          <w:p>
            <w:pPr>
              <w:pStyle w:val="24"/>
              <w:kinsoku w:val="0"/>
              <w:overflowPunct w:val="0"/>
              <w:rPr>
                <w:rFonts w:hint="default" w:ascii="Times New Roman" w:cs="Times New Roman"/>
                <w:sz w:val="21"/>
                <w:szCs w:val="21"/>
              </w:rPr>
            </w:pPr>
            <w:r>
              <w:rPr>
                <w:rFonts w:hint="default" w:ascii="Times New Roman" w:cs="Times New Roman"/>
                <w:color w:val="auto"/>
                <w:sz w:val="21"/>
                <w:szCs w:val="21"/>
              </w:rPr>
              <w:t>金相样品的制备方法</w:t>
            </w:r>
          </w:p>
        </w:tc>
        <w:tc>
          <w:tcPr>
            <w:tcW w:w="519" w:type="pct"/>
            <w:vMerge w:val="restart"/>
            <w:tcBorders>
              <w:tl2br w:val="nil"/>
              <w:tr2bl w:val="nil"/>
            </w:tcBorders>
            <w:vAlign w:val="center"/>
          </w:tcPr>
          <w:p>
            <w:pPr>
              <w:pStyle w:val="24"/>
              <w:kinsoku w:val="0"/>
              <w:overflowPunct w:val="0"/>
              <w:spacing w:before="23"/>
              <w:ind w:left="185" w:right="177"/>
              <w:jc w:val="center"/>
              <w:rPr>
                <w:rFonts w:hint="default" w:ascii="Times New Roman" w:cs="Times New Roman"/>
                <w:sz w:val="21"/>
                <w:szCs w:val="21"/>
              </w:rPr>
            </w:pPr>
            <w:r>
              <w:rPr>
                <w:rFonts w:hint="eastAsia" w:ascii="Times New Roman" w:cs="Times New Roman"/>
                <w:sz w:val="21"/>
                <w:szCs w:val="21"/>
                <w:lang w:val="en-US" w:eastAsia="zh-CN"/>
              </w:rPr>
              <w:t>40</w:t>
            </w:r>
            <w:r>
              <w:rPr>
                <w:rFonts w:hint="default" w:ascii="Times New Roman" w:cs="Times New Roman"/>
                <w:sz w:val="21"/>
                <w:szCs w:val="21"/>
              </w:rPr>
              <w:t>%</w:t>
            </w:r>
          </w:p>
        </w:tc>
        <w:tc>
          <w:tcPr>
            <w:tcW w:w="776" w:type="pct"/>
            <w:vMerge w:val="restart"/>
            <w:tcBorders>
              <w:tl2br w:val="nil"/>
              <w:tr2bl w:val="nil"/>
            </w:tcBorders>
            <w:vAlign w:val="center"/>
          </w:tcPr>
          <w:p>
            <w:pPr>
              <w:pStyle w:val="24"/>
              <w:kinsoku w:val="0"/>
              <w:overflowPunct w:val="0"/>
              <w:jc w:val="center"/>
              <w:rPr>
                <w:rFonts w:hint="default" w:ascii="Times New Roman" w:cs="Times New Roman" w:eastAsiaTheme="minorEastAsia"/>
                <w:sz w:val="21"/>
                <w:szCs w:val="21"/>
              </w:rPr>
            </w:pPr>
            <w:r>
              <w:rPr>
                <w:rFonts w:ascii="Times New Roman" w:cs="Times New Roman" w:eastAsiaTheme="minorEastAsia"/>
                <w:sz w:val="21"/>
                <w:szCs w:val="21"/>
              </w:rPr>
              <w:t>网络学习</w:t>
            </w:r>
          </w:p>
          <w:p>
            <w:pPr>
              <w:pStyle w:val="24"/>
              <w:kinsoku w:val="0"/>
              <w:overflowPunct w:val="0"/>
              <w:jc w:val="center"/>
              <w:rPr>
                <w:rFonts w:hint="default" w:ascii="Times New Roman" w:cs="Times New Roman" w:eastAsiaTheme="minorEastAsia"/>
                <w:sz w:val="21"/>
                <w:szCs w:val="21"/>
              </w:rPr>
            </w:pPr>
            <w:r>
              <w:rPr>
                <w:rFonts w:hint="default" w:ascii="Times New Roman" w:cs="Times New Roman" w:eastAsiaTheme="minorEastAsia"/>
                <w:sz w:val="21"/>
                <w:szCs w:val="21"/>
              </w:rPr>
              <w:t>实验操作</w:t>
            </w:r>
          </w:p>
          <w:p>
            <w:pPr>
              <w:pStyle w:val="24"/>
              <w:kinsoku w:val="0"/>
              <w:overflowPunct w:val="0"/>
              <w:jc w:val="center"/>
              <w:rPr>
                <w:rFonts w:ascii="Times New Roman" w:cs="Times New Roman" w:eastAsiaTheme="minorEastAsia"/>
                <w:sz w:val="21"/>
                <w:szCs w:val="21"/>
              </w:rPr>
            </w:pPr>
            <w:r>
              <w:rPr>
                <w:rFonts w:ascii="Times New Roman" w:cs="Times New Roman" w:eastAsiaTheme="minorEastAsia"/>
                <w:sz w:val="21"/>
                <w:szCs w:val="21"/>
              </w:rPr>
              <w:t>实验报告</w:t>
            </w:r>
          </w:p>
          <w:p>
            <w:pPr>
              <w:pStyle w:val="24"/>
              <w:kinsoku w:val="0"/>
              <w:overflowPunct w:val="0"/>
              <w:jc w:val="both"/>
              <w:rPr>
                <w:rFonts w:hint="default" w:asci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54" w:type="pct"/>
            <w:vMerge w:val="continue"/>
            <w:tcBorders>
              <w:tl2br w:val="nil"/>
              <w:tr2bl w:val="nil"/>
            </w:tcBorders>
          </w:tcPr>
          <w:p>
            <w:pPr>
              <w:autoSpaceDE w:val="0"/>
              <w:autoSpaceDN w:val="0"/>
              <w:adjustRightInd w:val="0"/>
              <w:jc w:val="left"/>
              <w:rPr>
                <w:rFonts w:ascii="Times New Roman" w:hAnsi="Times New Roman" w:eastAsia="宋体" w:cs="Times New Roman"/>
                <w:kern w:val="0"/>
                <w:sz w:val="2"/>
                <w:szCs w:val="2"/>
              </w:rPr>
            </w:pPr>
          </w:p>
        </w:tc>
        <w:tc>
          <w:tcPr>
            <w:tcW w:w="4004" w:type="dxa"/>
            <w:tcBorders>
              <w:tl2br w:val="nil"/>
              <w:tr2bl w:val="nil"/>
            </w:tcBorders>
            <w:vAlign w:val="top"/>
          </w:tcPr>
          <w:p>
            <w:pPr>
              <w:pStyle w:val="24"/>
              <w:numPr>
                <w:ilvl w:val="0"/>
                <w:numId w:val="1"/>
              </w:numPr>
              <w:kinsoku w:val="0"/>
              <w:overflowPunct w:val="0"/>
              <w:spacing w:before="22"/>
              <w:ind w:firstLine="210" w:firstLineChars="100"/>
              <w:rPr>
                <w:rFonts w:hint="default" w:ascii="Times New Roman" w:cs="Times New Roman"/>
                <w:sz w:val="21"/>
                <w:szCs w:val="21"/>
              </w:rPr>
            </w:pPr>
            <w:r>
              <w:rPr>
                <w:rFonts w:hint="default" w:ascii="Times New Roman" w:cs="Times New Roman"/>
                <w:color w:val="auto"/>
                <w:sz w:val="21"/>
                <w:szCs w:val="21"/>
              </w:rPr>
              <w:t>布氏硬度计的组成、工作原理与操作过程；</w:t>
            </w:r>
          </w:p>
        </w:tc>
        <w:tc>
          <w:tcPr>
            <w:tcW w:w="1845" w:type="dxa"/>
            <w:tcBorders>
              <w:tl2br w:val="nil"/>
              <w:tr2bl w:val="nil"/>
            </w:tcBorders>
            <w:vAlign w:val="top"/>
          </w:tcPr>
          <w:p>
            <w:pPr>
              <w:pStyle w:val="24"/>
              <w:kinsoku w:val="0"/>
              <w:overflowPunct w:val="0"/>
              <w:rPr>
                <w:rFonts w:hint="default" w:ascii="Times New Roman" w:cs="Times New Roman"/>
                <w:sz w:val="22"/>
                <w:szCs w:val="22"/>
              </w:rPr>
            </w:pPr>
            <w:r>
              <w:rPr>
                <w:rFonts w:ascii="Times New Roman" w:cs="Times New Roman"/>
                <w:color w:val="auto"/>
                <w:sz w:val="21"/>
                <w:szCs w:val="21"/>
              </w:rPr>
              <w:t>布氏</w:t>
            </w:r>
            <w:r>
              <w:rPr>
                <w:rFonts w:hint="default" w:ascii="Times New Roman" w:cs="Times New Roman"/>
                <w:color w:val="auto"/>
                <w:sz w:val="21"/>
                <w:szCs w:val="21"/>
              </w:rPr>
              <w:t>硬度的测定</w:t>
            </w:r>
          </w:p>
        </w:tc>
        <w:tc>
          <w:tcPr>
            <w:tcW w:w="519" w:type="pct"/>
            <w:vMerge w:val="continue"/>
            <w:tcBorders>
              <w:tl2br w:val="nil"/>
              <w:tr2bl w:val="nil"/>
            </w:tcBorders>
            <w:vAlign w:val="center"/>
          </w:tcPr>
          <w:p>
            <w:pPr>
              <w:pStyle w:val="24"/>
              <w:kinsoku w:val="0"/>
              <w:overflowPunct w:val="0"/>
              <w:spacing w:before="22"/>
              <w:ind w:left="185" w:right="177"/>
              <w:jc w:val="center"/>
              <w:rPr>
                <w:rFonts w:hint="default" w:ascii="Times New Roman" w:cs="Times New Roman"/>
                <w:sz w:val="21"/>
                <w:szCs w:val="21"/>
              </w:rPr>
            </w:pPr>
          </w:p>
        </w:tc>
        <w:tc>
          <w:tcPr>
            <w:tcW w:w="776" w:type="pct"/>
            <w:vMerge w:val="continue"/>
            <w:tcBorders>
              <w:tl2br w:val="nil"/>
              <w:tr2bl w:val="nil"/>
            </w:tcBorders>
            <w:vAlign w:val="center"/>
          </w:tcPr>
          <w:p>
            <w:pPr>
              <w:autoSpaceDE w:val="0"/>
              <w:autoSpaceDN w:val="0"/>
              <w:adjustRightInd w:val="0"/>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554" w:type="pct"/>
            <w:vMerge w:val="continue"/>
            <w:tcBorders>
              <w:tl2br w:val="nil"/>
              <w:tr2bl w:val="nil"/>
            </w:tcBorders>
          </w:tcPr>
          <w:p>
            <w:pPr>
              <w:autoSpaceDE w:val="0"/>
              <w:autoSpaceDN w:val="0"/>
              <w:adjustRightInd w:val="0"/>
              <w:jc w:val="left"/>
              <w:rPr>
                <w:rFonts w:ascii="Times New Roman" w:hAnsi="Times New Roman" w:eastAsia="宋体" w:cs="Times New Roman"/>
                <w:kern w:val="0"/>
                <w:sz w:val="2"/>
                <w:szCs w:val="2"/>
              </w:rPr>
            </w:pPr>
          </w:p>
        </w:tc>
        <w:tc>
          <w:tcPr>
            <w:tcW w:w="4004" w:type="dxa"/>
            <w:tcBorders>
              <w:tl2br w:val="nil"/>
              <w:tr2bl w:val="nil"/>
            </w:tcBorders>
            <w:vAlign w:val="top"/>
          </w:tcPr>
          <w:p>
            <w:pPr>
              <w:pStyle w:val="24"/>
              <w:numPr>
                <w:ilvl w:val="0"/>
                <w:numId w:val="1"/>
              </w:numPr>
              <w:kinsoku w:val="0"/>
              <w:overflowPunct w:val="0"/>
              <w:spacing w:before="22"/>
              <w:ind w:firstLine="210" w:firstLineChars="100"/>
              <w:rPr>
                <w:rFonts w:hint="default" w:ascii="Times New Roman" w:cs="Times New Roman"/>
                <w:sz w:val="21"/>
                <w:szCs w:val="21"/>
              </w:rPr>
            </w:pPr>
            <w:r>
              <w:rPr>
                <w:rFonts w:hint="eastAsia" w:ascii="Times New Roman" w:cs="Times New Roman"/>
                <w:color w:val="auto"/>
                <w:sz w:val="21"/>
                <w:szCs w:val="21"/>
                <w:lang w:val="en-US" w:eastAsia="zh-CN"/>
              </w:rPr>
              <w:t>洛氏</w:t>
            </w:r>
            <w:r>
              <w:rPr>
                <w:rFonts w:hint="default" w:ascii="Times New Roman" w:cs="Times New Roman"/>
                <w:color w:val="auto"/>
                <w:sz w:val="21"/>
                <w:szCs w:val="21"/>
              </w:rPr>
              <w:t>硬度计的组成、工作原理与操作过程</w:t>
            </w:r>
            <w:r>
              <w:rPr>
                <w:rFonts w:ascii="Times New Roman" w:cs="Times New Roman"/>
                <w:color w:val="auto"/>
                <w:sz w:val="21"/>
                <w:szCs w:val="21"/>
              </w:rPr>
              <w:t>。</w:t>
            </w:r>
          </w:p>
        </w:tc>
        <w:tc>
          <w:tcPr>
            <w:tcW w:w="1845" w:type="dxa"/>
            <w:tcBorders>
              <w:tl2br w:val="nil"/>
              <w:tr2bl w:val="nil"/>
            </w:tcBorders>
            <w:vAlign w:val="top"/>
          </w:tcPr>
          <w:p>
            <w:pPr>
              <w:pStyle w:val="24"/>
              <w:kinsoku w:val="0"/>
              <w:overflowPunct w:val="0"/>
              <w:rPr>
                <w:rFonts w:hint="default" w:ascii="Times New Roman" w:cs="Times New Roman"/>
                <w:sz w:val="21"/>
                <w:szCs w:val="21"/>
              </w:rPr>
            </w:pPr>
            <w:r>
              <w:rPr>
                <w:rFonts w:ascii="Times New Roman" w:cs="Times New Roman"/>
                <w:color w:val="auto"/>
                <w:sz w:val="21"/>
                <w:szCs w:val="21"/>
              </w:rPr>
              <w:t>洛氏</w:t>
            </w:r>
            <w:r>
              <w:rPr>
                <w:rFonts w:hint="default" w:ascii="Times New Roman" w:cs="Times New Roman"/>
                <w:color w:val="auto"/>
                <w:sz w:val="21"/>
                <w:szCs w:val="21"/>
              </w:rPr>
              <w:t>硬度的测定</w:t>
            </w:r>
          </w:p>
        </w:tc>
        <w:tc>
          <w:tcPr>
            <w:tcW w:w="519" w:type="pct"/>
            <w:vMerge w:val="continue"/>
            <w:tcBorders>
              <w:tl2br w:val="nil"/>
              <w:tr2bl w:val="nil"/>
            </w:tcBorders>
            <w:vAlign w:val="center"/>
          </w:tcPr>
          <w:p>
            <w:pPr>
              <w:pStyle w:val="24"/>
              <w:kinsoku w:val="0"/>
              <w:overflowPunct w:val="0"/>
              <w:spacing w:before="22"/>
              <w:ind w:left="185" w:right="177"/>
              <w:jc w:val="center"/>
              <w:rPr>
                <w:rFonts w:hint="default" w:ascii="Times New Roman" w:cs="Times New Roman"/>
                <w:sz w:val="21"/>
                <w:szCs w:val="21"/>
              </w:rPr>
            </w:pPr>
          </w:p>
        </w:tc>
        <w:tc>
          <w:tcPr>
            <w:tcW w:w="776" w:type="pct"/>
            <w:vMerge w:val="continue"/>
            <w:tcBorders>
              <w:tl2br w:val="nil"/>
              <w:tr2bl w:val="nil"/>
            </w:tcBorders>
            <w:vAlign w:val="center"/>
          </w:tcPr>
          <w:p>
            <w:pPr>
              <w:autoSpaceDE w:val="0"/>
              <w:autoSpaceDN w:val="0"/>
              <w:adjustRightInd w:val="0"/>
              <w:jc w:val="center"/>
              <w:rPr>
                <w:rFonts w:ascii="Times New Roman" w:hAnsi="Times New Roman" w:eastAsia="宋体" w:cs="Times New Roman"/>
                <w:kern w:val="0"/>
                <w:sz w:val="2"/>
                <w:szCs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54" w:type="pct"/>
            <w:vMerge w:val="restart"/>
            <w:tcBorders>
              <w:tl2br w:val="nil"/>
              <w:tr2bl w:val="nil"/>
            </w:tcBorders>
          </w:tcPr>
          <w:p>
            <w:pPr>
              <w:pStyle w:val="24"/>
              <w:kinsoku w:val="0"/>
              <w:overflowPunct w:val="0"/>
              <w:spacing w:before="12"/>
              <w:rPr>
                <w:rFonts w:hint="default" w:ascii="Times New Roman" w:eastAsia="方正小标宋_GBK" w:cs="Times New Roman"/>
                <w:sz w:val="19"/>
                <w:szCs w:val="19"/>
              </w:rPr>
            </w:pPr>
          </w:p>
          <w:p>
            <w:pPr>
              <w:pStyle w:val="24"/>
              <w:kinsoku w:val="0"/>
              <w:overflowPunct w:val="0"/>
              <w:spacing w:line="278" w:lineRule="auto"/>
              <w:ind w:left="242" w:right="98" w:hanging="132"/>
              <w:rPr>
                <w:rFonts w:hint="default" w:ascii="Times New Roman" w:cs="Times New Roman"/>
                <w:sz w:val="21"/>
                <w:szCs w:val="21"/>
              </w:rPr>
            </w:pPr>
            <w:r>
              <w:rPr>
                <w:rFonts w:hint="default" w:ascii="Times New Roman" w:cs="Times New Roman"/>
                <w:sz w:val="21"/>
                <w:szCs w:val="21"/>
              </w:rPr>
              <w:t>课程目标 2</w:t>
            </w:r>
          </w:p>
        </w:tc>
        <w:tc>
          <w:tcPr>
            <w:tcW w:w="4004" w:type="dxa"/>
            <w:tcBorders>
              <w:tl2br w:val="nil"/>
              <w:tr2bl w:val="nil"/>
            </w:tcBorders>
            <w:vAlign w:val="top"/>
          </w:tcPr>
          <w:p>
            <w:pPr>
              <w:pStyle w:val="24"/>
              <w:numPr>
                <w:ilvl w:val="0"/>
                <w:numId w:val="2"/>
              </w:numPr>
              <w:kinsoku w:val="0"/>
              <w:overflowPunct w:val="0"/>
              <w:spacing w:before="23" w:line="400" w:lineRule="exact"/>
              <w:ind w:firstLine="210" w:firstLineChars="100"/>
              <w:rPr>
                <w:rFonts w:hint="default" w:ascii="Times New Roman" w:cs="Times New Roman"/>
                <w:sz w:val="21"/>
                <w:szCs w:val="21"/>
              </w:rPr>
            </w:pPr>
            <w:r>
              <w:rPr>
                <w:rFonts w:hint="default" w:ascii="Times New Roman" w:cs="Times New Roman"/>
                <w:color w:val="auto"/>
                <w:sz w:val="21"/>
                <w:szCs w:val="21"/>
              </w:rPr>
              <w:t>能选择合适的硬度计测定不同试样的硬度</w:t>
            </w:r>
            <w:r>
              <w:rPr>
                <w:rFonts w:hint="eastAsia" w:ascii="Times New Roman" w:cs="Times New Roman"/>
                <w:color w:val="auto"/>
                <w:sz w:val="21"/>
                <w:szCs w:val="21"/>
                <w:lang w:eastAsia="zh-CN"/>
              </w:rPr>
              <w:t>；</w:t>
            </w:r>
          </w:p>
        </w:tc>
        <w:tc>
          <w:tcPr>
            <w:tcW w:w="1845" w:type="dxa"/>
            <w:tcBorders>
              <w:tl2br w:val="nil"/>
              <w:tr2bl w:val="nil"/>
            </w:tcBorders>
            <w:vAlign w:val="top"/>
          </w:tcPr>
          <w:p>
            <w:pPr>
              <w:pStyle w:val="24"/>
              <w:kinsoku w:val="0"/>
              <w:overflowPunct w:val="0"/>
              <w:rPr>
                <w:rFonts w:hint="default" w:ascii="Times New Roman" w:cs="Times New Roman"/>
                <w:sz w:val="22"/>
                <w:szCs w:val="22"/>
              </w:rPr>
            </w:pPr>
            <w:r>
              <w:rPr>
                <w:rFonts w:ascii="Times New Roman" w:cs="Times New Roman"/>
                <w:color w:val="auto"/>
                <w:sz w:val="21"/>
                <w:szCs w:val="21"/>
              </w:rPr>
              <w:t>布氏洛氏</w:t>
            </w:r>
            <w:r>
              <w:rPr>
                <w:rFonts w:hint="default" w:ascii="Times New Roman" w:cs="Times New Roman"/>
                <w:color w:val="auto"/>
                <w:sz w:val="21"/>
                <w:szCs w:val="21"/>
              </w:rPr>
              <w:t>硬度的测定</w:t>
            </w:r>
          </w:p>
        </w:tc>
        <w:tc>
          <w:tcPr>
            <w:tcW w:w="519" w:type="pct"/>
            <w:vMerge w:val="restart"/>
            <w:tcBorders>
              <w:tl2br w:val="nil"/>
              <w:tr2bl w:val="nil"/>
            </w:tcBorders>
            <w:vAlign w:val="center"/>
          </w:tcPr>
          <w:p>
            <w:pPr>
              <w:pStyle w:val="24"/>
              <w:kinsoku w:val="0"/>
              <w:overflowPunct w:val="0"/>
              <w:spacing w:before="22"/>
              <w:ind w:left="185" w:right="177"/>
              <w:jc w:val="center"/>
              <w:rPr>
                <w:rFonts w:hint="default" w:ascii="Times New Roman" w:cs="Times New Roman"/>
                <w:sz w:val="21"/>
                <w:szCs w:val="21"/>
              </w:rPr>
            </w:pPr>
            <w:r>
              <w:rPr>
                <w:rFonts w:hint="default" w:ascii="Times New Roman" w:cs="Times New Roman"/>
                <w:sz w:val="21"/>
                <w:szCs w:val="21"/>
              </w:rPr>
              <w:t>3</w:t>
            </w:r>
            <w:r>
              <w:rPr>
                <w:rFonts w:hint="eastAsia" w:ascii="Times New Roman" w:cs="Times New Roman"/>
                <w:sz w:val="21"/>
                <w:szCs w:val="21"/>
                <w:lang w:val="en-US" w:eastAsia="zh-CN"/>
              </w:rPr>
              <w:t>7</w:t>
            </w:r>
            <w:r>
              <w:rPr>
                <w:rFonts w:hint="default" w:ascii="Times New Roman" w:cs="Times New Roman"/>
                <w:sz w:val="21"/>
                <w:szCs w:val="21"/>
              </w:rPr>
              <w:t>%</w:t>
            </w:r>
          </w:p>
        </w:tc>
        <w:tc>
          <w:tcPr>
            <w:tcW w:w="776" w:type="pct"/>
            <w:vMerge w:val="restart"/>
            <w:tcBorders>
              <w:tl2br w:val="nil"/>
              <w:tr2bl w:val="nil"/>
            </w:tcBorders>
            <w:vAlign w:val="center"/>
          </w:tcPr>
          <w:p>
            <w:pPr>
              <w:pStyle w:val="24"/>
              <w:kinsoku w:val="0"/>
              <w:overflowPunct w:val="0"/>
              <w:jc w:val="center"/>
              <w:rPr>
                <w:rFonts w:hint="default" w:ascii="Times New Roman" w:cs="Times New Roman" w:eastAsiaTheme="minorEastAsia"/>
                <w:sz w:val="21"/>
                <w:szCs w:val="21"/>
              </w:rPr>
            </w:pPr>
            <w:r>
              <w:rPr>
                <w:rFonts w:ascii="Times New Roman" w:cs="Times New Roman" w:eastAsiaTheme="minorEastAsia"/>
                <w:sz w:val="21"/>
                <w:szCs w:val="21"/>
              </w:rPr>
              <w:t>网络学习</w:t>
            </w:r>
          </w:p>
          <w:p>
            <w:pPr>
              <w:pStyle w:val="24"/>
              <w:kinsoku w:val="0"/>
              <w:overflowPunct w:val="0"/>
              <w:jc w:val="center"/>
              <w:rPr>
                <w:rFonts w:hint="default" w:ascii="Times New Roman" w:cs="Times New Roman" w:eastAsiaTheme="minorEastAsia"/>
                <w:sz w:val="21"/>
                <w:szCs w:val="21"/>
              </w:rPr>
            </w:pPr>
            <w:r>
              <w:rPr>
                <w:rFonts w:hint="default" w:ascii="Times New Roman" w:cs="Times New Roman" w:eastAsiaTheme="minorEastAsia"/>
                <w:sz w:val="21"/>
                <w:szCs w:val="21"/>
              </w:rPr>
              <w:t>实验操作</w:t>
            </w:r>
          </w:p>
          <w:p>
            <w:pPr>
              <w:pStyle w:val="24"/>
              <w:kinsoku w:val="0"/>
              <w:overflowPunct w:val="0"/>
              <w:jc w:val="center"/>
              <w:rPr>
                <w:rFonts w:ascii="Times New Roman" w:cs="Times New Roman" w:eastAsiaTheme="minorEastAsia"/>
                <w:sz w:val="21"/>
                <w:szCs w:val="21"/>
              </w:rPr>
            </w:pPr>
            <w:r>
              <w:rPr>
                <w:rFonts w:ascii="Times New Roman" w:cs="Times New Roman" w:eastAsiaTheme="minorEastAsia"/>
                <w:sz w:val="21"/>
                <w:szCs w:val="21"/>
              </w:rPr>
              <w:t>实验报告</w:t>
            </w:r>
          </w:p>
          <w:p>
            <w:pPr>
              <w:pStyle w:val="24"/>
              <w:tabs>
                <w:tab w:val="left" w:pos="455"/>
              </w:tabs>
              <w:kinsoku w:val="0"/>
              <w:overflowPunct w:val="0"/>
              <w:ind w:firstLine="210" w:firstLineChars="100"/>
              <w:rPr>
                <w:rFonts w:hint="default" w:ascii="Times New Roman" w:cs="Times New Roman"/>
                <w:sz w:val="21"/>
                <w:szCs w:val="21"/>
              </w:rPr>
            </w:pPr>
            <w:r>
              <w:rPr>
                <w:rFonts w:ascii="Times New Roman" w:cs="Times New Roman" w:eastAsiaTheme="minorEastAsia"/>
                <w:sz w:val="21"/>
                <w:szCs w:val="21"/>
              </w:rPr>
              <w:t>素质考核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54" w:type="pct"/>
            <w:vMerge w:val="continue"/>
            <w:tcBorders>
              <w:tl2br w:val="nil"/>
              <w:tr2bl w:val="nil"/>
            </w:tcBorders>
          </w:tcPr>
          <w:p>
            <w:pPr>
              <w:autoSpaceDE w:val="0"/>
              <w:autoSpaceDN w:val="0"/>
              <w:adjustRightInd w:val="0"/>
              <w:jc w:val="left"/>
              <w:rPr>
                <w:rFonts w:ascii="Times New Roman" w:hAnsi="Times New Roman" w:eastAsia="宋体" w:cs="Times New Roman"/>
                <w:kern w:val="0"/>
                <w:sz w:val="2"/>
                <w:szCs w:val="2"/>
              </w:rPr>
            </w:pPr>
          </w:p>
        </w:tc>
        <w:tc>
          <w:tcPr>
            <w:tcW w:w="4004" w:type="dxa"/>
            <w:tcBorders>
              <w:tl2br w:val="nil"/>
              <w:tr2bl w:val="nil"/>
            </w:tcBorders>
            <w:vAlign w:val="top"/>
          </w:tcPr>
          <w:p>
            <w:pPr>
              <w:pStyle w:val="24"/>
              <w:numPr>
                <w:ilvl w:val="0"/>
                <w:numId w:val="2"/>
              </w:numPr>
              <w:kinsoku w:val="0"/>
              <w:overflowPunct w:val="0"/>
              <w:spacing w:before="22"/>
              <w:ind w:firstLine="210" w:firstLineChars="100"/>
              <w:rPr>
                <w:rFonts w:hint="default" w:ascii="Times New Roman" w:cs="Times New Roman"/>
                <w:sz w:val="21"/>
                <w:szCs w:val="21"/>
              </w:rPr>
            </w:pPr>
            <w:r>
              <w:rPr>
                <w:rFonts w:hint="default" w:ascii="Times New Roman" w:cs="Times New Roman"/>
                <w:color w:val="auto"/>
                <w:sz w:val="21"/>
                <w:szCs w:val="21"/>
              </w:rPr>
              <w:t>学习如何针对不同样品采取不同的镶样方法；</w:t>
            </w:r>
          </w:p>
        </w:tc>
        <w:tc>
          <w:tcPr>
            <w:tcW w:w="1845" w:type="dxa"/>
            <w:tcBorders>
              <w:tl2br w:val="nil"/>
              <w:tr2bl w:val="nil"/>
            </w:tcBorders>
            <w:vAlign w:val="top"/>
          </w:tcPr>
          <w:p>
            <w:pPr>
              <w:pStyle w:val="24"/>
              <w:kinsoku w:val="0"/>
              <w:overflowPunct w:val="0"/>
              <w:rPr>
                <w:rFonts w:hint="default" w:ascii="Times New Roman" w:cs="Times New Roman"/>
                <w:sz w:val="22"/>
                <w:szCs w:val="22"/>
              </w:rPr>
            </w:pPr>
            <w:r>
              <w:rPr>
                <w:rFonts w:hint="default" w:ascii="Times New Roman" w:cs="Times New Roman"/>
                <w:color w:val="auto"/>
                <w:sz w:val="21"/>
                <w:szCs w:val="21"/>
              </w:rPr>
              <w:t>金相样品的制备方法</w:t>
            </w:r>
          </w:p>
        </w:tc>
        <w:tc>
          <w:tcPr>
            <w:tcW w:w="519" w:type="pct"/>
            <w:vMerge w:val="continue"/>
            <w:tcBorders>
              <w:tl2br w:val="nil"/>
              <w:tr2bl w:val="nil"/>
            </w:tcBorders>
            <w:vAlign w:val="center"/>
          </w:tcPr>
          <w:p>
            <w:pPr>
              <w:pStyle w:val="24"/>
              <w:kinsoku w:val="0"/>
              <w:overflowPunct w:val="0"/>
              <w:spacing w:before="22"/>
              <w:ind w:left="185" w:right="177"/>
              <w:jc w:val="center"/>
              <w:rPr>
                <w:rFonts w:hint="default" w:ascii="Times New Roman" w:cs="Times New Roman"/>
                <w:sz w:val="21"/>
                <w:szCs w:val="21"/>
              </w:rPr>
            </w:pPr>
          </w:p>
        </w:tc>
        <w:tc>
          <w:tcPr>
            <w:tcW w:w="776" w:type="pct"/>
            <w:vMerge w:val="continue"/>
            <w:tcBorders>
              <w:tl2br w:val="nil"/>
              <w:tr2bl w:val="nil"/>
            </w:tcBorders>
            <w:vAlign w:val="center"/>
          </w:tcPr>
          <w:p>
            <w:pPr>
              <w:pStyle w:val="24"/>
              <w:kinsoku w:val="0"/>
              <w:overflowPunct w:val="0"/>
              <w:jc w:val="center"/>
              <w:rPr>
                <w:rFonts w:hint="default" w:asci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54" w:type="pct"/>
            <w:vMerge w:val="continue"/>
            <w:tcBorders>
              <w:tl2br w:val="nil"/>
              <w:tr2bl w:val="nil"/>
            </w:tcBorders>
          </w:tcPr>
          <w:p>
            <w:pPr>
              <w:autoSpaceDE w:val="0"/>
              <w:autoSpaceDN w:val="0"/>
              <w:adjustRightInd w:val="0"/>
              <w:jc w:val="left"/>
              <w:rPr>
                <w:rFonts w:ascii="Times New Roman" w:hAnsi="Times New Roman" w:eastAsia="宋体" w:cs="Times New Roman"/>
                <w:kern w:val="0"/>
                <w:sz w:val="2"/>
                <w:szCs w:val="2"/>
              </w:rPr>
            </w:pPr>
          </w:p>
        </w:tc>
        <w:tc>
          <w:tcPr>
            <w:tcW w:w="4004" w:type="dxa"/>
            <w:tcBorders>
              <w:tl2br w:val="nil"/>
              <w:tr2bl w:val="nil"/>
            </w:tcBorders>
            <w:vAlign w:val="top"/>
          </w:tcPr>
          <w:p>
            <w:pPr>
              <w:pStyle w:val="24"/>
              <w:numPr>
                <w:ilvl w:val="0"/>
                <w:numId w:val="2"/>
              </w:numPr>
              <w:kinsoku w:val="0"/>
              <w:overflowPunct w:val="0"/>
              <w:spacing w:before="25" w:line="400" w:lineRule="exact"/>
              <w:ind w:firstLine="210" w:firstLineChars="100"/>
              <w:rPr>
                <w:rFonts w:hint="default" w:ascii="Times New Roman" w:cs="Times New Roman"/>
                <w:sz w:val="21"/>
                <w:szCs w:val="21"/>
              </w:rPr>
            </w:pPr>
            <w:r>
              <w:rPr>
                <w:rFonts w:hint="default" w:ascii="Times New Roman" w:cs="Times New Roman"/>
                <w:color w:val="auto"/>
                <w:sz w:val="21"/>
                <w:szCs w:val="21"/>
                <w:lang w:val="en-US" w:eastAsia="zh-CN"/>
              </w:rPr>
              <w:t>用现代分析工具分析处理实验数据，</w:t>
            </w:r>
            <w:r>
              <w:rPr>
                <w:rFonts w:hint="default" w:ascii="Times New Roman" w:hAnsi="Times New Roman" w:eastAsia="宋体" w:cs="Times New Roman"/>
                <w:color w:val="auto"/>
                <w:sz w:val="21"/>
                <w:szCs w:val="21"/>
              </w:rPr>
              <w:t>能够熟练运用图书馆、数据库、学术网站等信息资源，检索和获取材料</w:t>
            </w:r>
            <w:r>
              <w:rPr>
                <w:rFonts w:hint="default" w:ascii="Times New Roman" w:hAnsi="Times New Roman" w:eastAsia="宋体" w:cs="Times New Roman"/>
                <w:color w:val="auto"/>
                <w:sz w:val="21"/>
                <w:szCs w:val="21"/>
                <w:lang w:val="en-US" w:eastAsia="zh-CN"/>
              </w:rPr>
              <w:t>科学基础实验方面</w:t>
            </w:r>
            <w:r>
              <w:rPr>
                <w:rFonts w:hint="default" w:ascii="Times New Roman" w:hAnsi="Times New Roman" w:eastAsia="宋体" w:cs="Times New Roman"/>
                <w:color w:val="auto"/>
                <w:sz w:val="21"/>
                <w:szCs w:val="21"/>
              </w:rPr>
              <w:t>的最新研究成果、技术文献和专利资料</w:t>
            </w:r>
            <w:r>
              <w:rPr>
                <w:rFonts w:ascii="Times New Roman" w:cs="Times New Roman"/>
                <w:color w:val="auto"/>
                <w:sz w:val="21"/>
                <w:szCs w:val="21"/>
              </w:rPr>
              <w:t>。</w:t>
            </w:r>
          </w:p>
        </w:tc>
        <w:tc>
          <w:tcPr>
            <w:tcW w:w="1845" w:type="dxa"/>
            <w:tcBorders>
              <w:tl2br w:val="nil"/>
              <w:tr2bl w:val="nil"/>
            </w:tcBorders>
            <w:vAlign w:val="top"/>
          </w:tcPr>
          <w:p>
            <w:pPr>
              <w:pStyle w:val="24"/>
              <w:kinsoku w:val="0"/>
              <w:overflowPunct w:val="0"/>
              <w:rPr>
                <w:rFonts w:hint="default" w:ascii="Times New Roman" w:cs="Times New Roman"/>
                <w:sz w:val="21"/>
                <w:szCs w:val="21"/>
              </w:rPr>
            </w:pPr>
            <w:r>
              <w:rPr>
                <w:rFonts w:hint="default" w:ascii="Times New Roman" w:cs="Times New Roman"/>
                <w:color w:val="auto"/>
                <w:sz w:val="21"/>
                <w:szCs w:val="21"/>
              </w:rPr>
              <w:t>金相样品的制备方法</w:t>
            </w:r>
            <w:r>
              <w:rPr>
                <w:rFonts w:hint="eastAsia" w:ascii="Times New Roman" w:cs="Times New Roman"/>
                <w:color w:val="auto"/>
                <w:sz w:val="21"/>
                <w:szCs w:val="21"/>
                <w:lang w:eastAsia="zh-CN"/>
              </w:rPr>
              <w:t>、</w:t>
            </w:r>
            <w:r>
              <w:rPr>
                <w:rFonts w:ascii="Times New Roman" w:cs="Times New Roman"/>
                <w:color w:val="auto"/>
                <w:sz w:val="21"/>
                <w:szCs w:val="21"/>
              </w:rPr>
              <w:t>布氏洛氏</w:t>
            </w:r>
            <w:r>
              <w:rPr>
                <w:rFonts w:hint="default" w:ascii="Times New Roman" w:cs="Times New Roman"/>
                <w:color w:val="auto"/>
                <w:sz w:val="21"/>
                <w:szCs w:val="21"/>
              </w:rPr>
              <w:t>硬度的测定</w:t>
            </w:r>
          </w:p>
        </w:tc>
        <w:tc>
          <w:tcPr>
            <w:tcW w:w="519" w:type="pct"/>
            <w:vMerge w:val="continue"/>
            <w:tcBorders>
              <w:tl2br w:val="nil"/>
              <w:tr2bl w:val="nil"/>
            </w:tcBorders>
            <w:vAlign w:val="center"/>
          </w:tcPr>
          <w:p>
            <w:pPr>
              <w:pStyle w:val="24"/>
              <w:kinsoku w:val="0"/>
              <w:overflowPunct w:val="0"/>
              <w:spacing w:before="22"/>
              <w:ind w:left="185" w:right="177"/>
              <w:jc w:val="center"/>
              <w:rPr>
                <w:rFonts w:hint="default" w:ascii="Times New Roman" w:cs="Times New Roman"/>
                <w:sz w:val="21"/>
                <w:szCs w:val="21"/>
              </w:rPr>
            </w:pPr>
          </w:p>
        </w:tc>
        <w:tc>
          <w:tcPr>
            <w:tcW w:w="776" w:type="pct"/>
            <w:vMerge w:val="continue"/>
            <w:tcBorders>
              <w:tl2br w:val="nil"/>
              <w:tr2bl w:val="nil"/>
            </w:tcBorders>
            <w:vAlign w:val="center"/>
          </w:tcPr>
          <w:p>
            <w:pPr>
              <w:pStyle w:val="24"/>
              <w:kinsoku w:val="0"/>
              <w:overflowPunct w:val="0"/>
              <w:jc w:val="center"/>
              <w:rPr>
                <w:rFonts w:hint="default" w:asci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554" w:type="pct"/>
            <w:vMerge w:val="restart"/>
            <w:tcBorders>
              <w:tl2br w:val="nil"/>
              <w:tr2bl w:val="nil"/>
            </w:tcBorders>
          </w:tcPr>
          <w:p>
            <w:pPr>
              <w:pStyle w:val="24"/>
              <w:kinsoku w:val="0"/>
              <w:overflowPunct w:val="0"/>
              <w:spacing w:before="15"/>
              <w:rPr>
                <w:rFonts w:hint="default" w:ascii="Times New Roman" w:eastAsia="方正小标宋_GBK" w:cs="Times New Roman"/>
                <w:sz w:val="19"/>
                <w:szCs w:val="19"/>
              </w:rPr>
            </w:pPr>
          </w:p>
          <w:p>
            <w:pPr>
              <w:pStyle w:val="24"/>
              <w:kinsoku w:val="0"/>
              <w:overflowPunct w:val="0"/>
              <w:spacing w:line="278" w:lineRule="auto"/>
              <w:ind w:left="242" w:right="98" w:hanging="132"/>
              <w:rPr>
                <w:rFonts w:hint="default" w:ascii="Times New Roman" w:cs="Times New Roman"/>
                <w:sz w:val="21"/>
                <w:szCs w:val="21"/>
              </w:rPr>
            </w:pPr>
            <w:r>
              <w:rPr>
                <w:rFonts w:hint="default" w:ascii="Times New Roman" w:cs="Times New Roman"/>
                <w:sz w:val="21"/>
                <w:szCs w:val="21"/>
              </w:rPr>
              <w:t>课程目标 3</w:t>
            </w:r>
          </w:p>
        </w:tc>
        <w:tc>
          <w:tcPr>
            <w:tcW w:w="2157" w:type="pct"/>
            <w:tcBorders>
              <w:tl2br w:val="nil"/>
              <w:tr2bl w:val="nil"/>
            </w:tcBorders>
          </w:tcPr>
          <w:p>
            <w:pPr>
              <w:pStyle w:val="24"/>
              <w:kinsoku w:val="0"/>
              <w:overflowPunct w:val="0"/>
              <w:spacing w:before="22"/>
              <w:ind w:firstLine="210" w:firstLineChars="100"/>
              <w:rPr>
                <w:rFonts w:hint="default" w:ascii="Times New Roman" w:cs="Times New Roman"/>
                <w:sz w:val="21"/>
                <w:szCs w:val="21"/>
              </w:rPr>
            </w:pPr>
            <w:r>
              <w:rPr>
                <w:rFonts w:ascii="Times New Roman" w:cs="Times New Roman"/>
                <w:sz w:val="21"/>
                <w:szCs w:val="21"/>
              </w:rPr>
              <w:t>1</w:t>
            </w:r>
            <w:r>
              <w:rPr>
                <w:rFonts w:hint="default" w:ascii="Times New Roman" w:cs="Times New Roman"/>
                <w:sz w:val="21"/>
                <w:szCs w:val="21"/>
              </w:rPr>
              <w:t>.仪器的保养；</w:t>
            </w:r>
          </w:p>
        </w:tc>
        <w:tc>
          <w:tcPr>
            <w:tcW w:w="994" w:type="pct"/>
            <w:tcBorders>
              <w:tl2br w:val="nil"/>
              <w:tr2bl w:val="nil"/>
            </w:tcBorders>
          </w:tcPr>
          <w:p>
            <w:pPr>
              <w:pStyle w:val="24"/>
              <w:kinsoku w:val="0"/>
              <w:overflowPunct w:val="0"/>
              <w:rPr>
                <w:rFonts w:hint="default" w:ascii="Times New Roman" w:cs="Times New Roman"/>
                <w:sz w:val="21"/>
                <w:szCs w:val="21"/>
              </w:rPr>
            </w:pPr>
            <w:r>
              <w:rPr>
                <w:rFonts w:hint="default" w:ascii="Times New Roman" w:cs="Times New Roman"/>
                <w:sz w:val="21"/>
                <w:szCs w:val="21"/>
              </w:rPr>
              <w:t>金相样品的制备方法、布氏</w:t>
            </w:r>
            <w:r>
              <w:rPr>
                <w:rFonts w:ascii="Times New Roman" w:cs="Times New Roman"/>
                <w:sz w:val="21"/>
                <w:szCs w:val="21"/>
              </w:rPr>
              <w:t>洛氏</w:t>
            </w:r>
            <w:r>
              <w:rPr>
                <w:rFonts w:hint="default" w:ascii="Times New Roman" w:cs="Times New Roman"/>
                <w:sz w:val="21"/>
                <w:szCs w:val="21"/>
              </w:rPr>
              <w:t>硬度的测定</w:t>
            </w:r>
          </w:p>
        </w:tc>
        <w:tc>
          <w:tcPr>
            <w:tcW w:w="519" w:type="pct"/>
            <w:vMerge w:val="restart"/>
            <w:tcBorders>
              <w:tl2br w:val="nil"/>
              <w:tr2bl w:val="nil"/>
            </w:tcBorders>
            <w:vAlign w:val="center"/>
          </w:tcPr>
          <w:p>
            <w:pPr>
              <w:pStyle w:val="24"/>
              <w:kinsoku w:val="0"/>
              <w:overflowPunct w:val="0"/>
              <w:spacing w:before="25"/>
              <w:ind w:left="185" w:right="177"/>
              <w:jc w:val="center"/>
              <w:rPr>
                <w:rFonts w:hint="default" w:ascii="Times New Roman" w:cs="Times New Roman"/>
                <w:sz w:val="21"/>
                <w:szCs w:val="21"/>
              </w:rPr>
            </w:pPr>
            <w:r>
              <w:rPr>
                <w:rFonts w:hint="default" w:ascii="Times New Roman" w:cs="Times New Roman"/>
                <w:sz w:val="21"/>
                <w:szCs w:val="21"/>
              </w:rPr>
              <w:t>1</w:t>
            </w:r>
            <w:r>
              <w:rPr>
                <w:rFonts w:hint="eastAsia" w:ascii="Times New Roman" w:cs="Times New Roman"/>
                <w:sz w:val="21"/>
                <w:szCs w:val="21"/>
                <w:lang w:val="en-US" w:eastAsia="zh-CN"/>
              </w:rPr>
              <w:t>4</w:t>
            </w:r>
            <w:r>
              <w:rPr>
                <w:rFonts w:hint="default" w:ascii="Times New Roman" w:cs="Times New Roman"/>
                <w:sz w:val="21"/>
                <w:szCs w:val="21"/>
              </w:rPr>
              <w:t>%</w:t>
            </w:r>
          </w:p>
        </w:tc>
        <w:tc>
          <w:tcPr>
            <w:tcW w:w="776" w:type="pct"/>
            <w:vMerge w:val="restart"/>
            <w:tcBorders>
              <w:tl2br w:val="nil"/>
              <w:tr2bl w:val="nil"/>
            </w:tcBorders>
            <w:vAlign w:val="center"/>
          </w:tcPr>
          <w:p>
            <w:pPr>
              <w:pStyle w:val="24"/>
              <w:kinsoku w:val="0"/>
              <w:overflowPunct w:val="0"/>
              <w:jc w:val="center"/>
              <w:rPr>
                <w:rFonts w:hint="default" w:ascii="Times New Roman" w:cs="Times New Roman" w:eastAsiaTheme="minorEastAsia"/>
                <w:sz w:val="21"/>
                <w:szCs w:val="21"/>
              </w:rPr>
            </w:pPr>
            <w:r>
              <w:rPr>
                <w:rFonts w:ascii="Times New Roman" w:cs="Times New Roman" w:eastAsiaTheme="minorEastAsia"/>
                <w:sz w:val="21"/>
                <w:szCs w:val="21"/>
              </w:rPr>
              <w:t>网络学习</w:t>
            </w:r>
          </w:p>
          <w:p>
            <w:pPr>
              <w:pStyle w:val="24"/>
              <w:kinsoku w:val="0"/>
              <w:overflowPunct w:val="0"/>
              <w:jc w:val="center"/>
              <w:rPr>
                <w:rFonts w:hint="default" w:ascii="Times New Roman" w:cs="Times New Roman" w:eastAsiaTheme="minorEastAsia"/>
                <w:sz w:val="21"/>
                <w:szCs w:val="21"/>
              </w:rPr>
            </w:pPr>
            <w:r>
              <w:rPr>
                <w:rFonts w:hint="default" w:ascii="Times New Roman" w:cs="Times New Roman" w:eastAsiaTheme="minorEastAsia"/>
                <w:sz w:val="21"/>
                <w:szCs w:val="21"/>
              </w:rPr>
              <w:t>实验操作</w:t>
            </w:r>
          </w:p>
          <w:p>
            <w:pPr>
              <w:pStyle w:val="24"/>
              <w:kinsoku w:val="0"/>
              <w:overflowPunct w:val="0"/>
              <w:jc w:val="center"/>
              <w:rPr>
                <w:rFonts w:hint="default" w:ascii="Times New Roman" w:cs="Times New Roman"/>
                <w:sz w:val="21"/>
                <w:szCs w:val="21"/>
              </w:rPr>
            </w:pPr>
            <w:r>
              <w:rPr>
                <w:rFonts w:ascii="Times New Roman" w:cs="Times New Roman" w:eastAsiaTheme="minorEastAsia"/>
                <w:sz w:val="21"/>
                <w:szCs w:val="21"/>
              </w:rPr>
              <w:t>素质考核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54" w:type="pct"/>
            <w:vMerge w:val="continue"/>
            <w:tcBorders>
              <w:tl2br w:val="nil"/>
              <w:tr2bl w:val="nil"/>
            </w:tcBorders>
          </w:tcPr>
          <w:p>
            <w:pPr>
              <w:autoSpaceDE w:val="0"/>
              <w:autoSpaceDN w:val="0"/>
              <w:adjustRightInd w:val="0"/>
              <w:jc w:val="left"/>
              <w:rPr>
                <w:rFonts w:ascii="Times New Roman" w:hAnsi="Times New Roman" w:eastAsia="宋体" w:cs="Times New Roman"/>
                <w:kern w:val="0"/>
                <w:sz w:val="2"/>
                <w:szCs w:val="2"/>
              </w:rPr>
            </w:pPr>
          </w:p>
        </w:tc>
        <w:tc>
          <w:tcPr>
            <w:tcW w:w="2157" w:type="pct"/>
            <w:tcBorders>
              <w:tl2br w:val="nil"/>
              <w:tr2bl w:val="nil"/>
            </w:tcBorders>
          </w:tcPr>
          <w:p>
            <w:pPr>
              <w:pStyle w:val="24"/>
              <w:kinsoku w:val="0"/>
              <w:overflowPunct w:val="0"/>
              <w:spacing w:before="22"/>
              <w:ind w:firstLine="210" w:firstLineChars="100"/>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.废液废物处理，环保意识与可持续发展理念；</w:t>
            </w:r>
          </w:p>
        </w:tc>
        <w:tc>
          <w:tcPr>
            <w:tcW w:w="994" w:type="pct"/>
            <w:tcBorders>
              <w:tl2br w:val="nil"/>
              <w:tr2bl w:val="nil"/>
            </w:tcBorders>
          </w:tcPr>
          <w:p>
            <w:pPr>
              <w:pStyle w:val="24"/>
              <w:kinsoku w:val="0"/>
              <w:overflowPunct w:val="0"/>
              <w:rPr>
                <w:rFonts w:hint="default" w:ascii="Times New Roman" w:cs="Times New Roman"/>
                <w:sz w:val="21"/>
                <w:szCs w:val="21"/>
              </w:rPr>
            </w:pPr>
            <w:r>
              <w:rPr>
                <w:rFonts w:hint="default" w:ascii="Times New Roman" w:cs="Times New Roman"/>
                <w:sz w:val="21"/>
                <w:szCs w:val="21"/>
              </w:rPr>
              <w:t>金相样品的制备方法、布氏</w:t>
            </w:r>
            <w:r>
              <w:rPr>
                <w:rFonts w:ascii="Times New Roman" w:cs="Times New Roman"/>
                <w:sz w:val="21"/>
                <w:szCs w:val="21"/>
              </w:rPr>
              <w:t>洛氏</w:t>
            </w:r>
            <w:r>
              <w:rPr>
                <w:rFonts w:hint="default" w:ascii="Times New Roman" w:cs="Times New Roman"/>
                <w:sz w:val="21"/>
                <w:szCs w:val="21"/>
              </w:rPr>
              <w:t>硬度的测定</w:t>
            </w:r>
          </w:p>
        </w:tc>
        <w:tc>
          <w:tcPr>
            <w:tcW w:w="519" w:type="pct"/>
            <w:vMerge w:val="continue"/>
            <w:tcBorders>
              <w:tl2br w:val="nil"/>
              <w:tr2bl w:val="nil"/>
            </w:tcBorders>
            <w:vAlign w:val="center"/>
          </w:tcPr>
          <w:p>
            <w:pPr>
              <w:pStyle w:val="24"/>
              <w:kinsoku w:val="0"/>
              <w:overflowPunct w:val="0"/>
              <w:spacing w:before="22"/>
              <w:ind w:left="185" w:right="177"/>
              <w:jc w:val="center"/>
              <w:rPr>
                <w:rFonts w:hint="default" w:ascii="Times New Roman" w:cs="Times New Roman"/>
                <w:sz w:val="21"/>
                <w:szCs w:val="21"/>
              </w:rPr>
            </w:pPr>
          </w:p>
        </w:tc>
        <w:tc>
          <w:tcPr>
            <w:tcW w:w="776" w:type="pct"/>
            <w:vMerge w:val="continue"/>
            <w:tcBorders>
              <w:tl2br w:val="nil"/>
              <w:tr2bl w:val="nil"/>
            </w:tcBorders>
            <w:vAlign w:val="center"/>
          </w:tcPr>
          <w:p>
            <w:pPr>
              <w:autoSpaceDE w:val="0"/>
              <w:autoSpaceDN w:val="0"/>
              <w:adjustRightInd w:val="0"/>
              <w:jc w:val="center"/>
              <w:rPr>
                <w:rFonts w:ascii="Times New Roman" w:hAnsi="Times New Roman" w:eastAsia="宋体" w:cs="Times New Roman"/>
                <w:kern w:val="0"/>
                <w:sz w:val="2"/>
                <w:szCs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54" w:type="pct"/>
            <w:vMerge w:val="continue"/>
            <w:tcBorders>
              <w:tl2br w:val="nil"/>
              <w:tr2bl w:val="nil"/>
            </w:tcBorders>
          </w:tcPr>
          <w:p>
            <w:pPr>
              <w:autoSpaceDE w:val="0"/>
              <w:autoSpaceDN w:val="0"/>
              <w:adjustRightInd w:val="0"/>
              <w:jc w:val="left"/>
              <w:rPr>
                <w:rFonts w:ascii="Times New Roman" w:hAnsi="Times New Roman" w:eastAsia="宋体" w:cs="Times New Roman"/>
                <w:kern w:val="0"/>
                <w:sz w:val="2"/>
                <w:szCs w:val="2"/>
              </w:rPr>
            </w:pPr>
          </w:p>
        </w:tc>
        <w:tc>
          <w:tcPr>
            <w:tcW w:w="2157" w:type="pct"/>
            <w:tcBorders>
              <w:tl2br w:val="nil"/>
              <w:tr2bl w:val="nil"/>
            </w:tcBorders>
          </w:tcPr>
          <w:p>
            <w:pPr>
              <w:pStyle w:val="24"/>
              <w:kinsoku w:val="0"/>
              <w:overflowPunct w:val="0"/>
              <w:spacing w:before="22"/>
              <w:ind w:firstLine="210" w:firstLineChars="100"/>
              <w:rPr>
                <w:rFonts w:hint="default" w:ascii="Times New Roman" w:cs="Times New Roman"/>
                <w:sz w:val="21"/>
                <w:szCs w:val="21"/>
              </w:rPr>
            </w:pPr>
            <w:r>
              <w:rPr>
                <w:rFonts w:ascii="Times New Roman" w:cs="Times New Roman"/>
                <w:sz w:val="21"/>
                <w:szCs w:val="21"/>
              </w:rPr>
              <w:t>3</w:t>
            </w:r>
            <w:r>
              <w:rPr>
                <w:rFonts w:hint="default" w:ascii="Times New Roman" w:cs="Times New Roman"/>
                <w:sz w:val="21"/>
                <w:szCs w:val="21"/>
              </w:rPr>
              <w:t>.硬度测定中，正确选择合适的压力和压头</w:t>
            </w:r>
            <w:r>
              <w:rPr>
                <w:rFonts w:ascii="Times New Roman" w:cs="Times New Roman"/>
                <w:sz w:val="21"/>
                <w:szCs w:val="21"/>
              </w:rPr>
              <w:t>。</w:t>
            </w:r>
          </w:p>
        </w:tc>
        <w:tc>
          <w:tcPr>
            <w:tcW w:w="994" w:type="pct"/>
            <w:tcBorders>
              <w:tl2br w:val="nil"/>
              <w:tr2bl w:val="nil"/>
            </w:tcBorders>
          </w:tcPr>
          <w:p>
            <w:pPr>
              <w:pStyle w:val="24"/>
              <w:kinsoku w:val="0"/>
              <w:overflowPunct w:val="0"/>
              <w:rPr>
                <w:rFonts w:hint="default" w:ascii="Times New Roman" w:cs="Times New Roman"/>
                <w:sz w:val="22"/>
                <w:szCs w:val="22"/>
              </w:rPr>
            </w:pPr>
            <w:r>
              <w:rPr>
                <w:rFonts w:hint="default" w:ascii="Times New Roman" w:cs="Times New Roman"/>
                <w:sz w:val="21"/>
                <w:szCs w:val="21"/>
              </w:rPr>
              <w:t>布氏</w:t>
            </w:r>
            <w:r>
              <w:rPr>
                <w:rFonts w:ascii="Times New Roman" w:cs="Times New Roman"/>
                <w:sz w:val="21"/>
                <w:szCs w:val="21"/>
              </w:rPr>
              <w:t>洛氏</w:t>
            </w:r>
            <w:r>
              <w:rPr>
                <w:rFonts w:hint="default" w:ascii="Times New Roman" w:cs="Times New Roman"/>
                <w:sz w:val="21"/>
                <w:szCs w:val="21"/>
              </w:rPr>
              <w:t>硬度的测定</w:t>
            </w:r>
          </w:p>
        </w:tc>
        <w:tc>
          <w:tcPr>
            <w:tcW w:w="519" w:type="pct"/>
            <w:vMerge w:val="continue"/>
            <w:tcBorders>
              <w:tl2br w:val="nil"/>
              <w:tr2bl w:val="nil"/>
            </w:tcBorders>
            <w:vAlign w:val="center"/>
          </w:tcPr>
          <w:p>
            <w:pPr>
              <w:pStyle w:val="24"/>
              <w:kinsoku w:val="0"/>
              <w:overflowPunct w:val="0"/>
              <w:spacing w:before="22"/>
              <w:ind w:left="185" w:right="177"/>
              <w:jc w:val="center"/>
              <w:rPr>
                <w:rFonts w:hint="default" w:ascii="Times New Roman" w:cs="Times New Roman"/>
                <w:sz w:val="21"/>
                <w:szCs w:val="21"/>
              </w:rPr>
            </w:pPr>
          </w:p>
        </w:tc>
        <w:tc>
          <w:tcPr>
            <w:tcW w:w="776" w:type="pct"/>
            <w:vMerge w:val="continue"/>
            <w:tcBorders>
              <w:tl2br w:val="nil"/>
              <w:tr2bl w:val="nil"/>
            </w:tcBorders>
            <w:vAlign w:val="center"/>
          </w:tcPr>
          <w:p>
            <w:pPr>
              <w:autoSpaceDE w:val="0"/>
              <w:autoSpaceDN w:val="0"/>
              <w:adjustRightInd w:val="0"/>
              <w:jc w:val="center"/>
              <w:rPr>
                <w:rFonts w:ascii="Times New Roman" w:hAnsi="Times New Roman" w:eastAsia="宋体" w:cs="Times New Roman"/>
                <w:kern w:val="0"/>
                <w:sz w:val="2"/>
                <w:szCs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54" w:type="pct"/>
            <w:vMerge w:val="restart"/>
            <w:tcBorders>
              <w:tl2br w:val="nil"/>
              <w:tr2bl w:val="nil"/>
            </w:tcBorders>
          </w:tcPr>
          <w:p>
            <w:pPr>
              <w:pStyle w:val="24"/>
              <w:kinsoku w:val="0"/>
              <w:overflowPunct w:val="0"/>
              <w:spacing w:before="15"/>
              <w:rPr>
                <w:rFonts w:hint="default" w:ascii="Times New Roman" w:eastAsia="方正小标宋_GBK" w:cs="Times New Roman"/>
                <w:sz w:val="19"/>
                <w:szCs w:val="19"/>
              </w:rPr>
            </w:pPr>
          </w:p>
          <w:p>
            <w:pPr>
              <w:pStyle w:val="24"/>
              <w:kinsoku w:val="0"/>
              <w:overflowPunct w:val="0"/>
              <w:spacing w:line="278" w:lineRule="auto"/>
              <w:ind w:left="242" w:right="98" w:hanging="132"/>
              <w:rPr>
                <w:rFonts w:hint="default" w:ascii="Times New Roman" w:cs="Times New Roman"/>
                <w:sz w:val="21"/>
                <w:szCs w:val="21"/>
              </w:rPr>
            </w:pPr>
            <w:r>
              <w:rPr>
                <w:rFonts w:hint="default" w:ascii="Times New Roman" w:cs="Times New Roman"/>
                <w:sz w:val="21"/>
                <w:szCs w:val="21"/>
              </w:rPr>
              <w:t>课程目标 4</w:t>
            </w:r>
          </w:p>
        </w:tc>
        <w:tc>
          <w:tcPr>
            <w:tcW w:w="4004" w:type="dxa"/>
            <w:tcBorders>
              <w:tl2br w:val="nil"/>
              <w:tr2bl w:val="nil"/>
            </w:tcBorders>
            <w:vAlign w:val="top"/>
          </w:tcPr>
          <w:p>
            <w:pPr>
              <w:pStyle w:val="24"/>
              <w:kinsoku w:val="0"/>
              <w:overflowPunct w:val="0"/>
              <w:spacing w:before="22"/>
              <w:ind w:firstLine="210" w:firstLineChars="100"/>
              <w:rPr>
                <w:rFonts w:hint="default" w:ascii="Times New Roman" w:cs="Times New Roman"/>
                <w:sz w:val="21"/>
                <w:szCs w:val="21"/>
              </w:rPr>
            </w:pPr>
            <w:r>
              <w:rPr>
                <w:rFonts w:hint="default" w:ascii="Times New Roman" w:cs="Times New Roman"/>
                <w:color w:val="auto"/>
                <w:sz w:val="21"/>
                <w:szCs w:val="21"/>
              </w:rPr>
              <w:t xml:space="preserve">1. </w:t>
            </w:r>
            <w:r>
              <w:rPr>
                <w:rFonts w:ascii="Times New Roman" w:cs="Times New Roman"/>
                <w:color w:val="auto"/>
                <w:sz w:val="21"/>
                <w:szCs w:val="21"/>
              </w:rPr>
              <w:t>按照实验安全操作规则进行实验，掌握实验步骤</w:t>
            </w:r>
            <w:r>
              <w:rPr>
                <w:rFonts w:hint="eastAsia" w:ascii="Times New Roman" w:cs="Times New Roman"/>
                <w:color w:val="auto"/>
                <w:sz w:val="21"/>
                <w:szCs w:val="21"/>
                <w:lang w:eastAsia="zh-CN"/>
              </w:rPr>
              <w:t>；</w:t>
            </w:r>
          </w:p>
        </w:tc>
        <w:tc>
          <w:tcPr>
            <w:tcW w:w="994" w:type="pct"/>
            <w:tcBorders>
              <w:tl2br w:val="nil"/>
              <w:tr2bl w:val="nil"/>
            </w:tcBorders>
          </w:tcPr>
          <w:p>
            <w:pPr>
              <w:pStyle w:val="24"/>
              <w:kinsoku w:val="0"/>
              <w:overflowPunct w:val="0"/>
              <w:rPr>
                <w:rFonts w:hint="default" w:ascii="Times New Roman" w:cs="Times New Roman"/>
                <w:sz w:val="21"/>
                <w:szCs w:val="21"/>
              </w:rPr>
            </w:pPr>
            <w:r>
              <w:rPr>
                <w:rFonts w:hint="default" w:ascii="Times New Roman" w:cs="Times New Roman"/>
                <w:sz w:val="21"/>
                <w:szCs w:val="21"/>
              </w:rPr>
              <w:t>金相样品的制备方法、布氏</w:t>
            </w:r>
            <w:r>
              <w:rPr>
                <w:rFonts w:ascii="Times New Roman" w:cs="Times New Roman"/>
                <w:sz w:val="21"/>
                <w:szCs w:val="21"/>
              </w:rPr>
              <w:t>洛氏</w:t>
            </w:r>
            <w:r>
              <w:rPr>
                <w:rFonts w:hint="default" w:ascii="Times New Roman" w:cs="Times New Roman"/>
                <w:sz w:val="21"/>
                <w:szCs w:val="21"/>
              </w:rPr>
              <w:t>硬度的测定</w:t>
            </w:r>
          </w:p>
        </w:tc>
        <w:tc>
          <w:tcPr>
            <w:tcW w:w="519" w:type="pct"/>
            <w:vMerge w:val="restart"/>
            <w:tcBorders>
              <w:tl2br w:val="nil"/>
              <w:tr2bl w:val="nil"/>
            </w:tcBorders>
            <w:vAlign w:val="center"/>
          </w:tcPr>
          <w:p>
            <w:pPr>
              <w:pStyle w:val="24"/>
              <w:kinsoku w:val="0"/>
              <w:overflowPunct w:val="0"/>
              <w:spacing w:before="22"/>
              <w:ind w:left="185" w:right="177"/>
              <w:jc w:val="center"/>
              <w:rPr>
                <w:rFonts w:hint="default" w:ascii="Times New Roman" w:cs="Times New Roman"/>
                <w:sz w:val="21"/>
                <w:szCs w:val="21"/>
              </w:rPr>
            </w:pPr>
            <w:r>
              <w:rPr>
                <w:rFonts w:hint="eastAsia" w:ascii="Times New Roman" w:cs="Times New Roman"/>
                <w:sz w:val="21"/>
                <w:szCs w:val="21"/>
                <w:lang w:val="en-US" w:eastAsia="zh-CN"/>
              </w:rPr>
              <w:t>9</w:t>
            </w:r>
            <w:r>
              <w:rPr>
                <w:rFonts w:hint="default" w:ascii="Times New Roman" w:cs="Times New Roman"/>
                <w:sz w:val="21"/>
                <w:szCs w:val="21"/>
              </w:rPr>
              <w:t>%</w:t>
            </w:r>
          </w:p>
        </w:tc>
        <w:tc>
          <w:tcPr>
            <w:tcW w:w="776" w:type="pct"/>
            <w:vMerge w:val="restart"/>
            <w:tcBorders>
              <w:tl2br w:val="nil"/>
              <w:tr2bl w:val="nil"/>
            </w:tcBorders>
            <w:vAlign w:val="center"/>
          </w:tcPr>
          <w:p>
            <w:pPr>
              <w:pStyle w:val="24"/>
              <w:kinsoku w:val="0"/>
              <w:overflowPunct w:val="0"/>
              <w:jc w:val="center"/>
              <w:rPr>
                <w:rFonts w:hint="default" w:ascii="Times New Roman" w:cs="Times New Roman" w:eastAsiaTheme="minorEastAsia"/>
                <w:sz w:val="21"/>
                <w:szCs w:val="21"/>
              </w:rPr>
            </w:pPr>
            <w:r>
              <w:rPr>
                <w:rFonts w:ascii="Times New Roman" w:cs="Times New Roman" w:eastAsiaTheme="minorEastAsia"/>
                <w:sz w:val="21"/>
                <w:szCs w:val="21"/>
              </w:rPr>
              <w:t>网络学习</w:t>
            </w:r>
          </w:p>
          <w:p>
            <w:pPr>
              <w:pStyle w:val="24"/>
              <w:kinsoku w:val="0"/>
              <w:overflowPunct w:val="0"/>
              <w:jc w:val="center"/>
              <w:rPr>
                <w:rFonts w:hint="default" w:ascii="Times New Roman" w:cs="Times New Roman" w:eastAsiaTheme="minorEastAsia"/>
                <w:sz w:val="21"/>
                <w:szCs w:val="21"/>
              </w:rPr>
            </w:pPr>
            <w:r>
              <w:rPr>
                <w:rFonts w:hint="default" w:ascii="Times New Roman" w:cs="Times New Roman" w:eastAsiaTheme="minorEastAsia"/>
                <w:sz w:val="21"/>
                <w:szCs w:val="21"/>
              </w:rPr>
              <w:t>实验操作</w:t>
            </w:r>
          </w:p>
          <w:p>
            <w:pPr>
              <w:pStyle w:val="24"/>
              <w:kinsoku w:val="0"/>
              <w:overflowPunct w:val="0"/>
              <w:jc w:val="center"/>
              <w:rPr>
                <w:rFonts w:hint="default" w:ascii="Times New Roman" w:cs="Times New Roman"/>
                <w:sz w:val="22"/>
                <w:szCs w:val="22"/>
              </w:rPr>
            </w:pPr>
            <w:bookmarkStart w:id="1" w:name="_GoBack"/>
            <w:bookmarkEnd w:id="1"/>
            <w:r>
              <w:rPr>
                <w:rFonts w:ascii="Times New Roman" w:cs="Times New Roman" w:eastAsiaTheme="minorEastAsia"/>
                <w:sz w:val="21"/>
                <w:szCs w:val="21"/>
              </w:rPr>
              <w:t>素质考核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54" w:type="pct"/>
            <w:vMerge w:val="continue"/>
            <w:tcBorders>
              <w:tl2br w:val="nil"/>
              <w:tr2bl w:val="nil"/>
            </w:tcBorders>
          </w:tcPr>
          <w:p>
            <w:pPr>
              <w:autoSpaceDE w:val="0"/>
              <w:autoSpaceDN w:val="0"/>
              <w:adjustRightInd w:val="0"/>
              <w:jc w:val="left"/>
              <w:rPr>
                <w:rFonts w:ascii="Times New Roman" w:hAnsi="Times New Roman" w:eastAsia="宋体" w:cs="Times New Roman"/>
                <w:kern w:val="0"/>
                <w:sz w:val="2"/>
                <w:szCs w:val="2"/>
              </w:rPr>
            </w:pPr>
          </w:p>
        </w:tc>
        <w:tc>
          <w:tcPr>
            <w:tcW w:w="4004" w:type="dxa"/>
            <w:tcBorders>
              <w:tl2br w:val="nil"/>
              <w:tr2bl w:val="nil"/>
            </w:tcBorders>
            <w:vAlign w:val="top"/>
          </w:tcPr>
          <w:p>
            <w:pPr>
              <w:pStyle w:val="24"/>
              <w:kinsoku w:val="0"/>
              <w:overflowPunct w:val="0"/>
              <w:spacing w:before="22"/>
              <w:ind w:firstLine="210" w:firstLineChars="100"/>
              <w:rPr>
                <w:rFonts w:hint="default" w:ascii="Times New Roman" w:cs="Times New Roman"/>
                <w:sz w:val="21"/>
                <w:szCs w:val="21"/>
              </w:rPr>
            </w:pPr>
            <w:r>
              <w:rPr>
                <w:rFonts w:hint="default" w:ascii="Times New Roman" w:cs="Times New Roman"/>
                <w:color w:val="auto"/>
                <w:sz w:val="21"/>
                <w:szCs w:val="21"/>
              </w:rPr>
              <w:t xml:space="preserve">2. </w:t>
            </w:r>
            <w:r>
              <w:rPr>
                <w:rFonts w:ascii="Times New Roman" w:cs="Times New Roman"/>
                <w:color w:val="auto"/>
                <w:sz w:val="21"/>
                <w:szCs w:val="21"/>
              </w:rPr>
              <w:t>实验仪器设备的保养和维护意识、</w:t>
            </w:r>
            <w:r>
              <w:rPr>
                <w:rFonts w:hint="default" w:ascii="Times New Roman" w:cs="Times New Roman"/>
                <w:color w:val="auto"/>
                <w:sz w:val="21"/>
                <w:szCs w:val="21"/>
              </w:rPr>
              <w:t>学习态度、社会责任、科学精神</w:t>
            </w:r>
            <w:r>
              <w:rPr>
                <w:rFonts w:ascii="Times New Roman" w:cs="Times New Roman"/>
                <w:color w:val="auto"/>
                <w:sz w:val="21"/>
                <w:szCs w:val="21"/>
              </w:rPr>
              <w:t>。</w:t>
            </w:r>
          </w:p>
        </w:tc>
        <w:tc>
          <w:tcPr>
            <w:tcW w:w="994" w:type="pct"/>
            <w:tcBorders>
              <w:tl2br w:val="nil"/>
              <w:tr2bl w:val="nil"/>
            </w:tcBorders>
          </w:tcPr>
          <w:p>
            <w:pPr>
              <w:pStyle w:val="24"/>
              <w:kinsoku w:val="0"/>
              <w:overflowPunct w:val="0"/>
              <w:rPr>
                <w:rFonts w:hint="default" w:ascii="Times New Roman" w:cs="Times New Roman"/>
                <w:sz w:val="21"/>
                <w:szCs w:val="21"/>
              </w:rPr>
            </w:pPr>
            <w:r>
              <w:rPr>
                <w:rFonts w:hint="default" w:ascii="Times New Roman" w:cs="Times New Roman"/>
                <w:sz w:val="21"/>
                <w:szCs w:val="21"/>
              </w:rPr>
              <w:t>金相样品的制备方法、布氏</w:t>
            </w:r>
            <w:r>
              <w:rPr>
                <w:rFonts w:ascii="Times New Roman" w:cs="Times New Roman"/>
                <w:sz w:val="21"/>
                <w:szCs w:val="21"/>
              </w:rPr>
              <w:t>洛氏</w:t>
            </w:r>
            <w:r>
              <w:rPr>
                <w:rFonts w:hint="default" w:ascii="Times New Roman" w:cs="Times New Roman"/>
                <w:sz w:val="21"/>
                <w:szCs w:val="21"/>
              </w:rPr>
              <w:t>硬度的测定</w:t>
            </w:r>
          </w:p>
        </w:tc>
        <w:tc>
          <w:tcPr>
            <w:tcW w:w="519" w:type="pct"/>
            <w:vMerge w:val="continue"/>
            <w:tcBorders>
              <w:tl2br w:val="nil"/>
              <w:tr2bl w:val="nil"/>
            </w:tcBorders>
            <w:vAlign w:val="center"/>
          </w:tcPr>
          <w:p>
            <w:pPr>
              <w:pStyle w:val="24"/>
              <w:kinsoku w:val="0"/>
              <w:overflowPunct w:val="0"/>
              <w:spacing w:before="22"/>
              <w:ind w:left="185" w:right="177"/>
              <w:jc w:val="center"/>
              <w:rPr>
                <w:rFonts w:hint="default" w:ascii="Times New Roman" w:cs="Times New Roman"/>
                <w:sz w:val="21"/>
                <w:szCs w:val="21"/>
              </w:rPr>
            </w:pPr>
          </w:p>
        </w:tc>
        <w:tc>
          <w:tcPr>
            <w:tcW w:w="776" w:type="pct"/>
            <w:vMerge w:val="continue"/>
            <w:tcBorders>
              <w:tl2br w:val="nil"/>
              <w:tr2bl w:val="nil"/>
            </w:tcBorders>
            <w:vAlign w:val="center"/>
          </w:tcPr>
          <w:p>
            <w:pPr>
              <w:autoSpaceDE w:val="0"/>
              <w:autoSpaceDN w:val="0"/>
              <w:adjustRightInd w:val="0"/>
              <w:jc w:val="center"/>
              <w:rPr>
                <w:rFonts w:ascii="Times New Roman" w:hAnsi="Times New Roman" w:eastAsia="宋体" w:cs="Times New Roman"/>
                <w:kern w:val="0"/>
                <w:sz w:val="2"/>
                <w:szCs w:val="2"/>
              </w:rPr>
            </w:pPr>
          </w:p>
        </w:tc>
      </w:tr>
    </w:tbl>
    <w:p>
      <w:pPr>
        <w:kinsoku w:val="0"/>
        <w:overflowPunct w:val="0"/>
        <w:autoSpaceDE w:val="0"/>
        <w:autoSpaceDN w:val="0"/>
        <w:adjustRightInd w:val="0"/>
        <w:spacing w:before="8"/>
        <w:rPr>
          <w:rFonts w:ascii="Times New Roman" w:hAnsi="Times New Roman" w:eastAsia="宋体" w:cs="Times New Roman"/>
          <w:b/>
          <w:sz w:val="24"/>
          <w:szCs w:val="24"/>
        </w:rPr>
      </w:pPr>
    </w:p>
    <w:p>
      <w:pPr>
        <w:pStyle w:val="4"/>
        <w:kinsoku w:val="0"/>
        <w:overflowPunct w:val="0"/>
        <w:spacing w:before="66"/>
        <w:jc w:val="center"/>
        <w:rPr>
          <w:rFonts w:ascii="Times New Roman" w:cs="Times New Roman"/>
          <w:b/>
          <w:sz w:val="21"/>
          <w:szCs w:val="21"/>
          <w:highlight w:val="yellow"/>
        </w:rPr>
      </w:pPr>
    </w:p>
    <w:p>
      <w:pPr>
        <w:pStyle w:val="4"/>
        <w:kinsoku w:val="0"/>
        <w:overflowPunct w:val="0"/>
        <w:spacing w:before="66"/>
        <w:jc w:val="center"/>
        <w:rPr>
          <w:rFonts w:ascii="Times New Roman" w:cs="Times New Roman"/>
          <w:b/>
          <w:sz w:val="21"/>
          <w:szCs w:val="21"/>
          <w:highlight w:val="yellow"/>
        </w:rPr>
      </w:pPr>
    </w:p>
    <w:p>
      <w:pPr>
        <w:pStyle w:val="4"/>
        <w:kinsoku w:val="0"/>
        <w:overflowPunct w:val="0"/>
        <w:spacing w:before="66"/>
        <w:jc w:val="center"/>
        <w:rPr>
          <w:rFonts w:ascii="Times New Roman" w:cs="Times New Roman"/>
          <w:b/>
          <w:sz w:val="21"/>
          <w:szCs w:val="21"/>
          <w:highlight w:val="yellow"/>
        </w:rPr>
      </w:pPr>
    </w:p>
    <w:p>
      <w:pPr>
        <w:pStyle w:val="4"/>
        <w:kinsoku w:val="0"/>
        <w:overflowPunct w:val="0"/>
        <w:spacing w:before="66"/>
        <w:jc w:val="center"/>
        <w:rPr>
          <w:rFonts w:ascii="Times New Roman" w:cs="Times New Roman"/>
          <w:b/>
          <w:sz w:val="21"/>
          <w:szCs w:val="21"/>
          <w:highlight w:val="yellow"/>
        </w:rPr>
      </w:pPr>
    </w:p>
    <w:p>
      <w:pPr>
        <w:pStyle w:val="4"/>
        <w:kinsoku w:val="0"/>
        <w:overflowPunct w:val="0"/>
        <w:spacing w:before="66"/>
        <w:jc w:val="center"/>
        <w:rPr>
          <w:rFonts w:ascii="Times New Roman" w:cs="Times New Roman"/>
          <w:b/>
          <w:sz w:val="21"/>
          <w:szCs w:val="21"/>
          <w:highlight w:val="yellow"/>
        </w:rPr>
      </w:pPr>
    </w:p>
    <w:p>
      <w:pPr>
        <w:pStyle w:val="4"/>
        <w:kinsoku w:val="0"/>
        <w:overflowPunct w:val="0"/>
        <w:spacing w:before="66"/>
        <w:jc w:val="center"/>
        <w:rPr>
          <w:rFonts w:ascii="Times New Roman" w:cs="Times New Roman"/>
          <w:b/>
          <w:sz w:val="21"/>
          <w:szCs w:val="21"/>
          <w:highlight w:val="yellow"/>
        </w:rPr>
      </w:pPr>
    </w:p>
    <w:p>
      <w:pPr>
        <w:pStyle w:val="4"/>
        <w:kinsoku w:val="0"/>
        <w:overflowPunct w:val="0"/>
        <w:spacing w:before="66"/>
        <w:jc w:val="center"/>
        <w:rPr>
          <w:rFonts w:ascii="Times New Roman" w:cs="Times New Roman"/>
          <w:b/>
          <w:sz w:val="21"/>
          <w:szCs w:val="21"/>
          <w:highlight w:val="yellow"/>
        </w:rPr>
      </w:pPr>
    </w:p>
    <w:p>
      <w:pPr>
        <w:pStyle w:val="4"/>
        <w:kinsoku w:val="0"/>
        <w:overflowPunct w:val="0"/>
        <w:spacing w:before="66"/>
        <w:jc w:val="center"/>
        <w:rPr>
          <w:rFonts w:ascii="Times New Roman" w:cs="Times New Roman"/>
          <w:b/>
          <w:sz w:val="21"/>
          <w:szCs w:val="21"/>
          <w:highlight w:val="yellow"/>
        </w:rPr>
      </w:pPr>
    </w:p>
    <w:p>
      <w:pPr>
        <w:pStyle w:val="4"/>
        <w:kinsoku w:val="0"/>
        <w:overflowPunct w:val="0"/>
        <w:spacing w:before="66"/>
        <w:jc w:val="center"/>
        <w:rPr>
          <w:rFonts w:ascii="Times New Roman" w:cs="Times New Roman"/>
          <w:b/>
          <w:sz w:val="21"/>
          <w:szCs w:val="21"/>
          <w:highlight w:val="yellow"/>
        </w:rPr>
      </w:pPr>
    </w:p>
    <w:p>
      <w:pPr>
        <w:pStyle w:val="4"/>
        <w:kinsoku w:val="0"/>
        <w:overflowPunct w:val="0"/>
        <w:spacing w:before="66"/>
        <w:jc w:val="center"/>
        <w:rPr>
          <w:rFonts w:ascii="Times New Roman" w:cs="Times New Roman"/>
          <w:b/>
          <w:sz w:val="21"/>
          <w:szCs w:val="21"/>
          <w:highlight w:val="yellow"/>
        </w:rPr>
      </w:pPr>
    </w:p>
    <w:p>
      <w:pPr>
        <w:pStyle w:val="4"/>
        <w:kinsoku w:val="0"/>
        <w:overflowPunct w:val="0"/>
        <w:spacing w:before="66"/>
        <w:jc w:val="center"/>
        <w:rPr>
          <w:rFonts w:ascii="Times New Roman" w:cs="Times New Roman"/>
          <w:b/>
          <w:sz w:val="21"/>
          <w:szCs w:val="21"/>
          <w:highlight w:val="yellow"/>
        </w:rPr>
      </w:pPr>
    </w:p>
    <w:p>
      <w:pPr>
        <w:pStyle w:val="4"/>
        <w:kinsoku w:val="0"/>
        <w:overflowPunct w:val="0"/>
        <w:spacing w:before="66"/>
        <w:jc w:val="center"/>
        <w:rPr>
          <w:rFonts w:ascii="Times New Roman" w:cs="Times New Roman"/>
          <w:b/>
          <w:sz w:val="21"/>
          <w:szCs w:val="21"/>
          <w:highlight w:val="yellow"/>
        </w:rPr>
      </w:pPr>
    </w:p>
    <w:p>
      <w:pPr>
        <w:pStyle w:val="4"/>
        <w:kinsoku w:val="0"/>
        <w:overflowPunct w:val="0"/>
        <w:spacing w:before="66"/>
        <w:jc w:val="center"/>
        <w:rPr>
          <w:rFonts w:ascii="Times New Roman" w:eastAsia="黑体" w:cs="Times New Roman"/>
        </w:rPr>
      </w:pPr>
      <w:r>
        <w:rPr>
          <w:rFonts w:hint="eastAsia" w:ascii="Times New Roman" w:cs="Times New Roman"/>
          <w:b/>
          <w:sz w:val="21"/>
          <w:szCs w:val="21"/>
        </w:rPr>
        <w:t>表</w:t>
      </w:r>
      <w:r>
        <w:rPr>
          <w:rFonts w:ascii="Times New Roman" w:cs="Times New Roman"/>
          <w:b/>
          <w:sz w:val="21"/>
          <w:szCs w:val="21"/>
        </w:rPr>
        <w:t xml:space="preserve">4-2 </w:t>
      </w:r>
      <w:r>
        <w:rPr>
          <w:rFonts w:hint="eastAsia" w:ascii="Times New Roman" w:cs="Times New Roman"/>
          <w:b/>
          <w:sz w:val="21"/>
          <w:szCs w:val="21"/>
        </w:rPr>
        <w:t>课程目标与考核方式矩阵关系</w:t>
      </w:r>
    </w:p>
    <w:tbl>
      <w:tblPr>
        <w:tblStyle w:val="10"/>
        <w:tblW w:w="9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452"/>
        <w:gridCol w:w="1442"/>
        <w:gridCol w:w="1519"/>
        <w:gridCol w:w="1520"/>
        <w:gridCol w:w="2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50" w:type="dxa"/>
            <w:vMerge w:val="restart"/>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课程</w:t>
            </w:r>
          </w:p>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目标</w:t>
            </w:r>
          </w:p>
        </w:tc>
        <w:tc>
          <w:tcPr>
            <w:tcW w:w="5933" w:type="dxa"/>
            <w:gridSpan w:val="4"/>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考核方式</w:t>
            </w:r>
          </w:p>
        </w:tc>
        <w:tc>
          <w:tcPr>
            <w:tcW w:w="2608" w:type="dxa"/>
            <w:vMerge w:val="restart"/>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考核占比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750" w:type="dxa"/>
            <w:vMerge w:val="continue"/>
            <w:vAlign w:val="center"/>
          </w:tcPr>
          <w:p>
            <w:pPr>
              <w:pStyle w:val="24"/>
              <w:kinsoku w:val="0"/>
              <w:overflowPunct w:val="0"/>
              <w:spacing w:before="15"/>
              <w:jc w:val="center"/>
              <w:rPr>
                <w:rFonts w:hint="default" w:ascii="Times New Roman" w:cs="Times New Roman"/>
                <w:sz w:val="21"/>
                <w:szCs w:val="21"/>
              </w:rPr>
            </w:pPr>
          </w:p>
        </w:tc>
        <w:tc>
          <w:tcPr>
            <w:tcW w:w="1452"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网络学习2</w:t>
            </w:r>
            <w:r>
              <w:rPr>
                <w:rFonts w:hint="default" w:ascii="Times New Roman" w:cs="Times New Roman"/>
                <w:sz w:val="21"/>
                <w:szCs w:val="21"/>
              </w:rPr>
              <w:t>0</w:t>
            </w:r>
            <w:r>
              <w:rPr>
                <w:rFonts w:ascii="Times New Roman" w:cs="Times New Roman"/>
                <w:sz w:val="21"/>
                <w:szCs w:val="21"/>
              </w:rPr>
              <w:t>%</w:t>
            </w:r>
          </w:p>
        </w:tc>
        <w:tc>
          <w:tcPr>
            <w:tcW w:w="1442"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平时实验</w:t>
            </w:r>
            <w:r>
              <w:rPr>
                <w:rFonts w:hint="default" w:ascii="Times New Roman" w:cs="Times New Roman"/>
                <w:sz w:val="21"/>
                <w:szCs w:val="21"/>
              </w:rPr>
              <w:t>4</w:t>
            </w:r>
            <w:r>
              <w:rPr>
                <w:rFonts w:ascii="Times New Roman" w:cs="Times New Roman"/>
                <w:sz w:val="21"/>
                <w:szCs w:val="21"/>
              </w:rPr>
              <w:t>0%</w:t>
            </w:r>
          </w:p>
        </w:tc>
        <w:tc>
          <w:tcPr>
            <w:tcW w:w="1519"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实验报告</w:t>
            </w:r>
            <w:r>
              <w:rPr>
                <w:rFonts w:hint="default" w:ascii="Times New Roman" w:cs="Times New Roman"/>
                <w:sz w:val="21"/>
                <w:szCs w:val="21"/>
              </w:rPr>
              <w:t>3</w:t>
            </w:r>
            <w:r>
              <w:rPr>
                <w:rFonts w:ascii="Times New Roman" w:cs="Times New Roman"/>
                <w:sz w:val="21"/>
                <w:szCs w:val="21"/>
              </w:rPr>
              <w:t>0%</w:t>
            </w:r>
          </w:p>
        </w:tc>
        <w:tc>
          <w:tcPr>
            <w:tcW w:w="1520"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素质考核1</w:t>
            </w:r>
            <w:r>
              <w:rPr>
                <w:rFonts w:hint="default" w:ascii="Times New Roman" w:cs="Times New Roman"/>
                <w:sz w:val="21"/>
                <w:szCs w:val="21"/>
              </w:rPr>
              <w:t>0</w:t>
            </w:r>
            <w:r>
              <w:rPr>
                <w:rFonts w:ascii="Times New Roman" w:cs="Times New Roman"/>
                <w:sz w:val="21"/>
                <w:szCs w:val="21"/>
              </w:rPr>
              <w:t>%</w:t>
            </w:r>
          </w:p>
        </w:tc>
        <w:tc>
          <w:tcPr>
            <w:tcW w:w="2608" w:type="dxa"/>
            <w:vMerge w:val="continue"/>
            <w:vAlign w:val="center"/>
          </w:tcPr>
          <w:p>
            <w:pPr>
              <w:pStyle w:val="24"/>
              <w:kinsoku w:val="0"/>
              <w:overflowPunct w:val="0"/>
              <w:spacing w:before="15"/>
              <w:jc w:val="center"/>
              <w:rPr>
                <w:rFonts w:hint="default" w:asci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50"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课程目标1</w:t>
            </w:r>
          </w:p>
        </w:tc>
        <w:tc>
          <w:tcPr>
            <w:tcW w:w="1452"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55</w:t>
            </w:r>
            <w:r>
              <w:rPr>
                <w:rFonts w:ascii="Times New Roman" w:cs="Times New Roman"/>
                <w:sz w:val="21"/>
                <w:szCs w:val="21"/>
              </w:rPr>
              <w:t>%</w:t>
            </w:r>
          </w:p>
        </w:tc>
        <w:tc>
          <w:tcPr>
            <w:tcW w:w="1442"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35</w:t>
            </w:r>
            <w:r>
              <w:rPr>
                <w:rFonts w:ascii="Times New Roman" w:cs="Times New Roman"/>
                <w:sz w:val="21"/>
                <w:szCs w:val="21"/>
              </w:rPr>
              <w:t>%</w:t>
            </w:r>
          </w:p>
        </w:tc>
        <w:tc>
          <w:tcPr>
            <w:tcW w:w="1519"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50</w:t>
            </w:r>
            <w:r>
              <w:rPr>
                <w:rFonts w:ascii="Times New Roman" w:cs="Times New Roman"/>
                <w:sz w:val="21"/>
                <w:szCs w:val="21"/>
              </w:rPr>
              <w:t>%</w:t>
            </w:r>
          </w:p>
        </w:tc>
        <w:tc>
          <w:tcPr>
            <w:tcW w:w="1520"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0</w:t>
            </w:r>
            <w:r>
              <w:rPr>
                <w:rFonts w:ascii="Times New Roman" w:cs="Times New Roman"/>
                <w:sz w:val="21"/>
                <w:szCs w:val="21"/>
              </w:rPr>
              <w:t>%</w:t>
            </w:r>
          </w:p>
        </w:tc>
        <w:tc>
          <w:tcPr>
            <w:tcW w:w="2608" w:type="dxa"/>
            <w:vAlign w:val="center"/>
          </w:tcPr>
          <w:p>
            <w:pPr>
              <w:pStyle w:val="24"/>
              <w:kinsoku w:val="0"/>
              <w:overflowPunct w:val="0"/>
              <w:spacing w:before="15"/>
              <w:jc w:val="center"/>
              <w:rPr>
                <w:rFonts w:hint="default" w:ascii="Times New Roman" w:eastAsia="宋体" w:cs="Times New Roman"/>
                <w:sz w:val="21"/>
                <w:szCs w:val="21"/>
                <w:lang w:val="en-US" w:eastAsia="zh-CN"/>
              </w:rPr>
            </w:pPr>
            <w:r>
              <w:rPr>
                <w:rFonts w:hint="eastAsia" w:ascii="Times New Roman" w:cs="Times New Roman"/>
                <w:sz w:val="21"/>
                <w:szCs w:val="21"/>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课程目标2</w:t>
            </w:r>
          </w:p>
        </w:tc>
        <w:tc>
          <w:tcPr>
            <w:tcW w:w="1452"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25</w:t>
            </w:r>
            <w:r>
              <w:rPr>
                <w:rFonts w:ascii="Times New Roman" w:cs="Times New Roman"/>
                <w:sz w:val="21"/>
                <w:szCs w:val="21"/>
              </w:rPr>
              <w:t>%</w:t>
            </w:r>
          </w:p>
        </w:tc>
        <w:tc>
          <w:tcPr>
            <w:tcW w:w="1442"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40</w:t>
            </w:r>
            <w:r>
              <w:rPr>
                <w:rFonts w:ascii="Times New Roman" w:cs="Times New Roman"/>
                <w:sz w:val="21"/>
                <w:szCs w:val="21"/>
              </w:rPr>
              <w:t>%</w:t>
            </w:r>
          </w:p>
        </w:tc>
        <w:tc>
          <w:tcPr>
            <w:tcW w:w="1519"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50</w:t>
            </w:r>
            <w:r>
              <w:rPr>
                <w:rFonts w:ascii="Times New Roman" w:cs="Times New Roman"/>
                <w:sz w:val="21"/>
                <w:szCs w:val="21"/>
              </w:rPr>
              <w:t>%</w:t>
            </w:r>
          </w:p>
        </w:tc>
        <w:tc>
          <w:tcPr>
            <w:tcW w:w="1520"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10</w:t>
            </w:r>
            <w:r>
              <w:rPr>
                <w:rFonts w:ascii="Times New Roman" w:cs="Times New Roman"/>
                <w:sz w:val="21"/>
                <w:szCs w:val="21"/>
              </w:rPr>
              <w:t>%</w:t>
            </w:r>
          </w:p>
        </w:tc>
        <w:tc>
          <w:tcPr>
            <w:tcW w:w="2608"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3</w:t>
            </w:r>
            <w:r>
              <w:rPr>
                <w:rFonts w:hint="eastAsia" w:ascii="Times New Roman" w:cs="Times New Roman"/>
                <w:sz w:val="21"/>
                <w:szCs w:val="21"/>
                <w:lang w:val="en-US" w:eastAsia="zh-CN"/>
              </w:rPr>
              <w:t>7</w:t>
            </w:r>
            <w:r>
              <w:rPr>
                <w:rFonts w:asci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750"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课程目标3</w:t>
            </w:r>
          </w:p>
        </w:tc>
        <w:tc>
          <w:tcPr>
            <w:tcW w:w="1452"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15</w:t>
            </w:r>
            <w:r>
              <w:rPr>
                <w:rFonts w:ascii="Times New Roman" w:cs="Times New Roman"/>
                <w:sz w:val="21"/>
                <w:szCs w:val="21"/>
              </w:rPr>
              <w:t>%</w:t>
            </w:r>
          </w:p>
        </w:tc>
        <w:tc>
          <w:tcPr>
            <w:tcW w:w="1442"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20</w:t>
            </w:r>
            <w:r>
              <w:rPr>
                <w:rFonts w:ascii="Times New Roman" w:cs="Times New Roman"/>
                <w:sz w:val="21"/>
                <w:szCs w:val="21"/>
              </w:rPr>
              <w:t>%</w:t>
            </w:r>
          </w:p>
        </w:tc>
        <w:tc>
          <w:tcPr>
            <w:tcW w:w="1519"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0</w:t>
            </w:r>
            <w:r>
              <w:rPr>
                <w:rFonts w:ascii="Times New Roman" w:cs="Times New Roman"/>
                <w:sz w:val="21"/>
                <w:szCs w:val="21"/>
              </w:rPr>
              <w:t>%</w:t>
            </w:r>
          </w:p>
        </w:tc>
        <w:tc>
          <w:tcPr>
            <w:tcW w:w="1520"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3</w:t>
            </w:r>
            <w:r>
              <w:rPr>
                <w:rFonts w:ascii="Times New Roman" w:cs="Times New Roman"/>
                <w:sz w:val="21"/>
                <w:szCs w:val="21"/>
              </w:rPr>
              <w:t>0%</w:t>
            </w:r>
          </w:p>
        </w:tc>
        <w:tc>
          <w:tcPr>
            <w:tcW w:w="2608"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14</w:t>
            </w:r>
            <w:r>
              <w:rPr>
                <w:rFonts w:asci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750"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课程目标4</w:t>
            </w:r>
          </w:p>
        </w:tc>
        <w:tc>
          <w:tcPr>
            <w:tcW w:w="1452"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5</w:t>
            </w:r>
            <w:r>
              <w:rPr>
                <w:rFonts w:ascii="Times New Roman" w:cs="Times New Roman"/>
                <w:sz w:val="21"/>
                <w:szCs w:val="21"/>
              </w:rPr>
              <w:t>%</w:t>
            </w:r>
          </w:p>
        </w:tc>
        <w:tc>
          <w:tcPr>
            <w:tcW w:w="1442"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5</w:t>
            </w:r>
            <w:r>
              <w:rPr>
                <w:rFonts w:ascii="Times New Roman" w:cs="Times New Roman"/>
                <w:sz w:val="21"/>
                <w:szCs w:val="21"/>
              </w:rPr>
              <w:t>%</w:t>
            </w:r>
          </w:p>
        </w:tc>
        <w:tc>
          <w:tcPr>
            <w:tcW w:w="1519"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0</w:t>
            </w:r>
            <w:r>
              <w:rPr>
                <w:rFonts w:ascii="Times New Roman" w:cs="Times New Roman"/>
                <w:sz w:val="21"/>
                <w:szCs w:val="21"/>
              </w:rPr>
              <w:t>%</w:t>
            </w:r>
          </w:p>
        </w:tc>
        <w:tc>
          <w:tcPr>
            <w:tcW w:w="1520"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60</w:t>
            </w:r>
            <w:r>
              <w:rPr>
                <w:rFonts w:ascii="Times New Roman" w:cs="Times New Roman"/>
                <w:sz w:val="21"/>
                <w:szCs w:val="21"/>
              </w:rPr>
              <w:t>%</w:t>
            </w:r>
          </w:p>
        </w:tc>
        <w:tc>
          <w:tcPr>
            <w:tcW w:w="2608"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9</w:t>
            </w:r>
            <w:r>
              <w:rPr>
                <w:rFonts w:ascii="Times New Roman" w:cs="Times New Roman"/>
                <w:sz w:val="21"/>
                <w:szCs w:val="21"/>
              </w:rPr>
              <w:t>%</w:t>
            </w:r>
          </w:p>
        </w:tc>
      </w:tr>
    </w:tbl>
    <w:p>
      <w:pPr>
        <w:pStyle w:val="24"/>
        <w:kinsoku w:val="0"/>
        <w:overflowPunct w:val="0"/>
        <w:spacing w:line="278" w:lineRule="auto"/>
        <w:ind w:left="315" w:leftChars="150" w:right="101" w:firstLine="291" w:firstLineChars="139"/>
        <w:jc w:val="both"/>
        <w:rPr>
          <w:rFonts w:hint="default" w:ascii="Times New Roman" w:eastAsia="黑体" w:cs="Times New Roman"/>
        </w:rPr>
      </w:pPr>
      <w:r>
        <w:rPr>
          <w:rFonts w:ascii="Times New Roman" w:cs="Times New Roman"/>
          <w:sz w:val="21"/>
          <w:szCs w:val="21"/>
        </w:rPr>
        <w:t>备注：以上考核方式类型及占比均为示例，需确保每一列占比总和为100%。</w:t>
      </w:r>
    </w:p>
    <w:p>
      <w:pPr>
        <w:kinsoku w:val="0"/>
        <w:overflowPunct w:val="0"/>
        <w:autoSpaceDE w:val="0"/>
        <w:autoSpaceDN w:val="0"/>
        <w:adjustRightInd w:val="0"/>
        <w:spacing w:before="8"/>
        <w:ind w:firstLine="482" w:firstLineChars="200"/>
        <w:rPr>
          <w:rFonts w:ascii="Times New Roman" w:hAnsi="Times New Roman" w:eastAsia="宋体" w:cs="Times New Roman"/>
          <w:b/>
          <w:sz w:val="24"/>
          <w:szCs w:val="24"/>
        </w:rPr>
      </w:pPr>
    </w:p>
    <w:p>
      <w:pPr>
        <w:kinsoku w:val="0"/>
        <w:overflowPunct w:val="0"/>
        <w:autoSpaceDE w:val="0"/>
        <w:autoSpaceDN w:val="0"/>
        <w:adjustRightInd w:val="0"/>
        <w:spacing w:before="8"/>
        <w:rPr>
          <w:rFonts w:ascii="Times New Roman" w:hAnsi="Times New Roman" w:eastAsia="宋体" w:cs="Times New Roman"/>
          <w:b/>
          <w:sz w:val="24"/>
          <w:szCs w:val="24"/>
        </w:rPr>
      </w:pPr>
    </w:p>
    <w:p>
      <w:pPr>
        <w:kinsoku w:val="0"/>
        <w:overflowPunct w:val="0"/>
        <w:autoSpaceDE w:val="0"/>
        <w:autoSpaceDN w:val="0"/>
        <w:adjustRightInd w:val="0"/>
        <w:spacing w:before="8"/>
        <w:ind w:firstLine="241" w:firstLineChars="100"/>
        <w:rPr>
          <w:rFonts w:ascii="Times New Roman" w:hAnsi="Times New Roman" w:eastAsia="黑体" w:cs="Times New Roman"/>
          <w:b/>
          <w:sz w:val="24"/>
          <w:szCs w:val="24"/>
        </w:rPr>
      </w:pPr>
      <w:r>
        <w:rPr>
          <w:rFonts w:ascii="Times New Roman" w:hAnsi="Times New Roman" w:eastAsia="黑体" w:cs="Times New Roman"/>
          <w:b/>
          <w:sz w:val="24"/>
          <w:szCs w:val="24"/>
        </w:rPr>
        <w:t>（二）成绩评定</w:t>
      </w:r>
    </w:p>
    <w:p>
      <w:pPr>
        <w:autoSpaceDE w:val="0"/>
        <w:autoSpaceDN w:val="0"/>
        <w:adjustRightInd w:val="0"/>
        <w:snapToGrid w:val="0"/>
        <w:spacing w:line="400" w:lineRule="exact"/>
        <w:ind w:firstLine="482" w:firstLineChars="200"/>
        <w:jc w:val="left"/>
        <w:rPr>
          <w:rFonts w:ascii="Times" w:hAnsi="Times New Roman" w:eastAsia="宋体" w:cs="Times"/>
          <w:b/>
          <w:kern w:val="0"/>
          <w:sz w:val="24"/>
          <w:szCs w:val="24"/>
        </w:rPr>
      </w:pPr>
      <w:r>
        <w:rPr>
          <w:rFonts w:ascii="Times" w:hAnsi="Times" w:eastAsia="宋体" w:cs="Times"/>
          <w:b/>
          <w:kern w:val="0"/>
          <w:sz w:val="24"/>
          <w:szCs w:val="24"/>
        </w:rPr>
        <w:t>1</w:t>
      </w:r>
      <w:r>
        <w:rPr>
          <w:rFonts w:ascii="Times" w:hAnsi="Times New Roman" w:eastAsia="宋体" w:cs="Times"/>
          <w:b/>
          <w:kern w:val="0"/>
          <w:sz w:val="24"/>
          <w:szCs w:val="24"/>
        </w:rPr>
        <w:t>.</w:t>
      </w:r>
      <w:r>
        <w:rPr>
          <w:rFonts w:hint="eastAsia" w:ascii="Times" w:hAnsi="Times" w:eastAsia="宋体" w:cs="Times"/>
          <w:b/>
          <w:kern w:val="0"/>
          <w:sz w:val="24"/>
          <w:szCs w:val="24"/>
        </w:rPr>
        <w:t>平时成绩评定</w:t>
      </w:r>
    </w:p>
    <w:p>
      <w:pPr>
        <w:snapToGrid w:val="0"/>
        <w:spacing w:line="400" w:lineRule="exact"/>
        <w:ind w:firstLine="420" w:firstLineChars="200"/>
        <w:rPr>
          <w:rFonts w:ascii="Times" w:hAnsi="Times" w:cs="Times"/>
          <w:szCs w:val="21"/>
        </w:rPr>
      </w:pPr>
      <w:r>
        <w:rPr>
          <w:rFonts w:hint="eastAsia" w:ascii="Times" w:hAnsi="Times" w:cs="Times"/>
          <w:szCs w:val="21"/>
        </w:rPr>
        <w:t>平时成绩（</w:t>
      </w:r>
      <w:r>
        <w:rPr>
          <w:rFonts w:ascii="Times" w:hAnsi="Times" w:cs="Times"/>
          <w:szCs w:val="21"/>
        </w:rPr>
        <w:t>100%</w:t>
      </w:r>
      <w:r>
        <w:rPr>
          <w:rFonts w:hint="eastAsia" w:ascii="Times" w:hAnsi="Times" w:cs="Times"/>
          <w:szCs w:val="21"/>
        </w:rPr>
        <w:t>）</w:t>
      </w:r>
      <w:r>
        <w:rPr>
          <w:rFonts w:ascii="Times" w:hAnsi="Times" w:cs="Times"/>
          <w:szCs w:val="21"/>
        </w:rPr>
        <w:t>=</w:t>
      </w:r>
      <w:r>
        <w:rPr>
          <w:rFonts w:hint="eastAsia" w:ascii="Times" w:hAnsi="Times" w:cs="Times"/>
          <w:szCs w:val="21"/>
        </w:rPr>
        <w:t>网络学习（</w:t>
      </w:r>
      <w:r>
        <w:rPr>
          <w:rFonts w:ascii="Times" w:hAnsi="Times" w:cs="Times"/>
          <w:szCs w:val="21"/>
        </w:rPr>
        <w:t>20%</w:t>
      </w:r>
      <w:r>
        <w:rPr>
          <w:rFonts w:hint="eastAsia" w:ascii="Times" w:hAnsi="Times" w:cs="Times"/>
          <w:szCs w:val="21"/>
        </w:rPr>
        <w:t>）</w:t>
      </w:r>
      <w:r>
        <w:rPr>
          <w:rFonts w:ascii="Times" w:hAnsi="Times" w:cs="Times"/>
          <w:szCs w:val="21"/>
        </w:rPr>
        <w:t>+</w:t>
      </w:r>
      <w:r>
        <w:rPr>
          <w:rFonts w:hint="eastAsia" w:ascii="Times" w:hAnsi="Times" w:cs="Times"/>
          <w:szCs w:val="21"/>
        </w:rPr>
        <w:t>平时实验（</w:t>
      </w:r>
      <w:r>
        <w:rPr>
          <w:rFonts w:ascii="Times" w:hAnsi="Times" w:cs="Times"/>
          <w:szCs w:val="21"/>
        </w:rPr>
        <w:t>40%</w:t>
      </w:r>
      <w:r>
        <w:rPr>
          <w:rFonts w:hint="eastAsia" w:ascii="Times" w:hAnsi="Times" w:cs="Times"/>
          <w:szCs w:val="21"/>
        </w:rPr>
        <w:t>）+实验报告（</w:t>
      </w:r>
      <w:r>
        <w:rPr>
          <w:rFonts w:ascii="Times" w:hAnsi="Times" w:cs="Times"/>
          <w:szCs w:val="21"/>
        </w:rPr>
        <w:t>30</w:t>
      </w:r>
      <w:r>
        <w:rPr>
          <w:rFonts w:hint="eastAsia" w:ascii="Times" w:hAnsi="Times" w:cs="Times"/>
          <w:szCs w:val="21"/>
        </w:rPr>
        <w:t>%）</w:t>
      </w:r>
      <w:r>
        <w:rPr>
          <w:rFonts w:ascii="Times" w:hAnsi="Times" w:cs="Times"/>
          <w:szCs w:val="21"/>
        </w:rPr>
        <w:t>+</w:t>
      </w:r>
      <w:r>
        <w:rPr>
          <w:rFonts w:hint="eastAsia" w:ascii="Times" w:hAnsi="Times" w:cs="Times"/>
          <w:szCs w:val="21"/>
        </w:rPr>
        <w:t>素质考核（</w:t>
      </w:r>
      <w:r>
        <w:rPr>
          <w:rFonts w:ascii="Times" w:hAnsi="Times" w:cs="Times"/>
          <w:szCs w:val="21"/>
        </w:rPr>
        <w:t>10%</w:t>
      </w:r>
      <w:r>
        <w:rPr>
          <w:rFonts w:hint="eastAsia" w:ascii="Times" w:hAnsi="Times" w:cs="Times"/>
          <w:szCs w:val="21"/>
        </w:rPr>
        <w:t>）</w:t>
      </w:r>
    </w:p>
    <w:p>
      <w:pPr>
        <w:snapToGrid w:val="0"/>
        <w:spacing w:line="400" w:lineRule="exact"/>
        <w:ind w:firstLine="482" w:firstLineChars="200"/>
        <w:rPr>
          <w:rFonts w:ascii="Times" w:hAnsi="Times" w:cs="Times"/>
          <w:szCs w:val="21"/>
        </w:rPr>
      </w:pPr>
      <w:r>
        <w:rPr>
          <w:rFonts w:hint="eastAsia" w:ascii="Times" w:hAnsi="Times" w:cs="Times"/>
          <w:b/>
          <w:sz w:val="24"/>
          <w:szCs w:val="24"/>
        </w:rPr>
        <w:t>（</w:t>
      </w:r>
      <w:r>
        <w:rPr>
          <w:rFonts w:ascii="Times" w:hAnsi="Times" w:cs="Times"/>
          <w:b/>
          <w:sz w:val="24"/>
          <w:szCs w:val="24"/>
        </w:rPr>
        <w:t>1</w:t>
      </w:r>
      <w:r>
        <w:rPr>
          <w:rFonts w:hint="eastAsia" w:ascii="Times" w:hAnsi="Times" w:cs="Times"/>
          <w:b/>
          <w:sz w:val="24"/>
          <w:szCs w:val="24"/>
        </w:rPr>
        <w:t>）网络学习（</w:t>
      </w:r>
      <w:r>
        <w:rPr>
          <w:rFonts w:ascii="Times" w:hAnsi="Times" w:cs="Times"/>
          <w:b/>
          <w:sz w:val="24"/>
          <w:szCs w:val="24"/>
        </w:rPr>
        <w:t>20%</w:t>
      </w:r>
      <w:r>
        <w:rPr>
          <w:rFonts w:hint="eastAsia" w:ascii="Times" w:hAnsi="Times" w:cs="Times"/>
          <w:b/>
          <w:sz w:val="24"/>
          <w:szCs w:val="24"/>
        </w:rPr>
        <w:t>）：</w:t>
      </w:r>
      <w:r>
        <w:rPr>
          <w:rFonts w:hint="eastAsia" w:ascii="Times" w:hAnsi="Times" w:cs="Times"/>
          <w:sz w:val="24"/>
          <w:szCs w:val="24"/>
        </w:rPr>
        <w:t>包括学生课前完成网络学习平台任务点的情况、测验情况和章节学习次数等。</w:t>
      </w:r>
    </w:p>
    <w:p>
      <w:pPr>
        <w:snapToGrid w:val="0"/>
        <w:spacing w:line="400" w:lineRule="exact"/>
        <w:ind w:firstLine="482" w:firstLineChars="200"/>
        <w:rPr>
          <w:rFonts w:ascii="Times" w:hAnsi="Times" w:cs="Times"/>
          <w:sz w:val="24"/>
          <w:szCs w:val="24"/>
        </w:rPr>
      </w:pPr>
      <w:r>
        <w:rPr>
          <w:rFonts w:hint="eastAsia" w:ascii="Times" w:hAnsi="Times" w:cs="Times"/>
          <w:b/>
          <w:sz w:val="24"/>
          <w:szCs w:val="24"/>
        </w:rPr>
        <w:t>（</w:t>
      </w:r>
      <w:r>
        <w:rPr>
          <w:rFonts w:ascii="Times" w:hAnsi="Times" w:cs="Times"/>
          <w:b/>
          <w:sz w:val="24"/>
          <w:szCs w:val="24"/>
        </w:rPr>
        <w:t>2</w:t>
      </w:r>
      <w:r>
        <w:rPr>
          <w:rFonts w:hint="eastAsia" w:ascii="Times" w:hAnsi="Times" w:cs="Times"/>
          <w:b/>
          <w:sz w:val="24"/>
          <w:szCs w:val="24"/>
        </w:rPr>
        <w:t>）平时实验（</w:t>
      </w:r>
      <w:r>
        <w:rPr>
          <w:rFonts w:ascii="Times" w:hAnsi="Times" w:cs="Times"/>
          <w:b/>
          <w:sz w:val="24"/>
          <w:szCs w:val="24"/>
        </w:rPr>
        <w:t>40%</w:t>
      </w:r>
      <w:r>
        <w:rPr>
          <w:rFonts w:hint="eastAsia" w:ascii="Times" w:hAnsi="Times" w:cs="Times"/>
          <w:b/>
          <w:sz w:val="24"/>
          <w:szCs w:val="24"/>
        </w:rPr>
        <w:t>）：</w:t>
      </w:r>
      <w:r>
        <w:rPr>
          <w:rFonts w:hint="eastAsia" w:ascii="Times" w:hAnsi="Times" w:cs="Times"/>
          <w:sz w:val="24"/>
          <w:szCs w:val="24"/>
        </w:rPr>
        <w:t>各项目实验成绩总和/项目数。</w:t>
      </w:r>
    </w:p>
    <w:p>
      <w:pPr>
        <w:snapToGrid w:val="0"/>
        <w:spacing w:line="400" w:lineRule="exact"/>
        <w:ind w:firstLine="480" w:firstLineChars="200"/>
        <w:rPr>
          <w:rFonts w:ascii="Times" w:hAnsi="Times" w:cs="Times"/>
          <w:b/>
          <w:sz w:val="24"/>
          <w:szCs w:val="24"/>
        </w:rPr>
      </w:pPr>
      <w:r>
        <w:rPr>
          <w:rFonts w:hint="eastAsia" w:ascii="Times" w:hAnsi="Times" w:cs="Times"/>
          <w:sz w:val="24"/>
          <w:szCs w:val="24"/>
        </w:rPr>
        <w:t>其</w:t>
      </w:r>
      <w:r>
        <w:rPr>
          <w:rFonts w:hint="eastAsia" w:hAnsi="宋体" w:cs="明黑等宽"/>
          <w:bCs/>
          <w:sz w:val="24"/>
          <w:szCs w:val="24"/>
        </w:rPr>
        <w:t>中每个项目的实验成绩＝实验操作（</w:t>
      </w:r>
      <w:r>
        <w:rPr>
          <w:rFonts w:hAnsi="宋体" w:cs="明黑等宽"/>
          <w:bCs/>
          <w:sz w:val="24"/>
          <w:szCs w:val="24"/>
        </w:rPr>
        <w:t>20%</w:t>
      </w:r>
      <w:r>
        <w:rPr>
          <w:rFonts w:hint="eastAsia" w:hAnsi="宋体" w:cs="明黑等宽"/>
          <w:bCs/>
          <w:sz w:val="24"/>
          <w:szCs w:val="24"/>
        </w:rPr>
        <w:t>）</w:t>
      </w:r>
      <w:r>
        <w:rPr>
          <w:rFonts w:hAnsi="宋体" w:cs="明黑等宽"/>
          <w:bCs/>
          <w:sz w:val="24"/>
          <w:szCs w:val="24"/>
        </w:rPr>
        <w:t>+</w:t>
      </w:r>
      <w:r>
        <w:rPr>
          <w:rFonts w:hint="eastAsia" w:hAnsi="宋体" w:cs="明黑等宽"/>
          <w:bCs/>
          <w:sz w:val="24"/>
          <w:szCs w:val="24"/>
        </w:rPr>
        <w:t>实验结果（</w:t>
      </w:r>
      <w:r>
        <w:rPr>
          <w:rFonts w:hAnsi="宋体" w:cs="明黑等宽"/>
          <w:bCs/>
          <w:sz w:val="24"/>
          <w:szCs w:val="24"/>
        </w:rPr>
        <w:t>20%</w:t>
      </w:r>
      <w:r>
        <w:rPr>
          <w:rFonts w:hint="eastAsia" w:hAnsi="宋体" w:cs="明黑等宽"/>
          <w:bCs/>
          <w:sz w:val="24"/>
          <w:szCs w:val="24"/>
        </w:rPr>
        <w:t>）。</w:t>
      </w:r>
    </w:p>
    <w:p>
      <w:pPr>
        <w:snapToGrid w:val="0"/>
        <w:spacing w:line="400" w:lineRule="exact"/>
        <w:ind w:firstLine="482" w:firstLineChars="200"/>
        <w:rPr>
          <w:rFonts w:ascii="Times" w:hAnsi="Times" w:cs="Times"/>
          <w:sz w:val="24"/>
          <w:szCs w:val="24"/>
        </w:rPr>
      </w:pPr>
      <w:r>
        <w:rPr>
          <w:rFonts w:hint="eastAsia" w:ascii="Times" w:hAnsi="Times" w:cs="Times"/>
          <w:b/>
          <w:sz w:val="24"/>
          <w:szCs w:val="24"/>
        </w:rPr>
        <w:t>①实验操作（</w:t>
      </w:r>
      <w:r>
        <w:rPr>
          <w:rFonts w:ascii="Times" w:hAnsi="Times" w:cs="Times"/>
          <w:b/>
          <w:sz w:val="24"/>
          <w:szCs w:val="24"/>
        </w:rPr>
        <w:t>20</w:t>
      </w:r>
      <w:r>
        <w:rPr>
          <w:rFonts w:hint="eastAsia" w:ascii="Times" w:hAnsi="Times" w:cs="Times"/>
          <w:b/>
          <w:sz w:val="24"/>
          <w:szCs w:val="24"/>
        </w:rPr>
        <w:t>%）：</w:t>
      </w:r>
      <w:r>
        <w:rPr>
          <w:rFonts w:hint="eastAsia" w:ascii="Times" w:hAnsi="Times" w:cs="Times"/>
          <w:sz w:val="24"/>
          <w:szCs w:val="24"/>
        </w:rPr>
        <w:t>通过学生实验时的操作是否规范来评价学生的操作技能与相关能力水平。</w:t>
      </w:r>
    </w:p>
    <w:p>
      <w:pPr>
        <w:snapToGrid w:val="0"/>
        <w:spacing w:line="400" w:lineRule="exact"/>
        <w:ind w:firstLine="482" w:firstLineChars="200"/>
        <w:rPr>
          <w:rFonts w:ascii="Times" w:hAnsi="Times" w:cs="Times"/>
          <w:sz w:val="24"/>
          <w:szCs w:val="24"/>
        </w:rPr>
      </w:pPr>
      <w:r>
        <w:rPr>
          <w:rFonts w:hint="eastAsia" w:ascii="Times" w:hAnsi="Times" w:cs="Times"/>
          <w:b/>
          <w:sz w:val="24"/>
          <w:szCs w:val="24"/>
        </w:rPr>
        <w:t>②实验结果（</w:t>
      </w:r>
      <w:r>
        <w:rPr>
          <w:rFonts w:ascii="Times" w:hAnsi="Times" w:cs="Times"/>
          <w:b/>
          <w:sz w:val="24"/>
          <w:szCs w:val="24"/>
        </w:rPr>
        <w:t>20</w:t>
      </w:r>
      <w:r>
        <w:rPr>
          <w:rFonts w:hint="eastAsia" w:ascii="Times" w:hAnsi="Times" w:cs="Times"/>
          <w:b/>
          <w:sz w:val="24"/>
          <w:szCs w:val="24"/>
        </w:rPr>
        <w:t>%）：</w:t>
      </w:r>
      <w:r>
        <w:rPr>
          <w:rFonts w:hint="eastAsia" w:ascii="Times" w:hAnsi="Times" w:cs="Times"/>
          <w:sz w:val="24"/>
          <w:szCs w:val="24"/>
        </w:rPr>
        <w:t>包括实验数据的记录、金相显微照片、试样的硬度、金相样品的表面光洁度等。</w:t>
      </w:r>
    </w:p>
    <w:p>
      <w:pPr>
        <w:snapToGrid w:val="0"/>
        <w:spacing w:line="400" w:lineRule="exact"/>
        <w:ind w:firstLine="482" w:firstLineChars="200"/>
        <w:rPr>
          <w:rFonts w:ascii="Times" w:hAnsi="Times" w:cs="Times"/>
          <w:sz w:val="24"/>
          <w:szCs w:val="24"/>
        </w:rPr>
      </w:pPr>
      <w:r>
        <w:rPr>
          <w:rFonts w:hint="eastAsia" w:ascii="Times" w:hAnsi="Times" w:cs="Times"/>
          <w:b/>
          <w:sz w:val="24"/>
          <w:szCs w:val="24"/>
        </w:rPr>
        <w:t>（</w:t>
      </w:r>
      <w:r>
        <w:rPr>
          <w:rFonts w:ascii="Times" w:hAnsi="Times" w:cs="Times"/>
          <w:b/>
          <w:sz w:val="24"/>
          <w:szCs w:val="24"/>
        </w:rPr>
        <w:t>3</w:t>
      </w:r>
      <w:r>
        <w:rPr>
          <w:rFonts w:hint="eastAsia" w:ascii="Times" w:hAnsi="Times" w:cs="Times"/>
          <w:b/>
          <w:sz w:val="24"/>
          <w:szCs w:val="24"/>
        </w:rPr>
        <w:t>）实验报告（</w:t>
      </w:r>
      <w:r>
        <w:rPr>
          <w:rFonts w:ascii="Times" w:hAnsi="Times" w:cs="Times"/>
          <w:b/>
          <w:sz w:val="24"/>
          <w:szCs w:val="24"/>
        </w:rPr>
        <w:t>30</w:t>
      </w:r>
      <w:r>
        <w:rPr>
          <w:rFonts w:hint="eastAsia" w:ascii="Times" w:hAnsi="Times" w:cs="Times"/>
          <w:b/>
          <w:sz w:val="24"/>
          <w:szCs w:val="24"/>
        </w:rPr>
        <w:t>%）：</w:t>
      </w:r>
      <w:r>
        <w:rPr>
          <w:rFonts w:hint="eastAsia" w:ascii="Times" w:hAnsi="Times" w:cs="Times"/>
          <w:sz w:val="24"/>
          <w:szCs w:val="24"/>
        </w:rPr>
        <w:t>包括实验目的、原理、操作步骤、注意事项、实验数据处理、结果分析、讨论与建议、作业等。</w:t>
      </w:r>
    </w:p>
    <w:p>
      <w:pPr>
        <w:snapToGrid w:val="0"/>
        <w:spacing w:line="400" w:lineRule="exact"/>
        <w:ind w:firstLine="482" w:firstLineChars="200"/>
        <w:rPr>
          <w:rFonts w:ascii="Times" w:hAnsi="Times" w:cs="Times"/>
          <w:bCs/>
          <w:sz w:val="24"/>
          <w:szCs w:val="24"/>
        </w:rPr>
      </w:pPr>
      <w:r>
        <w:rPr>
          <w:rFonts w:hint="eastAsia" w:ascii="Times" w:hAnsi="Times" w:cs="Times"/>
          <w:b/>
          <w:sz w:val="24"/>
          <w:szCs w:val="24"/>
        </w:rPr>
        <w:t>（</w:t>
      </w:r>
      <w:r>
        <w:rPr>
          <w:rFonts w:ascii="Times" w:hAnsi="Times" w:cs="Times"/>
          <w:b/>
          <w:sz w:val="24"/>
          <w:szCs w:val="24"/>
        </w:rPr>
        <w:t>4</w:t>
      </w:r>
      <w:r>
        <w:rPr>
          <w:rFonts w:hint="eastAsia" w:ascii="Times" w:hAnsi="Times" w:cs="Times"/>
          <w:b/>
          <w:sz w:val="24"/>
          <w:szCs w:val="24"/>
        </w:rPr>
        <w:t>）素质考核（</w:t>
      </w:r>
      <w:r>
        <w:rPr>
          <w:rFonts w:ascii="Times" w:hAnsi="Times" w:cs="Times"/>
          <w:b/>
          <w:sz w:val="24"/>
          <w:szCs w:val="24"/>
        </w:rPr>
        <w:t>10%</w:t>
      </w:r>
      <w:r>
        <w:rPr>
          <w:rFonts w:hint="eastAsia" w:ascii="Times" w:hAnsi="Times" w:cs="Times"/>
          <w:b/>
          <w:sz w:val="24"/>
          <w:szCs w:val="24"/>
        </w:rPr>
        <w:t>）：</w:t>
      </w:r>
      <w:r>
        <w:rPr>
          <w:rFonts w:hint="eastAsia" w:ascii="Times" w:hAnsi="Times" w:cs="Times"/>
          <w:bCs/>
          <w:sz w:val="24"/>
          <w:szCs w:val="24"/>
        </w:rPr>
        <w:t>通过线上和线下评价学生的学习态度（如平台学习任务完成情况、卫生、纪律、课堂发言与提问、回答问题等）、学习兴趣、科学精神、</w:t>
      </w:r>
      <w:r>
        <w:rPr>
          <w:rFonts w:hint="eastAsia" w:ascii="Times" w:hAnsi="Times" w:cs="Times"/>
          <w:sz w:val="24"/>
          <w:szCs w:val="24"/>
        </w:rPr>
        <w:t>实验习惯、</w:t>
      </w:r>
      <w:r>
        <w:rPr>
          <w:rFonts w:hint="eastAsia" w:ascii="Times" w:hAnsi="Times" w:cs="Times"/>
          <w:bCs/>
          <w:sz w:val="24"/>
          <w:szCs w:val="24"/>
        </w:rPr>
        <w:t>社会责任、安全与环保意识、创新精神与创新能力水平与终身学习意识。</w:t>
      </w:r>
    </w:p>
    <w:p>
      <w:pPr>
        <w:autoSpaceDE w:val="0"/>
        <w:autoSpaceDN w:val="0"/>
        <w:adjustRightInd w:val="0"/>
        <w:snapToGrid w:val="0"/>
        <w:spacing w:line="400" w:lineRule="exact"/>
        <w:ind w:firstLine="482" w:firstLineChars="200"/>
        <w:jc w:val="left"/>
        <w:rPr>
          <w:rFonts w:ascii="Times" w:hAnsi="Times" w:eastAsia="宋体" w:cs="Times"/>
          <w:b/>
          <w:kern w:val="0"/>
          <w:sz w:val="24"/>
          <w:szCs w:val="24"/>
        </w:rPr>
      </w:pPr>
      <w:r>
        <w:rPr>
          <w:rFonts w:ascii="Times" w:hAnsi="Times" w:eastAsia="宋体" w:cs="Times"/>
          <w:b/>
          <w:kern w:val="0"/>
          <w:sz w:val="24"/>
          <w:szCs w:val="24"/>
        </w:rPr>
        <w:t>2.</w:t>
      </w:r>
      <w:r>
        <w:rPr>
          <w:rFonts w:hint="eastAsia" w:ascii="Times" w:hAnsi="Times" w:eastAsia="宋体" w:cs="Times"/>
          <w:b/>
          <w:kern w:val="0"/>
          <w:sz w:val="24"/>
          <w:szCs w:val="24"/>
        </w:rPr>
        <w:t>期末成绩评定</w:t>
      </w:r>
    </w:p>
    <w:p>
      <w:pPr>
        <w:snapToGrid w:val="0"/>
        <w:spacing w:line="400" w:lineRule="exact"/>
        <w:ind w:firstLine="480" w:firstLineChars="200"/>
        <w:rPr>
          <w:rFonts w:ascii="Times" w:hAnsi="Times" w:cs="Times"/>
          <w:color w:val="000000"/>
          <w:sz w:val="24"/>
          <w:szCs w:val="24"/>
        </w:rPr>
      </w:pPr>
      <w:r>
        <w:rPr>
          <w:rFonts w:hint="eastAsia" w:ascii="Times" w:hAnsi="Times" w:cs="Times"/>
          <w:color w:val="000000"/>
          <w:sz w:val="24"/>
          <w:szCs w:val="24"/>
        </w:rPr>
        <w:t>材料科学基础实验不</w:t>
      </w:r>
      <w:r>
        <w:rPr>
          <w:rFonts w:ascii="Times" w:hAnsi="Times" w:cs="Times"/>
          <w:color w:val="000000"/>
          <w:sz w:val="24"/>
          <w:szCs w:val="24"/>
        </w:rPr>
        <w:t>进行期末</w:t>
      </w:r>
      <w:r>
        <w:rPr>
          <w:rFonts w:hint="eastAsia" w:ascii="Times" w:hAnsi="Times" w:cs="Times"/>
          <w:color w:val="000000"/>
          <w:sz w:val="24"/>
          <w:szCs w:val="24"/>
        </w:rPr>
        <w:t>考核。</w:t>
      </w:r>
    </w:p>
    <w:p>
      <w:pPr>
        <w:autoSpaceDE w:val="0"/>
        <w:autoSpaceDN w:val="0"/>
        <w:adjustRightInd w:val="0"/>
        <w:snapToGrid w:val="0"/>
        <w:spacing w:line="400" w:lineRule="exact"/>
        <w:ind w:firstLine="482" w:firstLineChars="200"/>
        <w:jc w:val="left"/>
        <w:rPr>
          <w:rFonts w:ascii="Times" w:hAnsi="Times" w:eastAsia="宋体" w:cs="Times"/>
          <w:b/>
          <w:kern w:val="0"/>
          <w:sz w:val="24"/>
          <w:szCs w:val="24"/>
        </w:rPr>
      </w:pPr>
      <w:r>
        <w:rPr>
          <w:rFonts w:ascii="Times" w:hAnsi="Times" w:eastAsia="宋体" w:cs="Times"/>
          <w:b/>
          <w:kern w:val="0"/>
          <w:sz w:val="24"/>
          <w:szCs w:val="24"/>
        </w:rPr>
        <w:t>3.</w:t>
      </w:r>
      <w:r>
        <w:rPr>
          <w:rFonts w:hint="eastAsia" w:ascii="Times" w:hAnsi="Times" w:eastAsia="宋体" w:cs="Times"/>
          <w:b/>
          <w:kern w:val="0"/>
          <w:sz w:val="24"/>
          <w:szCs w:val="24"/>
        </w:rPr>
        <w:t>总成绩评定</w:t>
      </w:r>
    </w:p>
    <w:p>
      <w:pPr>
        <w:autoSpaceDE w:val="0"/>
        <w:autoSpaceDN w:val="0"/>
        <w:adjustRightInd w:val="0"/>
        <w:snapToGrid w:val="0"/>
        <w:spacing w:line="400" w:lineRule="exact"/>
        <w:ind w:firstLine="480" w:firstLineChars="200"/>
        <w:jc w:val="left"/>
        <w:rPr>
          <w:rFonts w:ascii="Times" w:hAnsi="Times" w:eastAsia="宋体" w:cs="Times"/>
          <w:kern w:val="0"/>
          <w:sz w:val="24"/>
          <w:szCs w:val="24"/>
        </w:rPr>
      </w:pPr>
      <w:r>
        <w:rPr>
          <w:rFonts w:hint="eastAsia" w:ascii="Times" w:hAnsi="Times" w:eastAsia="宋体" w:cs="Times"/>
          <w:kern w:val="0"/>
          <w:sz w:val="24"/>
          <w:szCs w:val="24"/>
        </w:rPr>
        <w:t>总成绩（</w:t>
      </w:r>
      <w:r>
        <w:rPr>
          <w:rFonts w:ascii="Times" w:hAnsi="Times" w:eastAsia="宋体" w:cs="Times"/>
          <w:kern w:val="0"/>
          <w:sz w:val="24"/>
          <w:szCs w:val="24"/>
        </w:rPr>
        <w:t>100%</w:t>
      </w:r>
      <w:r>
        <w:rPr>
          <w:rFonts w:hint="eastAsia" w:ascii="Times" w:hAnsi="Times" w:eastAsia="宋体" w:cs="Times"/>
          <w:kern w:val="0"/>
          <w:sz w:val="24"/>
          <w:szCs w:val="24"/>
        </w:rPr>
        <w:t>）</w:t>
      </w:r>
      <w:r>
        <w:rPr>
          <w:rFonts w:ascii="Times" w:hAnsi="Times" w:eastAsia="宋体" w:cs="Times"/>
          <w:kern w:val="0"/>
          <w:sz w:val="24"/>
          <w:szCs w:val="24"/>
        </w:rPr>
        <w:t>=</w:t>
      </w:r>
      <w:r>
        <w:rPr>
          <w:rFonts w:hint="eastAsia" w:ascii="Times" w:hAnsi="Times" w:eastAsia="宋体" w:cs="Times"/>
          <w:kern w:val="0"/>
          <w:sz w:val="24"/>
          <w:szCs w:val="24"/>
        </w:rPr>
        <w:t>平时成绩（100</w:t>
      </w:r>
      <w:r>
        <w:rPr>
          <w:rFonts w:ascii="Times" w:hAnsi="Times" w:eastAsia="宋体" w:cs="Times"/>
          <w:kern w:val="0"/>
          <w:sz w:val="24"/>
          <w:szCs w:val="24"/>
        </w:rPr>
        <w:t>%</w:t>
      </w:r>
      <w:r>
        <w:rPr>
          <w:rFonts w:hint="eastAsia" w:ascii="Times" w:hAnsi="Times" w:eastAsia="宋体" w:cs="Times"/>
          <w:kern w:val="0"/>
          <w:sz w:val="24"/>
          <w:szCs w:val="24"/>
        </w:rPr>
        <w:t>）</w:t>
      </w:r>
    </w:p>
    <w:p>
      <w:pPr>
        <w:autoSpaceDE w:val="0"/>
        <w:autoSpaceDN w:val="0"/>
        <w:adjustRightInd w:val="0"/>
        <w:snapToGrid w:val="0"/>
        <w:spacing w:line="400" w:lineRule="exact"/>
        <w:ind w:firstLine="480" w:firstLineChars="200"/>
        <w:jc w:val="left"/>
        <w:rPr>
          <w:rFonts w:ascii="Times" w:hAnsi="Times" w:eastAsia="宋体" w:cs="Times"/>
          <w:kern w:val="0"/>
          <w:sz w:val="24"/>
          <w:szCs w:val="24"/>
        </w:rPr>
      </w:pPr>
    </w:p>
    <w:p>
      <w:pPr>
        <w:autoSpaceDE w:val="0"/>
        <w:autoSpaceDN w:val="0"/>
        <w:adjustRightInd w:val="0"/>
        <w:snapToGrid w:val="0"/>
        <w:spacing w:line="400" w:lineRule="exact"/>
        <w:ind w:firstLine="480" w:firstLineChars="200"/>
        <w:jc w:val="left"/>
        <w:rPr>
          <w:rFonts w:ascii="Times" w:hAnsi="Times" w:eastAsia="宋体" w:cs="Times"/>
          <w:kern w:val="0"/>
          <w:sz w:val="24"/>
          <w:szCs w:val="24"/>
        </w:rPr>
      </w:pPr>
    </w:p>
    <w:p>
      <w:pPr>
        <w:autoSpaceDE w:val="0"/>
        <w:autoSpaceDN w:val="0"/>
        <w:adjustRightInd w:val="0"/>
        <w:snapToGrid w:val="0"/>
        <w:spacing w:line="400" w:lineRule="exact"/>
        <w:ind w:firstLine="480" w:firstLineChars="200"/>
        <w:jc w:val="left"/>
        <w:rPr>
          <w:rFonts w:ascii="Times" w:hAnsi="Times" w:eastAsia="宋体" w:cs="Times"/>
          <w:kern w:val="0"/>
          <w:sz w:val="24"/>
          <w:szCs w:val="24"/>
        </w:rPr>
      </w:pPr>
    </w:p>
    <w:p>
      <w:pPr>
        <w:autoSpaceDE w:val="0"/>
        <w:autoSpaceDN w:val="0"/>
        <w:adjustRightInd w:val="0"/>
        <w:snapToGrid w:val="0"/>
        <w:spacing w:line="400" w:lineRule="exact"/>
        <w:ind w:firstLine="480" w:firstLineChars="200"/>
        <w:jc w:val="left"/>
        <w:rPr>
          <w:rFonts w:ascii="Times New Roman" w:hAnsi="Times New Roman" w:eastAsia="宋体" w:cs="Times New Roman"/>
          <w:sz w:val="24"/>
          <w:szCs w:val="24"/>
        </w:rPr>
      </w:pPr>
    </w:p>
    <w:p>
      <w:pPr>
        <w:numPr>
          <w:ilvl w:val="0"/>
          <w:numId w:val="3"/>
        </w:numPr>
        <w:autoSpaceDE w:val="0"/>
        <w:autoSpaceDN w:val="0"/>
        <w:adjustRightInd w:val="0"/>
        <w:snapToGrid w:val="0"/>
        <w:spacing w:line="360" w:lineRule="auto"/>
        <w:ind w:firstLine="482" w:firstLineChars="200"/>
        <w:jc w:val="left"/>
        <w:rPr>
          <w:rFonts w:ascii="Times New Roman" w:hAnsi="Times New Roman" w:eastAsia="黑体" w:cs="Times New Roman"/>
          <w:b/>
          <w:kern w:val="0"/>
          <w:sz w:val="24"/>
          <w:szCs w:val="24"/>
        </w:rPr>
      </w:pPr>
      <w:r>
        <w:rPr>
          <w:rFonts w:ascii="Times New Roman" w:hAnsi="Times New Roman" w:eastAsia="黑体" w:cs="Times New Roman"/>
          <w:b/>
          <w:kern w:val="0"/>
          <w:sz w:val="24"/>
          <w:szCs w:val="24"/>
        </w:rPr>
        <w:t>评分标准</w:t>
      </w:r>
    </w:p>
    <w:p>
      <w:pPr>
        <w:spacing w:line="360" w:lineRule="auto"/>
        <w:jc w:val="center"/>
        <w:rPr>
          <w:rFonts w:ascii="Times New Roman" w:cs="Times New Roman"/>
          <w:b/>
          <w:szCs w:val="21"/>
        </w:rPr>
      </w:pPr>
      <w:r>
        <w:rPr>
          <w:rFonts w:ascii="Times New Roman" w:hAnsi="Times New Roman" w:eastAsia="宋体" w:cs="Times New Roman"/>
          <w:b/>
          <w:szCs w:val="21"/>
        </w:rPr>
        <w:t>表5评</w:t>
      </w:r>
      <w:r>
        <w:rPr>
          <w:rFonts w:hint="eastAsia" w:ascii="Times New Roman" w:hAnsi="Times New Roman" w:eastAsia="宋体" w:cs="Times New Roman"/>
          <w:b/>
          <w:szCs w:val="21"/>
        </w:rPr>
        <w:t>分</w:t>
      </w:r>
      <w:r>
        <w:rPr>
          <w:rFonts w:ascii="Times New Roman" w:hAnsi="Times New Roman" w:eastAsia="宋体" w:cs="Times New Roman"/>
          <w:b/>
          <w:szCs w:val="21"/>
        </w:rPr>
        <w:t>标准</w:t>
      </w:r>
      <w:r>
        <w:rPr>
          <w:rFonts w:hint="eastAsia" w:ascii="Times New Roman" w:cs="Times New Roman"/>
          <w:b/>
          <w:szCs w:val="21"/>
        </w:rPr>
        <w:t>（非试卷考核项目）</w:t>
      </w:r>
    </w:p>
    <w:tbl>
      <w:tblPr>
        <w:tblStyle w:val="10"/>
        <w:tblW w:w="86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559"/>
        <w:gridCol w:w="1559"/>
        <w:gridCol w:w="1560"/>
        <w:gridCol w:w="1559"/>
        <w:gridCol w:w="1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Merge w:val="restart"/>
            <w:vAlign w:val="center"/>
          </w:tcPr>
          <w:p>
            <w:pPr>
              <w:adjustRightInd w:val="0"/>
              <w:snapToGrid w:val="0"/>
              <w:spacing w:line="400" w:lineRule="exact"/>
              <w:jc w:val="center"/>
              <w:rPr>
                <w:rFonts w:ascii="Times New Roman" w:hAnsi="Times New Roman"/>
                <w:b/>
                <w:szCs w:val="21"/>
              </w:rPr>
            </w:pPr>
            <w:r>
              <w:rPr>
                <w:rFonts w:ascii="Times New Roman" w:hAnsi="Times New Roman"/>
                <w:b/>
                <w:szCs w:val="21"/>
              </w:rPr>
              <w:t>考核项目</w:t>
            </w:r>
          </w:p>
        </w:tc>
        <w:tc>
          <w:tcPr>
            <w:tcW w:w="7781" w:type="dxa"/>
            <w:gridSpan w:val="5"/>
            <w:vAlign w:val="center"/>
          </w:tcPr>
          <w:p>
            <w:pPr>
              <w:adjustRightInd w:val="0"/>
              <w:snapToGrid w:val="0"/>
              <w:spacing w:line="400" w:lineRule="exact"/>
              <w:jc w:val="center"/>
              <w:rPr>
                <w:rFonts w:ascii="Times New Roman" w:hAnsi="Times New Roman"/>
                <w:b/>
                <w:szCs w:val="21"/>
              </w:rPr>
            </w:pPr>
            <w:r>
              <w:rPr>
                <w:rFonts w:ascii="Times New Roman" w:hAnsi="Times New Roman"/>
                <w:b/>
                <w:szCs w:val="21"/>
              </w:rPr>
              <w:t>评</w:t>
            </w:r>
            <w:r>
              <w:rPr>
                <w:rFonts w:hint="eastAsia" w:ascii="Times New Roman" w:hAnsi="Times New Roman"/>
                <w:b/>
                <w:szCs w:val="21"/>
              </w:rPr>
              <w:t>分</w:t>
            </w:r>
            <w:r>
              <w:rPr>
                <w:rFonts w:ascii="Times New Roman" w:hAnsi="Times New Roman"/>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Merge w:val="continue"/>
            <w:vAlign w:val="center"/>
          </w:tcPr>
          <w:p>
            <w:pPr>
              <w:adjustRightInd w:val="0"/>
              <w:snapToGrid w:val="0"/>
              <w:spacing w:line="400" w:lineRule="exact"/>
              <w:rPr>
                <w:rFonts w:ascii="Times New Roman" w:hAnsi="Times New Roman"/>
                <w:b/>
                <w:szCs w:val="21"/>
              </w:rPr>
            </w:pPr>
          </w:p>
        </w:tc>
        <w:tc>
          <w:tcPr>
            <w:tcW w:w="1559" w:type="dxa"/>
            <w:vAlign w:val="center"/>
          </w:tcPr>
          <w:p>
            <w:pPr>
              <w:adjustRightInd w:val="0"/>
              <w:snapToGrid w:val="0"/>
              <w:spacing w:line="400" w:lineRule="exact"/>
              <w:jc w:val="center"/>
              <w:rPr>
                <w:rFonts w:ascii="Times New Roman" w:hAnsi="Times New Roman"/>
                <w:b/>
                <w:szCs w:val="21"/>
              </w:rPr>
            </w:pPr>
            <w:r>
              <w:rPr>
                <w:rFonts w:ascii="Times New Roman" w:hAnsi="Times New Roman"/>
                <w:b/>
                <w:szCs w:val="21"/>
              </w:rPr>
              <w:t>优秀</w:t>
            </w:r>
          </w:p>
          <w:p>
            <w:pPr>
              <w:adjustRightInd w:val="0"/>
              <w:snapToGrid w:val="0"/>
              <w:spacing w:line="400" w:lineRule="exact"/>
              <w:jc w:val="center"/>
              <w:rPr>
                <w:rFonts w:ascii="Times New Roman" w:hAnsi="Times New Roman"/>
                <w:b/>
                <w:szCs w:val="21"/>
              </w:rPr>
            </w:pPr>
            <w:r>
              <w:rPr>
                <w:rFonts w:ascii="Times New Roman" w:hAnsi="Times New Roman"/>
                <w:b/>
                <w:szCs w:val="21"/>
              </w:rPr>
              <w:t>(100&gt;x≥90)</w:t>
            </w:r>
          </w:p>
        </w:tc>
        <w:tc>
          <w:tcPr>
            <w:tcW w:w="1559" w:type="dxa"/>
            <w:vAlign w:val="center"/>
          </w:tcPr>
          <w:p>
            <w:pPr>
              <w:adjustRightInd w:val="0"/>
              <w:snapToGrid w:val="0"/>
              <w:spacing w:line="400" w:lineRule="exact"/>
              <w:jc w:val="center"/>
              <w:rPr>
                <w:rFonts w:ascii="Times New Roman" w:hAnsi="Times New Roman"/>
                <w:b/>
                <w:szCs w:val="21"/>
              </w:rPr>
            </w:pPr>
            <w:r>
              <w:rPr>
                <w:rFonts w:ascii="Times New Roman" w:hAnsi="Times New Roman"/>
                <w:b/>
                <w:szCs w:val="21"/>
              </w:rPr>
              <w:t>良好</w:t>
            </w:r>
          </w:p>
          <w:p>
            <w:pPr>
              <w:adjustRightInd w:val="0"/>
              <w:snapToGrid w:val="0"/>
              <w:spacing w:line="400" w:lineRule="exact"/>
              <w:jc w:val="center"/>
              <w:rPr>
                <w:rFonts w:ascii="Times New Roman" w:hAnsi="Times New Roman"/>
                <w:b/>
                <w:szCs w:val="21"/>
              </w:rPr>
            </w:pPr>
            <w:r>
              <w:rPr>
                <w:rFonts w:ascii="Times New Roman" w:hAnsi="Times New Roman"/>
                <w:b/>
                <w:szCs w:val="21"/>
              </w:rPr>
              <w:t>(90&gt; x≥80)</w:t>
            </w:r>
          </w:p>
        </w:tc>
        <w:tc>
          <w:tcPr>
            <w:tcW w:w="1560" w:type="dxa"/>
            <w:vAlign w:val="center"/>
          </w:tcPr>
          <w:p>
            <w:pPr>
              <w:adjustRightInd w:val="0"/>
              <w:snapToGrid w:val="0"/>
              <w:spacing w:line="400" w:lineRule="exact"/>
              <w:jc w:val="center"/>
              <w:rPr>
                <w:rFonts w:ascii="Times New Roman" w:hAnsi="Times New Roman"/>
                <w:b/>
                <w:szCs w:val="21"/>
              </w:rPr>
            </w:pPr>
            <w:r>
              <w:rPr>
                <w:rFonts w:ascii="Times New Roman" w:hAnsi="Times New Roman"/>
                <w:b/>
                <w:szCs w:val="21"/>
              </w:rPr>
              <w:t>中</w:t>
            </w:r>
            <w:r>
              <w:rPr>
                <w:rFonts w:hint="eastAsia" w:ascii="Times New Roman" w:hAnsi="Times New Roman"/>
                <w:b/>
                <w:szCs w:val="21"/>
              </w:rPr>
              <w:t>等</w:t>
            </w:r>
          </w:p>
          <w:p>
            <w:pPr>
              <w:adjustRightInd w:val="0"/>
              <w:snapToGrid w:val="0"/>
              <w:spacing w:line="400" w:lineRule="exact"/>
              <w:jc w:val="center"/>
              <w:rPr>
                <w:rFonts w:ascii="Times New Roman" w:hAnsi="Times New Roman"/>
                <w:b/>
                <w:szCs w:val="21"/>
              </w:rPr>
            </w:pPr>
            <w:r>
              <w:rPr>
                <w:rFonts w:ascii="Times New Roman" w:hAnsi="Times New Roman"/>
                <w:b/>
                <w:szCs w:val="21"/>
              </w:rPr>
              <w:t>(80&gt; x≥70)</w:t>
            </w:r>
          </w:p>
        </w:tc>
        <w:tc>
          <w:tcPr>
            <w:tcW w:w="1559" w:type="dxa"/>
            <w:vAlign w:val="center"/>
          </w:tcPr>
          <w:p>
            <w:pPr>
              <w:adjustRightInd w:val="0"/>
              <w:snapToGrid w:val="0"/>
              <w:spacing w:line="400" w:lineRule="exact"/>
              <w:jc w:val="center"/>
              <w:rPr>
                <w:rFonts w:ascii="Times New Roman" w:hAnsi="Times New Roman"/>
                <w:b/>
                <w:szCs w:val="21"/>
              </w:rPr>
            </w:pPr>
            <w:r>
              <w:rPr>
                <w:rFonts w:ascii="Times New Roman" w:hAnsi="Times New Roman"/>
                <w:b/>
                <w:szCs w:val="21"/>
              </w:rPr>
              <w:t>及格</w:t>
            </w:r>
          </w:p>
          <w:p>
            <w:pPr>
              <w:adjustRightInd w:val="0"/>
              <w:snapToGrid w:val="0"/>
              <w:spacing w:line="400" w:lineRule="exact"/>
              <w:jc w:val="center"/>
              <w:rPr>
                <w:rFonts w:ascii="Times New Roman" w:hAnsi="Times New Roman"/>
                <w:b/>
                <w:szCs w:val="21"/>
              </w:rPr>
            </w:pPr>
            <w:r>
              <w:rPr>
                <w:rFonts w:ascii="Times New Roman" w:hAnsi="Times New Roman"/>
                <w:b/>
                <w:szCs w:val="21"/>
              </w:rPr>
              <w:t>(70&gt; x≥60)</w:t>
            </w:r>
          </w:p>
        </w:tc>
        <w:tc>
          <w:tcPr>
            <w:tcW w:w="1544" w:type="dxa"/>
            <w:vAlign w:val="center"/>
          </w:tcPr>
          <w:p>
            <w:pPr>
              <w:adjustRightInd w:val="0"/>
              <w:snapToGrid w:val="0"/>
              <w:spacing w:line="400" w:lineRule="exact"/>
              <w:jc w:val="center"/>
              <w:rPr>
                <w:rFonts w:ascii="Times New Roman" w:hAnsi="Times New Roman"/>
                <w:b/>
                <w:szCs w:val="21"/>
              </w:rPr>
            </w:pPr>
            <w:r>
              <w:rPr>
                <w:rFonts w:ascii="Times New Roman" w:hAnsi="Times New Roman"/>
                <w:b/>
                <w:szCs w:val="21"/>
              </w:rPr>
              <w:t>不及格</w:t>
            </w:r>
          </w:p>
          <w:p>
            <w:pPr>
              <w:adjustRightInd w:val="0"/>
              <w:snapToGrid w:val="0"/>
              <w:spacing w:line="400" w:lineRule="exact"/>
              <w:jc w:val="center"/>
              <w:rPr>
                <w:rFonts w:ascii="Times New Roman" w:hAnsi="Times New Roman"/>
                <w:b/>
                <w:szCs w:val="21"/>
              </w:rPr>
            </w:pPr>
            <w:r>
              <w:rPr>
                <w:rFonts w:ascii="Times New Roman" w:hAnsi="Times New Roman"/>
                <w:b/>
                <w:szCs w:val="21"/>
              </w:rPr>
              <w:t>(x &lt;60)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adjustRightInd w:val="0"/>
              <w:snapToGrid w:val="0"/>
              <w:spacing w:line="400" w:lineRule="exact"/>
              <w:jc w:val="center"/>
              <w:rPr>
                <w:rFonts w:ascii="Times New Roman" w:hAnsi="Times New Roman"/>
                <w:color w:val="000000"/>
                <w:szCs w:val="21"/>
              </w:rPr>
            </w:pPr>
            <w:r>
              <w:rPr>
                <w:rFonts w:hint="eastAsia" w:ascii="Times New Roman" w:hAnsi="Times New Roman"/>
                <w:color w:val="000000"/>
                <w:szCs w:val="21"/>
              </w:rPr>
              <w:t>网络学习</w:t>
            </w:r>
          </w:p>
        </w:tc>
        <w:tc>
          <w:tcPr>
            <w:tcW w:w="1559" w:type="dxa"/>
          </w:tcPr>
          <w:p>
            <w:pPr>
              <w:spacing w:line="400" w:lineRule="exact"/>
              <w:rPr>
                <w:rFonts w:ascii="Times New Roman" w:hAnsi="Times New Roman"/>
                <w:color w:val="000000"/>
                <w:szCs w:val="21"/>
              </w:rPr>
            </w:pPr>
            <w:r>
              <w:rPr>
                <w:rFonts w:hint="eastAsia" w:ascii="Times New Roman" w:hAnsi="Times New Roman"/>
                <w:color w:val="000000"/>
                <w:szCs w:val="21"/>
              </w:rPr>
              <w:t>（1）学完了9</w:t>
            </w:r>
            <w:r>
              <w:rPr>
                <w:rFonts w:ascii="Times New Roman" w:hAnsi="Times New Roman"/>
                <w:color w:val="000000"/>
                <w:szCs w:val="21"/>
              </w:rPr>
              <w:t>0</w:t>
            </w:r>
            <w:r>
              <w:rPr>
                <w:rFonts w:hint="eastAsia" w:ascii="Times New Roman" w:hAnsi="Times New Roman"/>
                <w:color w:val="000000"/>
                <w:szCs w:val="21"/>
              </w:rPr>
              <w:t>%以上任务点课件与视频（6</w:t>
            </w:r>
            <w:r>
              <w:rPr>
                <w:rFonts w:ascii="Times New Roman" w:hAnsi="Times New Roman"/>
                <w:color w:val="000000"/>
                <w:szCs w:val="21"/>
              </w:rPr>
              <w:t>0</w:t>
            </w:r>
            <w:r>
              <w:rPr>
                <w:rFonts w:hint="eastAsia" w:ascii="Times New Roman" w:hAnsi="Times New Roman"/>
                <w:color w:val="000000"/>
                <w:szCs w:val="21"/>
              </w:rPr>
              <w:t>%）。（2）完成全部平台测验，且正确率在</w:t>
            </w:r>
            <w:r>
              <w:rPr>
                <w:rFonts w:ascii="Times New Roman" w:hAnsi="Times New Roman"/>
                <w:color w:val="000000"/>
                <w:szCs w:val="21"/>
              </w:rPr>
              <w:t>90</w:t>
            </w:r>
            <w:r>
              <w:rPr>
                <w:rFonts w:hint="eastAsia" w:ascii="Times New Roman" w:hAnsi="Times New Roman"/>
                <w:color w:val="000000"/>
                <w:szCs w:val="21"/>
              </w:rPr>
              <w:t>－</w:t>
            </w:r>
            <w:r>
              <w:rPr>
                <w:rFonts w:ascii="Times New Roman" w:hAnsi="Times New Roman"/>
                <w:color w:val="000000"/>
                <w:szCs w:val="21"/>
              </w:rPr>
              <w:t>100%</w:t>
            </w:r>
            <w:r>
              <w:rPr>
                <w:rFonts w:hint="eastAsia" w:ascii="Times New Roman" w:hAnsi="Times New Roman"/>
                <w:color w:val="000000"/>
                <w:szCs w:val="21"/>
              </w:rPr>
              <w:t>（3</w:t>
            </w:r>
            <w:r>
              <w:rPr>
                <w:rFonts w:ascii="Times New Roman" w:hAnsi="Times New Roman"/>
                <w:color w:val="000000"/>
                <w:szCs w:val="21"/>
              </w:rPr>
              <w:t>0</w:t>
            </w:r>
            <w:r>
              <w:rPr>
                <w:rFonts w:hint="eastAsia" w:ascii="Times New Roman" w:hAnsi="Times New Roman"/>
                <w:color w:val="000000"/>
                <w:szCs w:val="21"/>
              </w:rPr>
              <w:t>%）。</w:t>
            </w:r>
          </w:p>
          <w:p>
            <w:pPr>
              <w:spacing w:line="400" w:lineRule="exact"/>
              <w:rPr>
                <w:rFonts w:ascii="Times New Roman" w:hAnsi="Times New Roman"/>
                <w:color w:val="000000"/>
                <w:szCs w:val="21"/>
              </w:rPr>
            </w:pPr>
            <w:r>
              <w:rPr>
                <w:rFonts w:hint="eastAsia" w:ascii="Times New Roman" w:hAnsi="Times New Roman"/>
                <w:color w:val="000000"/>
                <w:szCs w:val="21"/>
              </w:rPr>
              <w:t>（3）章节学习次数达到应学习的知识点</w:t>
            </w:r>
            <w:r>
              <w:rPr>
                <w:rFonts w:ascii="Times New Roman" w:hAnsi="Times New Roman"/>
                <w:color w:val="000000"/>
                <w:szCs w:val="21"/>
              </w:rPr>
              <w:t>90%</w:t>
            </w:r>
            <w:r>
              <w:rPr>
                <w:rFonts w:hint="eastAsia" w:ascii="Times New Roman" w:hAnsi="Times New Roman"/>
                <w:color w:val="000000"/>
                <w:szCs w:val="21"/>
              </w:rPr>
              <w:t>以上（1</w:t>
            </w:r>
            <w:r>
              <w:rPr>
                <w:rFonts w:ascii="Times New Roman" w:hAnsi="Times New Roman"/>
                <w:color w:val="000000"/>
                <w:szCs w:val="21"/>
              </w:rPr>
              <w:t>0</w:t>
            </w:r>
            <w:r>
              <w:rPr>
                <w:rFonts w:hint="eastAsia" w:ascii="Times New Roman" w:hAnsi="Times New Roman"/>
                <w:color w:val="000000"/>
                <w:szCs w:val="21"/>
              </w:rPr>
              <w:t>%）。</w:t>
            </w:r>
          </w:p>
        </w:tc>
        <w:tc>
          <w:tcPr>
            <w:tcW w:w="1559" w:type="dxa"/>
          </w:tcPr>
          <w:p>
            <w:pPr>
              <w:spacing w:line="400" w:lineRule="exact"/>
              <w:rPr>
                <w:rFonts w:ascii="Times New Roman" w:hAnsi="Times New Roman"/>
                <w:color w:val="000000"/>
                <w:szCs w:val="21"/>
              </w:rPr>
            </w:pPr>
            <w:r>
              <w:rPr>
                <w:rFonts w:hint="eastAsia" w:ascii="Times New Roman" w:hAnsi="Times New Roman"/>
                <w:color w:val="000000"/>
                <w:szCs w:val="21"/>
              </w:rPr>
              <w:t>（1）学完了8</w:t>
            </w:r>
            <w:r>
              <w:rPr>
                <w:rFonts w:ascii="Times New Roman" w:hAnsi="Times New Roman"/>
                <w:color w:val="000000"/>
                <w:szCs w:val="21"/>
              </w:rPr>
              <w:t>0</w:t>
            </w:r>
            <w:r>
              <w:rPr>
                <w:rFonts w:hint="eastAsia" w:ascii="Times New Roman" w:hAnsi="Times New Roman"/>
                <w:color w:val="000000"/>
                <w:szCs w:val="21"/>
              </w:rPr>
              <w:t>-</w:t>
            </w:r>
            <w:r>
              <w:rPr>
                <w:rFonts w:ascii="Times New Roman" w:hAnsi="Times New Roman"/>
                <w:color w:val="000000"/>
                <w:szCs w:val="21"/>
              </w:rPr>
              <w:t>89</w:t>
            </w:r>
            <w:r>
              <w:rPr>
                <w:rFonts w:hint="eastAsia" w:ascii="Times New Roman" w:hAnsi="Times New Roman"/>
                <w:color w:val="000000"/>
                <w:szCs w:val="21"/>
              </w:rPr>
              <w:t>%任务点课件与视频（6</w:t>
            </w:r>
            <w:r>
              <w:rPr>
                <w:rFonts w:ascii="Times New Roman" w:hAnsi="Times New Roman"/>
                <w:color w:val="000000"/>
                <w:szCs w:val="21"/>
              </w:rPr>
              <w:t>0</w:t>
            </w:r>
            <w:r>
              <w:rPr>
                <w:rFonts w:hint="eastAsia" w:ascii="Times New Roman" w:hAnsi="Times New Roman"/>
                <w:color w:val="000000"/>
                <w:szCs w:val="21"/>
              </w:rPr>
              <w:t>%）。（2）完成全部平台测验，且正确率在8</w:t>
            </w:r>
            <w:r>
              <w:rPr>
                <w:rFonts w:ascii="Times New Roman" w:hAnsi="Times New Roman"/>
                <w:color w:val="000000"/>
                <w:szCs w:val="21"/>
              </w:rPr>
              <w:t>0</w:t>
            </w:r>
            <w:r>
              <w:rPr>
                <w:rFonts w:hint="eastAsia" w:ascii="Times New Roman" w:hAnsi="Times New Roman"/>
                <w:color w:val="000000"/>
                <w:szCs w:val="21"/>
              </w:rPr>
              <w:t>-</w:t>
            </w:r>
            <w:r>
              <w:rPr>
                <w:rFonts w:ascii="Times New Roman" w:hAnsi="Times New Roman"/>
                <w:color w:val="000000"/>
                <w:szCs w:val="21"/>
              </w:rPr>
              <w:t>89</w:t>
            </w:r>
            <w:r>
              <w:rPr>
                <w:rFonts w:hint="eastAsia" w:ascii="Times New Roman" w:hAnsi="Times New Roman"/>
                <w:color w:val="000000"/>
                <w:szCs w:val="21"/>
              </w:rPr>
              <w:t>%（3</w:t>
            </w:r>
            <w:r>
              <w:rPr>
                <w:rFonts w:ascii="Times New Roman" w:hAnsi="Times New Roman"/>
                <w:color w:val="000000"/>
                <w:szCs w:val="21"/>
              </w:rPr>
              <w:t>0</w:t>
            </w:r>
            <w:r>
              <w:rPr>
                <w:rFonts w:hint="eastAsia" w:ascii="Times New Roman" w:hAnsi="Times New Roman"/>
                <w:color w:val="000000"/>
                <w:szCs w:val="21"/>
              </w:rPr>
              <w:t>%）。（3）章节学习次数达到应学习的知识点8</w:t>
            </w:r>
            <w:r>
              <w:rPr>
                <w:rFonts w:ascii="Times New Roman" w:hAnsi="Times New Roman"/>
                <w:color w:val="000000"/>
                <w:szCs w:val="21"/>
              </w:rPr>
              <w:t>0</w:t>
            </w:r>
            <w:r>
              <w:rPr>
                <w:rFonts w:hint="eastAsia" w:ascii="Times New Roman" w:hAnsi="Times New Roman"/>
                <w:color w:val="000000"/>
                <w:szCs w:val="21"/>
              </w:rPr>
              <w:t>-</w:t>
            </w:r>
            <w:r>
              <w:rPr>
                <w:rFonts w:ascii="Times New Roman" w:hAnsi="Times New Roman"/>
                <w:color w:val="000000"/>
                <w:szCs w:val="21"/>
              </w:rPr>
              <w:t>89</w:t>
            </w:r>
            <w:r>
              <w:rPr>
                <w:rFonts w:hint="eastAsia" w:ascii="Times New Roman" w:hAnsi="Times New Roman"/>
                <w:color w:val="000000"/>
                <w:szCs w:val="21"/>
              </w:rPr>
              <w:t>%（1</w:t>
            </w:r>
            <w:r>
              <w:rPr>
                <w:rFonts w:ascii="Times New Roman" w:hAnsi="Times New Roman"/>
                <w:color w:val="000000"/>
                <w:szCs w:val="21"/>
              </w:rPr>
              <w:t>0</w:t>
            </w:r>
            <w:r>
              <w:rPr>
                <w:rFonts w:hint="eastAsia" w:ascii="Times New Roman" w:hAnsi="Times New Roman"/>
                <w:color w:val="000000"/>
                <w:szCs w:val="21"/>
              </w:rPr>
              <w:t>%）。</w:t>
            </w:r>
          </w:p>
        </w:tc>
        <w:tc>
          <w:tcPr>
            <w:tcW w:w="1560" w:type="dxa"/>
          </w:tcPr>
          <w:p>
            <w:pPr>
              <w:spacing w:line="400" w:lineRule="exact"/>
              <w:rPr>
                <w:rFonts w:ascii="Times New Roman" w:hAnsi="Times New Roman"/>
                <w:color w:val="000000"/>
                <w:szCs w:val="21"/>
              </w:rPr>
            </w:pPr>
            <w:r>
              <w:rPr>
                <w:rFonts w:hint="eastAsia" w:ascii="Times New Roman" w:hAnsi="Times New Roman"/>
                <w:color w:val="000000"/>
                <w:szCs w:val="21"/>
              </w:rPr>
              <w:t>（1）学完了</w:t>
            </w:r>
            <w:r>
              <w:rPr>
                <w:rFonts w:ascii="Times New Roman" w:hAnsi="Times New Roman"/>
                <w:color w:val="000000"/>
                <w:szCs w:val="21"/>
              </w:rPr>
              <w:t>70</w:t>
            </w:r>
            <w:r>
              <w:rPr>
                <w:rFonts w:hint="eastAsia" w:ascii="Times New Roman" w:hAnsi="Times New Roman"/>
                <w:color w:val="000000"/>
                <w:szCs w:val="21"/>
              </w:rPr>
              <w:t>-</w:t>
            </w:r>
            <w:r>
              <w:rPr>
                <w:rFonts w:ascii="Times New Roman" w:hAnsi="Times New Roman"/>
                <w:color w:val="000000"/>
                <w:szCs w:val="21"/>
              </w:rPr>
              <w:t>79</w:t>
            </w:r>
            <w:r>
              <w:rPr>
                <w:rFonts w:hint="eastAsia" w:ascii="Times New Roman" w:hAnsi="Times New Roman"/>
                <w:color w:val="000000"/>
                <w:szCs w:val="21"/>
              </w:rPr>
              <w:t>%任务点课件与视频（6</w:t>
            </w:r>
            <w:r>
              <w:rPr>
                <w:rFonts w:ascii="Times New Roman" w:hAnsi="Times New Roman"/>
                <w:color w:val="000000"/>
                <w:szCs w:val="21"/>
              </w:rPr>
              <w:t>0</w:t>
            </w:r>
            <w:r>
              <w:rPr>
                <w:rFonts w:hint="eastAsia" w:ascii="Times New Roman" w:hAnsi="Times New Roman"/>
                <w:color w:val="000000"/>
                <w:szCs w:val="21"/>
              </w:rPr>
              <w:t>%）。（2）完成全部平台测验，且正确率在</w:t>
            </w:r>
            <w:r>
              <w:rPr>
                <w:rFonts w:ascii="Times New Roman" w:hAnsi="Times New Roman"/>
                <w:color w:val="000000"/>
                <w:szCs w:val="21"/>
              </w:rPr>
              <w:t>70</w:t>
            </w:r>
            <w:r>
              <w:rPr>
                <w:rFonts w:hint="eastAsia" w:ascii="Times New Roman" w:hAnsi="Times New Roman"/>
                <w:color w:val="000000"/>
                <w:szCs w:val="21"/>
              </w:rPr>
              <w:t>-</w:t>
            </w:r>
            <w:r>
              <w:rPr>
                <w:rFonts w:ascii="Times New Roman" w:hAnsi="Times New Roman"/>
                <w:color w:val="000000"/>
                <w:szCs w:val="21"/>
              </w:rPr>
              <w:t>79</w:t>
            </w:r>
            <w:r>
              <w:rPr>
                <w:rFonts w:hint="eastAsia" w:ascii="Times New Roman" w:hAnsi="Times New Roman"/>
                <w:color w:val="000000"/>
                <w:szCs w:val="21"/>
              </w:rPr>
              <w:t>%（3</w:t>
            </w:r>
            <w:r>
              <w:rPr>
                <w:rFonts w:ascii="Times New Roman" w:hAnsi="Times New Roman"/>
                <w:color w:val="000000"/>
                <w:szCs w:val="21"/>
              </w:rPr>
              <w:t>0</w:t>
            </w:r>
            <w:r>
              <w:rPr>
                <w:rFonts w:hint="eastAsia" w:ascii="Times New Roman" w:hAnsi="Times New Roman"/>
                <w:color w:val="000000"/>
                <w:szCs w:val="21"/>
              </w:rPr>
              <w:t>%）。（3）章节学习次数达到应学习的知识点</w:t>
            </w:r>
            <w:r>
              <w:rPr>
                <w:rFonts w:ascii="Times New Roman" w:hAnsi="Times New Roman"/>
                <w:color w:val="000000"/>
                <w:szCs w:val="21"/>
              </w:rPr>
              <w:t>70</w:t>
            </w:r>
            <w:r>
              <w:rPr>
                <w:rFonts w:hint="eastAsia" w:ascii="Times New Roman" w:hAnsi="Times New Roman"/>
                <w:color w:val="000000"/>
                <w:szCs w:val="21"/>
              </w:rPr>
              <w:t>-</w:t>
            </w:r>
            <w:r>
              <w:rPr>
                <w:rFonts w:ascii="Times New Roman" w:hAnsi="Times New Roman"/>
                <w:color w:val="000000"/>
                <w:szCs w:val="21"/>
              </w:rPr>
              <w:t>79</w:t>
            </w:r>
            <w:r>
              <w:rPr>
                <w:rFonts w:hint="eastAsia" w:ascii="Times New Roman" w:hAnsi="Times New Roman"/>
                <w:color w:val="000000"/>
                <w:szCs w:val="21"/>
              </w:rPr>
              <w:t>%（1</w:t>
            </w:r>
            <w:r>
              <w:rPr>
                <w:rFonts w:ascii="Times New Roman" w:hAnsi="Times New Roman"/>
                <w:color w:val="000000"/>
                <w:szCs w:val="21"/>
              </w:rPr>
              <w:t>0</w:t>
            </w:r>
            <w:r>
              <w:rPr>
                <w:rFonts w:hint="eastAsia" w:ascii="Times New Roman" w:hAnsi="Times New Roman"/>
                <w:color w:val="000000"/>
                <w:szCs w:val="21"/>
              </w:rPr>
              <w:t>%）。</w:t>
            </w:r>
          </w:p>
        </w:tc>
        <w:tc>
          <w:tcPr>
            <w:tcW w:w="1559" w:type="dxa"/>
          </w:tcPr>
          <w:p>
            <w:pPr>
              <w:spacing w:line="400" w:lineRule="exact"/>
              <w:rPr>
                <w:rFonts w:ascii="Times New Roman" w:hAnsi="Times New Roman"/>
                <w:color w:val="000000"/>
                <w:szCs w:val="21"/>
              </w:rPr>
            </w:pPr>
            <w:r>
              <w:rPr>
                <w:rFonts w:hint="eastAsia" w:ascii="Times New Roman" w:hAnsi="Times New Roman"/>
                <w:color w:val="000000"/>
                <w:szCs w:val="21"/>
              </w:rPr>
              <w:t>（1）学完了6</w:t>
            </w:r>
            <w:r>
              <w:rPr>
                <w:rFonts w:ascii="Times New Roman" w:hAnsi="Times New Roman"/>
                <w:color w:val="000000"/>
                <w:szCs w:val="21"/>
              </w:rPr>
              <w:t>0</w:t>
            </w:r>
            <w:r>
              <w:rPr>
                <w:rFonts w:hint="eastAsia" w:ascii="Times New Roman" w:hAnsi="Times New Roman"/>
                <w:color w:val="000000"/>
                <w:szCs w:val="21"/>
              </w:rPr>
              <w:t>-</w:t>
            </w:r>
            <w:r>
              <w:rPr>
                <w:rFonts w:ascii="Times New Roman" w:hAnsi="Times New Roman"/>
                <w:color w:val="000000"/>
                <w:szCs w:val="21"/>
              </w:rPr>
              <w:t>69</w:t>
            </w:r>
            <w:r>
              <w:rPr>
                <w:rFonts w:hint="eastAsia" w:ascii="Times New Roman" w:hAnsi="Times New Roman"/>
                <w:color w:val="000000"/>
                <w:szCs w:val="21"/>
              </w:rPr>
              <w:t>%任务点课件与视频（6</w:t>
            </w:r>
            <w:r>
              <w:rPr>
                <w:rFonts w:ascii="Times New Roman" w:hAnsi="Times New Roman"/>
                <w:color w:val="000000"/>
                <w:szCs w:val="21"/>
              </w:rPr>
              <w:t>0</w:t>
            </w:r>
            <w:r>
              <w:rPr>
                <w:rFonts w:hint="eastAsia" w:ascii="Times New Roman" w:hAnsi="Times New Roman"/>
                <w:color w:val="000000"/>
                <w:szCs w:val="21"/>
              </w:rPr>
              <w:t>%）。（2）完成全部平台测验，且正确率在6</w:t>
            </w:r>
            <w:r>
              <w:rPr>
                <w:rFonts w:ascii="Times New Roman" w:hAnsi="Times New Roman"/>
                <w:color w:val="000000"/>
                <w:szCs w:val="21"/>
              </w:rPr>
              <w:t>0</w:t>
            </w:r>
            <w:r>
              <w:rPr>
                <w:rFonts w:hint="eastAsia" w:ascii="Times New Roman" w:hAnsi="Times New Roman"/>
                <w:color w:val="000000"/>
                <w:szCs w:val="21"/>
              </w:rPr>
              <w:t>-</w:t>
            </w:r>
            <w:r>
              <w:rPr>
                <w:rFonts w:ascii="Times New Roman" w:hAnsi="Times New Roman"/>
                <w:color w:val="000000"/>
                <w:szCs w:val="21"/>
              </w:rPr>
              <w:t>69</w:t>
            </w:r>
            <w:r>
              <w:rPr>
                <w:rFonts w:hint="eastAsia" w:ascii="Times New Roman" w:hAnsi="Times New Roman"/>
                <w:color w:val="000000"/>
                <w:szCs w:val="21"/>
              </w:rPr>
              <w:t>%（3</w:t>
            </w:r>
            <w:r>
              <w:rPr>
                <w:rFonts w:ascii="Times New Roman" w:hAnsi="Times New Roman"/>
                <w:color w:val="000000"/>
                <w:szCs w:val="21"/>
              </w:rPr>
              <w:t>0</w:t>
            </w:r>
            <w:r>
              <w:rPr>
                <w:rFonts w:hint="eastAsia" w:ascii="Times New Roman" w:hAnsi="Times New Roman"/>
                <w:color w:val="000000"/>
                <w:szCs w:val="21"/>
              </w:rPr>
              <w:t>%）。（3）章节学习次数达到应学习的知识点6</w:t>
            </w:r>
            <w:r>
              <w:rPr>
                <w:rFonts w:ascii="Times New Roman" w:hAnsi="Times New Roman"/>
                <w:color w:val="000000"/>
                <w:szCs w:val="21"/>
              </w:rPr>
              <w:t>0</w:t>
            </w:r>
            <w:r>
              <w:rPr>
                <w:rFonts w:hint="eastAsia" w:ascii="Times New Roman" w:hAnsi="Times New Roman"/>
                <w:color w:val="000000"/>
                <w:szCs w:val="21"/>
              </w:rPr>
              <w:t>-</w:t>
            </w:r>
            <w:r>
              <w:rPr>
                <w:rFonts w:ascii="Times New Roman" w:hAnsi="Times New Roman"/>
                <w:color w:val="000000"/>
                <w:szCs w:val="21"/>
              </w:rPr>
              <w:t>69</w:t>
            </w:r>
            <w:r>
              <w:rPr>
                <w:rFonts w:hint="eastAsia" w:ascii="Times New Roman" w:hAnsi="Times New Roman"/>
                <w:color w:val="000000"/>
                <w:szCs w:val="21"/>
              </w:rPr>
              <w:t>%（1</w:t>
            </w:r>
            <w:r>
              <w:rPr>
                <w:rFonts w:ascii="Times New Roman" w:hAnsi="Times New Roman"/>
                <w:color w:val="000000"/>
                <w:szCs w:val="21"/>
              </w:rPr>
              <w:t>0</w:t>
            </w:r>
            <w:r>
              <w:rPr>
                <w:rFonts w:hint="eastAsia" w:ascii="Times New Roman" w:hAnsi="Times New Roman"/>
                <w:color w:val="000000"/>
                <w:szCs w:val="21"/>
              </w:rPr>
              <w:t>%）。</w:t>
            </w:r>
          </w:p>
        </w:tc>
        <w:tc>
          <w:tcPr>
            <w:tcW w:w="1544" w:type="dxa"/>
          </w:tcPr>
          <w:p>
            <w:pPr>
              <w:spacing w:line="400" w:lineRule="exact"/>
              <w:rPr>
                <w:rFonts w:ascii="Times New Roman" w:hAnsi="Times New Roman"/>
                <w:color w:val="000000"/>
                <w:szCs w:val="21"/>
              </w:rPr>
            </w:pPr>
            <w:r>
              <w:rPr>
                <w:rFonts w:hint="eastAsia" w:ascii="Times New Roman" w:hAnsi="Times New Roman"/>
                <w:color w:val="000000"/>
                <w:szCs w:val="21"/>
              </w:rPr>
              <w:t>（1）学完了&lt;</w:t>
            </w:r>
            <w:r>
              <w:rPr>
                <w:rFonts w:ascii="Times New Roman" w:hAnsi="Times New Roman"/>
                <w:color w:val="000000"/>
                <w:szCs w:val="21"/>
              </w:rPr>
              <w:t>60</w:t>
            </w:r>
            <w:r>
              <w:rPr>
                <w:rFonts w:hint="eastAsia" w:ascii="Times New Roman" w:hAnsi="Times New Roman"/>
                <w:color w:val="000000"/>
                <w:szCs w:val="21"/>
              </w:rPr>
              <w:t>%任务点课件与视频（6</w:t>
            </w:r>
            <w:r>
              <w:rPr>
                <w:rFonts w:ascii="Times New Roman" w:hAnsi="Times New Roman"/>
                <w:color w:val="000000"/>
                <w:szCs w:val="21"/>
              </w:rPr>
              <w:t>0</w:t>
            </w:r>
            <w:r>
              <w:rPr>
                <w:rFonts w:hint="eastAsia" w:ascii="Times New Roman" w:hAnsi="Times New Roman"/>
                <w:color w:val="000000"/>
                <w:szCs w:val="21"/>
              </w:rPr>
              <w:t>%）。（2）未全部完成平台测验，且正确率在</w:t>
            </w:r>
            <w:r>
              <w:rPr>
                <w:rFonts w:ascii="Times New Roman" w:hAnsi="Times New Roman"/>
                <w:color w:val="000000"/>
                <w:szCs w:val="21"/>
              </w:rPr>
              <w:t>60%</w:t>
            </w:r>
            <w:r>
              <w:rPr>
                <w:rFonts w:hint="eastAsia" w:ascii="Times New Roman" w:hAnsi="Times New Roman"/>
                <w:color w:val="000000"/>
                <w:szCs w:val="21"/>
              </w:rPr>
              <w:t>以下（3</w:t>
            </w:r>
            <w:r>
              <w:rPr>
                <w:rFonts w:ascii="Times New Roman" w:hAnsi="Times New Roman"/>
                <w:color w:val="000000"/>
                <w:szCs w:val="21"/>
              </w:rPr>
              <w:t>0</w:t>
            </w:r>
            <w:r>
              <w:rPr>
                <w:rFonts w:hint="eastAsia" w:ascii="Times New Roman" w:hAnsi="Times New Roman"/>
                <w:color w:val="000000"/>
                <w:szCs w:val="21"/>
              </w:rPr>
              <w:t>%）。（3）章节学习次数&lt;任务点</w:t>
            </w:r>
            <w:r>
              <w:rPr>
                <w:rFonts w:ascii="Times New Roman" w:hAnsi="Times New Roman"/>
                <w:color w:val="000000"/>
                <w:szCs w:val="21"/>
              </w:rPr>
              <w:t>60%</w:t>
            </w:r>
            <w:r>
              <w:rPr>
                <w:rFonts w:hint="eastAsia" w:ascii="Times New Roman" w:hAnsi="Times New Roman"/>
                <w:color w:val="000000"/>
                <w:szCs w:val="21"/>
              </w:rPr>
              <w:t>以下（1</w:t>
            </w:r>
            <w:r>
              <w:rPr>
                <w:rFonts w:ascii="Times New Roman" w:hAnsi="Times New Roman"/>
                <w:color w:val="000000"/>
                <w:szCs w:val="21"/>
              </w:rPr>
              <w:t>0</w:t>
            </w:r>
            <w:r>
              <w:rPr>
                <w:rFonts w:hint="eastAsia" w:ascii="Times New Roman" w:hAnsi="Times New Roman"/>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adjustRightInd w:val="0"/>
              <w:snapToGrid w:val="0"/>
              <w:spacing w:line="400" w:lineRule="exact"/>
              <w:jc w:val="center"/>
              <w:rPr>
                <w:rFonts w:ascii="Times New Roman" w:hAnsi="Times New Roman"/>
                <w:color w:val="FF0000"/>
                <w:szCs w:val="21"/>
              </w:rPr>
            </w:pPr>
            <w:r>
              <w:rPr>
                <w:rFonts w:hint="eastAsia" w:ascii="Times New Roman" w:hAnsi="Times New Roman"/>
                <w:color w:val="000000"/>
                <w:szCs w:val="21"/>
              </w:rPr>
              <w:t>平时实验</w:t>
            </w:r>
          </w:p>
        </w:tc>
        <w:tc>
          <w:tcPr>
            <w:tcW w:w="155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按照要求完成预习；按照实验安全操作规则进行实验，实验步骤与结果正确；实验仪器设备完好。</w:t>
            </w:r>
          </w:p>
        </w:tc>
        <w:tc>
          <w:tcPr>
            <w:tcW w:w="1559" w:type="dxa"/>
            <w:vAlign w:val="center"/>
          </w:tcPr>
          <w:p>
            <w:pPr>
              <w:spacing w:line="400" w:lineRule="exact"/>
              <w:rPr>
                <w:rFonts w:ascii="Times New Roman" w:hAnsi="Times New Roman" w:cs="Times New Roman"/>
                <w:szCs w:val="21"/>
              </w:rPr>
            </w:pPr>
            <w:r>
              <w:rPr>
                <w:rFonts w:ascii="Times New Roman" w:hAnsi="Times New Roman" w:cs="Times New Roman"/>
                <w:szCs w:val="21"/>
              </w:rPr>
              <w:t>能够预习；按照实验安全操作规则进行实验，实验步骤与结果正确；实验仪器设备完好。</w:t>
            </w:r>
          </w:p>
        </w:tc>
        <w:tc>
          <w:tcPr>
            <w:tcW w:w="1560" w:type="dxa"/>
            <w:vAlign w:val="center"/>
          </w:tcPr>
          <w:p>
            <w:pPr>
              <w:spacing w:line="400" w:lineRule="exact"/>
              <w:rPr>
                <w:rFonts w:ascii="Times New Roman" w:hAnsi="Times New Roman" w:cs="Times New Roman"/>
                <w:szCs w:val="21"/>
              </w:rPr>
            </w:pPr>
            <w:r>
              <w:rPr>
                <w:rFonts w:ascii="Times New Roman" w:hAnsi="Times New Roman" w:cs="Times New Roman"/>
                <w:szCs w:val="21"/>
              </w:rPr>
              <w:t>按照实验安全操作规则进行实验，实验步骤与结果基本正确；实验仪器设备完好。</w:t>
            </w:r>
          </w:p>
        </w:tc>
        <w:tc>
          <w:tcPr>
            <w:tcW w:w="1559" w:type="dxa"/>
            <w:vAlign w:val="center"/>
          </w:tcPr>
          <w:p>
            <w:pPr>
              <w:spacing w:line="400" w:lineRule="exact"/>
              <w:rPr>
                <w:rFonts w:ascii="Times New Roman" w:hAnsi="Times New Roman" w:cs="Times New Roman"/>
                <w:szCs w:val="21"/>
              </w:rPr>
            </w:pPr>
            <w:r>
              <w:rPr>
                <w:rFonts w:ascii="Times New Roman" w:hAnsi="Times New Roman" w:cs="Times New Roman"/>
                <w:szCs w:val="21"/>
              </w:rPr>
              <w:t>基本按照实验安全操作规则进行实验，实验步骤与结果基本正确；实验仪器设备完好。</w:t>
            </w:r>
          </w:p>
        </w:tc>
        <w:tc>
          <w:tcPr>
            <w:tcW w:w="1544" w:type="dxa"/>
            <w:vAlign w:val="center"/>
          </w:tcPr>
          <w:p>
            <w:pPr>
              <w:spacing w:line="400" w:lineRule="exact"/>
              <w:rPr>
                <w:rFonts w:ascii="Times New Roman" w:hAnsi="Times New Roman" w:cs="Times New Roman"/>
                <w:szCs w:val="21"/>
              </w:rPr>
            </w:pPr>
            <w:r>
              <w:rPr>
                <w:rFonts w:ascii="Times New Roman" w:hAnsi="Times New Roman" w:cs="Times New Roman"/>
                <w:szCs w:val="21"/>
              </w:rPr>
              <w:t>没有按照实验安全操作规则进行实验，或者步骤与结果不正确。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adjustRightInd w:val="0"/>
              <w:snapToGrid w:val="0"/>
              <w:spacing w:line="400" w:lineRule="exact"/>
              <w:jc w:val="center"/>
              <w:rPr>
                <w:rFonts w:ascii="Times New Roman" w:hAnsi="Times New Roman" w:cs="Times New Roman"/>
                <w:szCs w:val="21"/>
              </w:rPr>
            </w:pPr>
            <w:r>
              <w:rPr>
                <w:rFonts w:ascii="Times New Roman" w:hAnsi="Times New Roman" w:cs="Times New Roman"/>
                <w:szCs w:val="21"/>
              </w:rPr>
              <w:t>实验</w:t>
            </w:r>
          </w:p>
          <w:p>
            <w:pPr>
              <w:adjustRightInd w:val="0"/>
              <w:snapToGrid w:val="0"/>
              <w:spacing w:line="400" w:lineRule="exact"/>
              <w:jc w:val="center"/>
              <w:rPr>
                <w:rFonts w:ascii="Times New Roman" w:hAnsi="Times New Roman" w:cs="Times New Roman"/>
                <w:szCs w:val="21"/>
              </w:rPr>
            </w:pPr>
            <w:r>
              <w:rPr>
                <w:rFonts w:ascii="Times New Roman" w:hAnsi="Times New Roman" w:cs="Times New Roman"/>
                <w:szCs w:val="21"/>
              </w:rPr>
              <w:t>报告</w:t>
            </w:r>
          </w:p>
        </w:tc>
        <w:tc>
          <w:tcPr>
            <w:tcW w:w="1559" w:type="dxa"/>
            <w:vAlign w:val="center"/>
          </w:tcPr>
          <w:p>
            <w:pPr>
              <w:spacing w:line="400" w:lineRule="exact"/>
              <w:rPr>
                <w:rFonts w:ascii="Times New Roman" w:hAnsi="Times New Roman" w:cs="Times New Roman"/>
                <w:szCs w:val="21"/>
              </w:rPr>
            </w:pPr>
            <w:r>
              <w:rPr>
                <w:rFonts w:ascii="Times New Roman" w:hAnsi="Times New Roman" w:cs="Times New Roman"/>
                <w:szCs w:val="21"/>
              </w:rPr>
              <w:t>获得充分可靠的实验数据；能参考文献对实验数据进行深度分析，能说明实验结果的局限性；报告条理清楚，行文流畅，表述准确，撰写规范。</w:t>
            </w:r>
          </w:p>
        </w:tc>
        <w:tc>
          <w:tcPr>
            <w:tcW w:w="1559" w:type="dxa"/>
            <w:vAlign w:val="center"/>
          </w:tcPr>
          <w:p>
            <w:pPr>
              <w:spacing w:line="400" w:lineRule="exact"/>
              <w:rPr>
                <w:rFonts w:ascii="Times New Roman" w:hAnsi="Times New Roman" w:cs="Times New Roman"/>
                <w:szCs w:val="21"/>
              </w:rPr>
            </w:pPr>
            <w:r>
              <w:rPr>
                <w:rFonts w:ascii="Times New Roman" w:hAnsi="Times New Roman" w:cs="Times New Roman"/>
                <w:szCs w:val="21"/>
              </w:rPr>
              <w:t>获得比较可靠的实验数据；能参考文献对实验数据进行一定深度的分析；报告条理清楚，表述准确，符合规范。</w:t>
            </w:r>
          </w:p>
        </w:tc>
        <w:tc>
          <w:tcPr>
            <w:tcW w:w="1560" w:type="dxa"/>
            <w:vAlign w:val="center"/>
          </w:tcPr>
          <w:p>
            <w:pPr>
              <w:spacing w:line="400" w:lineRule="exact"/>
              <w:rPr>
                <w:rFonts w:ascii="Times New Roman" w:hAnsi="Times New Roman" w:cs="Times New Roman"/>
                <w:szCs w:val="21"/>
              </w:rPr>
            </w:pPr>
            <w:r>
              <w:rPr>
                <w:rFonts w:ascii="Times New Roman" w:hAnsi="Times New Roman" w:cs="Times New Roman"/>
                <w:szCs w:val="21"/>
              </w:rPr>
              <w:t>获得实验数据；能参考文献对实验数据进行比较有效地分析；报告条理基本清楚，比较符合规范。</w:t>
            </w:r>
          </w:p>
        </w:tc>
        <w:tc>
          <w:tcPr>
            <w:tcW w:w="1559" w:type="dxa"/>
            <w:vAlign w:val="center"/>
          </w:tcPr>
          <w:p>
            <w:pPr>
              <w:spacing w:line="400" w:lineRule="exact"/>
              <w:rPr>
                <w:rFonts w:ascii="Times New Roman" w:hAnsi="Times New Roman" w:cs="Times New Roman"/>
                <w:szCs w:val="21"/>
              </w:rPr>
            </w:pPr>
            <w:r>
              <w:rPr>
                <w:rFonts w:ascii="Times New Roman" w:hAnsi="Times New Roman" w:cs="Times New Roman"/>
                <w:szCs w:val="21"/>
              </w:rPr>
              <w:t>获得实验数据。参考少量文献对数据进行简单分析；报告条理基本清楚，基本符合规范。</w:t>
            </w:r>
          </w:p>
        </w:tc>
        <w:tc>
          <w:tcPr>
            <w:tcW w:w="1544" w:type="dxa"/>
            <w:vAlign w:val="center"/>
          </w:tcPr>
          <w:p>
            <w:pPr>
              <w:spacing w:line="400" w:lineRule="exact"/>
              <w:rPr>
                <w:rFonts w:ascii="Times New Roman" w:hAnsi="Times New Roman" w:cs="Times New Roman"/>
                <w:szCs w:val="21"/>
              </w:rPr>
            </w:pPr>
            <w:r>
              <w:rPr>
                <w:rFonts w:ascii="Times New Roman" w:hAnsi="Times New Roman" w:cs="Times New Roman"/>
                <w:szCs w:val="21"/>
              </w:rPr>
              <w:t>没有获得有效数据；或报告思路混乱，表达不清。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adjustRightInd w:val="0"/>
              <w:snapToGrid w:val="0"/>
              <w:spacing w:line="400" w:lineRule="exact"/>
              <w:jc w:val="center"/>
              <w:rPr>
                <w:rFonts w:ascii="Times New Roman" w:hAnsi="Times New Roman"/>
                <w:color w:val="FF0000"/>
                <w:szCs w:val="21"/>
              </w:rPr>
            </w:pPr>
            <w:r>
              <w:rPr>
                <w:rFonts w:hint="eastAsia" w:ascii="Times New Roman" w:hAnsi="Times New Roman"/>
                <w:color w:val="000000"/>
                <w:szCs w:val="21"/>
              </w:rPr>
              <w:t>素质考核</w:t>
            </w:r>
          </w:p>
        </w:tc>
        <w:tc>
          <w:tcPr>
            <w:tcW w:w="1559" w:type="dxa"/>
          </w:tcPr>
          <w:p>
            <w:pPr>
              <w:spacing w:line="400" w:lineRule="exact"/>
              <w:rPr>
                <w:rFonts w:ascii="Times New Roman"/>
                <w:bCs/>
                <w:color w:val="000000"/>
                <w:szCs w:val="21"/>
              </w:rPr>
            </w:pPr>
            <w:r>
              <w:rPr>
                <w:rFonts w:hint="eastAsia" w:ascii="Times New Roman"/>
                <w:bCs/>
                <w:color w:val="000000"/>
                <w:szCs w:val="21"/>
              </w:rPr>
              <w:t>（1）实验态度端正，能按时完成课前预习任务的9</w:t>
            </w:r>
            <w:r>
              <w:rPr>
                <w:rFonts w:ascii="Times New Roman"/>
                <w:bCs/>
                <w:color w:val="000000"/>
                <w:szCs w:val="21"/>
              </w:rPr>
              <w:t>0</w:t>
            </w:r>
            <w:r>
              <w:rPr>
                <w:rFonts w:hint="eastAsia" w:ascii="Times New Roman"/>
                <w:bCs/>
                <w:color w:val="000000"/>
                <w:szCs w:val="21"/>
              </w:rPr>
              <w:t>-</w:t>
            </w:r>
            <w:r>
              <w:rPr>
                <w:rFonts w:ascii="Times New Roman"/>
                <w:bCs/>
                <w:color w:val="000000"/>
                <w:szCs w:val="21"/>
              </w:rPr>
              <w:t>100</w:t>
            </w:r>
            <w:r>
              <w:rPr>
                <w:rFonts w:hint="eastAsia" w:ascii="Times New Roman"/>
                <w:bCs/>
                <w:color w:val="000000"/>
                <w:szCs w:val="21"/>
              </w:rPr>
              <w:t>%；遵守纪律，无迟到、早退、缺勤情况；实验兴趣浓厚，上课讨论发言积极；有严谨认真、事实求是、刻苦钻研的工作作风与科学精神（4</w:t>
            </w:r>
            <w:r>
              <w:rPr>
                <w:rFonts w:ascii="Times New Roman"/>
                <w:bCs/>
                <w:color w:val="000000"/>
                <w:szCs w:val="21"/>
              </w:rPr>
              <w:t>0</w:t>
            </w:r>
            <w:r>
              <w:rPr>
                <w:rFonts w:hint="eastAsia" w:ascii="Times New Roman"/>
                <w:bCs/>
                <w:color w:val="000000"/>
                <w:szCs w:val="21"/>
              </w:rPr>
              <w:t>%）。（2）勤于思考，经常问问题，上课积极回答问题，能反思、改进实验操作（3</w:t>
            </w:r>
            <w:r>
              <w:rPr>
                <w:rFonts w:ascii="Times New Roman"/>
                <w:bCs/>
                <w:color w:val="000000"/>
                <w:szCs w:val="21"/>
              </w:rPr>
              <w:t>0</w:t>
            </w:r>
            <w:r>
              <w:rPr>
                <w:rFonts w:hint="eastAsia" w:ascii="Times New Roman"/>
                <w:bCs/>
                <w:color w:val="000000"/>
                <w:szCs w:val="21"/>
              </w:rPr>
              <w:t>%）。（3）珍惜仪器设备、厉行节约，有强烈的社会责任感；有良好的实验习惯，实验台面整洁，有强烈的环保和安全意识，从不乱倒乱扔（3</w:t>
            </w:r>
            <w:r>
              <w:rPr>
                <w:rFonts w:ascii="Times New Roman"/>
                <w:bCs/>
                <w:color w:val="000000"/>
                <w:szCs w:val="21"/>
              </w:rPr>
              <w:t>0</w:t>
            </w:r>
            <w:r>
              <w:rPr>
                <w:rFonts w:hint="eastAsia" w:ascii="Times New Roman"/>
                <w:bCs/>
                <w:color w:val="000000"/>
                <w:szCs w:val="21"/>
              </w:rPr>
              <w:t>%）。</w:t>
            </w:r>
          </w:p>
        </w:tc>
        <w:tc>
          <w:tcPr>
            <w:tcW w:w="1559" w:type="dxa"/>
          </w:tcPr>
          <w:p>
            <w:pPr>
              <w:spacing w:line="400" w:lineRule="exact"/>
              <w:rPr>
                <w:rFonts w:ascii="Times New Roman"/>
                <w:bCs/>
                <w:color w:val="000000"/>
                <w:szCs w:val="21"/>
              </w:rPr>
            </w:pPr>
            <w:r>
              <w:rPr>
                <w:rFonts w:hint="eastAsia" w:ascii="Times New Roman"/>
                <w:bCs/>
                <w:color w:val="000000"/>
                <w:szCs w:val="21"/>
              </w:rPr>
              <w:t>（1）实验态度较端正，能完成课前预习任务的8</w:t>
            </w:r>
            <w:r>
              <w:rPr>
                <w:rFonts w:ascii="Times New Roman"/>
                <w:bCs/>
                <w:color w:val="000000"/>
                <w:szCs w:val="21"/>
              </w:rPr>
              <w:t>0</w:t>
            </w:r>
            <w:r>
              <w:rPr>
                <w:rFonts w:hint="eastAsia" w:ascii="Times New Roman"/>
                <w:bCs/>
                <w:color w:val="000000"/>
                <w:szCs w:val="21"/>
              </w:rPr>
              <w:t>-</w:t>
            </w:r>
            <w:r>
              <w:rPr>
                <w:rFonts w:ascii="Times New Roman"/>
                <w:bCs/>
                <w:color w:val="000000"/>
                <w:szCs w:val="21"/>
              </w:rPr>
              <w:t>89</w:t>
            </w:r>
            <w:r>
              <w:rPr>
                <w:rFonts w:hint="eastAsia" w:ascii="Times New Roman"/>
                <w:bCs/>
                <w:color w:val="000000"/>
                <w:szCs w:val="21"/>
              </w:rPr>
              <w:t>%；遵守纪律，无迟到、早退、缺勤情况；实验兴趣较浓厚，上课讨论有发言；实验较认真，有事实求是的工作作风，但尚缺少刻苦钻研的科学精神（4</w:t>
            </w:r>
            <w:r>
              <w:rPr>
                <w:rFonts w:ascii="Times New Roman"/>
                <w:bCs/>
                <w:color w:val="000000"/>
                <w:szCs w:val="21"/>
              </w:rPr>
              <w:t>0</w:t>
            </w:r>
            <w:r>
              <w:rPr>
                <w:rFonts w:hint="eastAsia" w:ascii="Times New Roman"/>
                <w:bCs/>
                <w:color w:val="000000"/>
                <w:szCs w:val="21"/>
              </w:rPr>
              <w:t>%）。（2）勤于思考，经常问问题，上课有回答问题，能反思、改进实验操作（3</w:t>
            </w:r>
            <w:r>
              <w:rPr>
                <w:rFonts w:ascii="Times New Roman"/>
                <w:bCs/>
                <w:color w:val="000000"/>
                <w:szCs w:val="21"/>
              </w:rPr>
              <w:t>0</w:t>
            </w:r>
            <w:r>
              <w:rPr>
                <w:rFonts w:hint="eastAsia" w:ascii="Times New Roman"/>
                <w:bCs/>
                <w:color w:val="000000"/>
                <w:szCs w:val="21"/>
              </w:rPr>
              <w:t>%）。（3）珍惜仪器设备、能节约，有一定的社会责任感；有良好的实验习惯，实验台面较整洁，有环保和安全意识，基本不乱倒乱扔（3</w:t>
            </w:r>
            <w:r>
              <w:rPr>
                <w:rFonts w:ascii="Times New Roman"/>
                <w:bCs/>
                <w:color w:val="000000"/>
                <w:szCs w:val="21"/>
              </w:rPr>
              <w:t>0</w:t>
            </w:r>
            <w:r>
              <w:rPr>
                <w:rFonts w:hint="eastAsia" w:ascii="Times New Roman"/>
                <w:bCs/>
                <w:color w:val="000000"/>
                <w:szCs w:val="21"/>
              </w:rPr>
              <w:t>%）。</w:t>
            </w:r>
          </w:p>
        </w:tc>
        <w:tc>
          <w:tcPr>
            <w:tcW w:w="1560" w:type="dxa"/>
          </w:tcPr>
          <w:p>
            <w:pPr>
              <w:spacing w:line="400" w:lineRule="exact"/>
              <w:rPr>
                <w:rFonts w:ascii="Times New Roman"/>
                <w:bCs/>
                <w:color w:val="000000"/>
                <w:szCs w:val="21"/>
              </w:rPr>
            </w:pPr>
            <w:r>
              <w:rPr>
                <w:rFonts w:hint="eastAsia" w:ascii="Times New Roman"/>
                <w:bCs/>
                <w:color w:val="000000"/>
                <w:szCs w:val="21"/>
              </w:rPr>
              <w:t>（1）实验态度基本端正，能完成课前预习任务的7</w:t>
            </w:r>
            <w:r>
              <w:rPr>
                <w:rFonts w:ascii="Times New Roman"/>
                <w:bCs/>
                <w:color w:val="000000"/>
                <w:szCs w:val="21"/>
              </w:rPr>
              <w:t>0</w:t>
            </w:r>
            <w:r>
              <w:rPr>
                <w:rFonts w:hint="eastAsia" w:ascii="Times New Roman"/>
                <w:bCs/>
                <w:color w:val="000000"/>
                <w:szCs w:val="21"/>
              </w:rPr>
              <w:t>-</w:t>
            </w:r>
            <w:r>
              <w:rPr>
                <w:rFonts w:ascii="Times New Roman"/>
                <w:bCs/>
                <w:color w:val="000000"/>
                <w:szCs w:val="21"/>
              </w:rPr>
              <w:t>79</w:t>
            </w:r>
            <w:r>
              <w:rPr>
                <w:rFonts w:hint="eastAsia" w:ascii="Times New Roman"/>
                <w:bCs/>
                <w:color w:val="000000"/>
                <w:szCs w:val="21"/>
              </w:rPr>
              <w:t>%；遵守纪律，无迟到、早退、缺勤情况；实验兴趣较浓厚，上课讨论无发言；实验较认真，有事实求是的工作作风，但尚缺少刻苦钻研的科学精神（4</w:t>
            </w:r>
            <w:r>
              <w:rPr>
                <w:rFonts w:ascii="Times New Roman"/>
                <w:bCs/>
                <w:color w:val="000000"/>
                <w:szCs w:val="21"/>
              </w:rPr>
              <w:t>0</w:t>
            </w:r>
            <w:r>
              <w:rPr>
                <w:rFonts w:hint="eastAsia" w:ascii="Times New Roman"/>
                <w:bCs/>
                <w:color w:val="000000"/>
                <w:szCs w:val="21"/>
              </w:rPr>
              <w:t>%）。（2）很少问问题，上课很少回答问题，能反思、改进实验操作，但反思不够深刻（3</w:t>
            </w:r>
            <w:r>
              <w:rPr>
                <w:rFonts w:ascii="Times New Roman"/>
                <w:bCs/>
                <w:color w:val="000000"/>
                <w:szCs w:val="21"/>
              </w:rPr>
              <w:t>0</w:t>
            </w:r>
            <w:r>
              <w:rPr>
                <w:rFonts w:hint="eastAsia" w:ascii="Times New Roman"/>
                <w:bCs/>
                <w:color w:val="000000"/>
                <w:szCs w:val="21"/>
              </w:rPr>
              <w:t>%）。（3）较爱惜仪器设备、基本能节约，有一定的社会责任感；但实验习惯不够好，实验台面不够整洁，有环保和安全意识，基本不乱倒乱扔（3</w:t>
            </w:r>
            <w:r>
              <w:rPr>
                <w:rFonts w:ascii="Times New Roman"/>
                <w:bCs/>
                <w:color w:val="000000"/>
                <w:szCs w:val="21"/>
              </w:rPr>
              <w:t>0</w:t>
            </w:r>
            <w:r>
              <w:rPr>
                <w:rFonts w:hint="eastAsia" w:ascii="Times New Roman"/>
                <w:bCs/>
                <w:color w:val="000000"/>
                <w:szCs w:val="21"/>
              </w:rPr>
              <w:t>%）。</w:t>
            </w:r>
          </w:p>
        </w:tc>
        <w:tc>
          <w:tcPr>
            <w:tcW w:w="1559" w:type="dxa"/>
          </w:tcPr>
          <w:p>
            <w:pPr>
              <w:spacing w:line="400" w:lineRule="exact"/>
              <w:rPr>
                <w:rFonts w:ascii="Times New Roman"/>
                <w:bCs/>
                <w:color w:val="000000"/>
                <w:szCs w:val="21"/>
              </w:rPr>
            </w:pPr>
            <w:r>
              <w:rPr>
                <w:rFonts w:hint="eastAsia" w:ascii="Times New Roman"/>
                <w:bCs/>
                <w:color w:val="000000"/>
                <w:szCs w:val="21"/>
              </w:rPr>
              <w:t>（1）实验态度不够端正，能完成课前预习任务的</w:t>
            </w:r>
            <w:r>
              <w:rPr>
                <w:rFonts w:ascii="Times New Roman"/>
                <w:bCs/>
                <w:color w:val="000000"/>
                <w:szCs w:val="21"/>
              </w:rPr>
              <w:t>60</w:t>
            </w:r>
            <w:r>
              <w:rPr>
                <w:rFonts w:hint="eastAsia" w:ascii="Times New Roman"/>
                <w:bCs/>
                <w:color w:val="000000"/>
                <w:szCs w:val="21"/>
              </w:rPr>
              <w:t>-</w:t>
            </w:r>
            <w:r>
              <w:rPr>
                <w:rFonts w:ascii="Times New Roman"/>
                <w:bCs/>
                <w:color w:val="000000"/>
                <w:szCs w:val="21"/>
              </w:rPr>
              <w:t>69</w:t>
            </w:r>
            <w:r>
              <w:rPr>
                <w:rFonts w:hint="eastAsia" w:ascii="Times New Roman"/>
                <w:bCs/>
                <w:color w:val="000000"/>
                <w:szCs w:val="21"/>
              </w:rPr>
              <w:t>%；不遵守纪律，有迟到、早退，无缺勤情况；实验兴趣不够浓厚，上课讨论无发言；实验不够认真，无事实求是、刻苦钻研的科学精神（4</w:t>
            </w:r>
            <w:r>
              <w:rPr>
                <w:rFonts w:ascii="Times New Roman"/>
                <w:bCs/>
                <w:color w:val="000000"/>
                <w:szCs w:val="21"/>
              </w:rPr>
              <w:t>0</w:t>
            </w:r>
            <w:r>
              <w:rPr>
                <w:rFonts w:hint="eastAsia" w:ascii="Times New Roman"/>
                <w:bCs/>
                <w:color w:val="000000"/>
                <w:szCs w:val="21"/>
              </w:rPr>
              <w:t>%）。（2）从未问问题，上课很少回答问题，基本不能反思、改进实验操作（3</w:t>
            </w:r>
            <w:r>
              <w:rPr>
                <w:rFonts w:ascii="Times New Roman"/>
                <w:bCs/>
                <w:color w:val="000000"/>
                <w:szCs w:val="21"/>
              </w:rPr>
              <w:t>0</w:t>
            </w:r>
            <w:r>
              <w:rPr>
                <w:rFonts w:hint="eastAsia" w:ascii="Times New Roman"/>
                <w:bCs/>
                <w:color w:val="000000"/>
                <w:szCs w:val="21"/>
              </w:rPr>
              <w:t>%）。（3）不够爱惜仪器设备，或不节约药品，社会责任感不强；实验习惯不好，实验台面零乱，环保和安全意识较薄弱，有乱倒乱扔现象（3</w:t>
            </w:r>
            <w:r>
              <w:rPr>
                <w:rFonts w:ascii="Times New Roman"/>
                <w:bCs/>
                <w:color w:val="000000"/>
                <w:szCs w:val="21"/>
              </w:rPr>
              <w:t>0</w:t>
            </w:r>
            <w:r>
              <w:rPr>
                <w:rFonts w:hint="eastAsia" w:ascii="Times New Roman"/>
                <w:bCs/>
                <w:color w:val="000000"/>
                <w:szCs w:val="21"/>
              </w:rPr>
              <w:t>%）。</w:t>
            </w:r>
          </w:p>
        </w:tc>
        <w:tc>
          <w:tcPr>
            <w:tcW w:w="1544" w:type="dxa"/>
          </w:tcPr>
          <w:p>
            <w:pPr>
              <w:spacing w:line="400" w:lineRule="exact"/>
              <w:rPr>
                <w:rFonts w:ascii="Times New Roman"/>
                <w:bCs/>
                <w:color w:val="000000"/>
                <w:szCs w:val="21"/>
              </w:rPr>
            </w:pPr>
            <w:r>
              <w:rPr>
                <w:rFonts w:hint="eastAsia" w:ascii="Times New Roman"/>
                <w:bCs/>
                <w:color w:val="000000"/>
                <w:szCs w:val="21"/>
              </w:rPr>
              <w:t>（1）实验态度不端正，完成课前预习任务不足</w:t>
            </w:r>
            <w:r>
              <w:rPr>
                <w:rFonts w:ascii="Times New Roman"/>
                <w:bCs/>
                <w:color w:val="000000"/>
                <w:szCs w:val="21"/>
              </w:rPr>
              <w:t>60</w:t>
            </w:r>
            <w:r>
              <w:rPr>
                <w:rFonts w:hint="eastAsia" w:ascii="Times New Roman"/>
                <w:bCs/>
                <w:color w:val="000000"/>
                <w:szCs w:val="21"/>
              </w:rPr>
              <w:t>%；不遵守纪律，有迟到、早退和缺勤情况；实验兴趣不浓厚，上课讨论无发言；实验不认真，无事实求是、刻苦钻研的科学精神（4</w:t>
            </w:r>
            <w:r>
              <w:rPr>
                <w:rFonts w:ascii="Times New Roman"/>
                <w:bCs/>
                <w:color w:val="000000"/>
                <w:szCs w:val="21"/>
              </w:rPr>
              <w:t>0</w:t>
            </w:r>
            <w:r>
              <w:rPr>
                <w:rFonts w:hint="eastAsia" w:ascii="Times New Roman"/>
                <w:bCs/>
                <w:color w:val="000000"/>
                <w:szCs w:val="21"/>
              </w:rPr>
              <w:t>%）。（2）从未问问题，从未回答问题，不能反思、改进实验操作（3</w:t>
            </w:r>
            <w:r>
              <w:rPr>
                <w:rFonts w:ascii="Times New Roman"/>
                <w:bCs/>
                <w:color w:val="000000"/>
                <w:szCs w:val="21"/>
              </w:rPr>
              <w:t>0</w:t>
            </w:r>
            <w:r>
              <w:rPr>
                <w:rFonts w:hint="eastAsia" w:ascii="Times New Roman"/>
                <w:bCs/>
                <w:color w:val="000000"/>
                <w:szCs w:val="21"/>
              </w:rPr>
              <w:t>%）。（3）不爱惜仪器设备，不节约药品，没有社会责任感；实验习惯不好，实验台面零乱，环保和安全意识较薄弱，总是乱倒乱扔（3</w:t>
            </w:r>
            <w:r>
              <w:rPr>
                <w:rFonts w:ascii="Times New Roman"/>
                <w:bCs/>
                <w:color w:val="000000"/>
                <w:szCs w:val="21"/>
              </w:rPr>
              <w:t>0</w:t>
            </w:r>
            <w:r>
              <w:rPr>
                <w:rFonts w:hint="eastAsia" w:ascii="Times New Roman"/>
                <w:bCs/>
                <w:color w:val="000000"/>
                <w:szCs w:val="21"/>
              </w:rPr>
              <w:t>%）。</w:t>
            </w:r>
          </w:p>
        </w:tc>
      </w:tr>
    </w:tbl>
    <w:p>
      <w:pPr>
        <w:spacing w:line="360" w:lineRule="auto"/>
        <w:ind w:firstLine="482" w:firstLineChars="200"/>
        <w:rPr>
          <w:rFonts w:ascii="Times New Roman" w:hAnsi="Times New Roman" w:eastAsia="宋体" w:cs="Times New Roman"/>
          <w:b/>
          <w:bCs/>
          <w:sz w:val="24"/>
          <w:szCs w:val="24"/>
        </w:rPr>
      </w:pPr>
    </w:p>
    <w:p>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五、其他说明</w:t>
      </w:r>
    </w:p>
    <w:p>
      <w:pPr>
        <w:autoSpaceDE w:val="0"/>
        <w:autoSpaceDN w:val="0"/>
        <w:adjustRightInd w:val="0"/>
        <w:snapToGrid w:val="0"/>
        <w:spacing w:line="400" w:lineRule="exact"/>
        <w:ind w:firstLine="480" w:firstLineChars="200"/>
        <w:jc w:val="left"/>
        <w:rPr>
          <w:rFonts w:ascii="Times New Roman" w:hAnsi="Times New Roman" w:cs="Times New Roman"/>
        </w:rPr>
      </w:pPr>
      <w:r>
        <w:rPr>
          <w:rFonts w:ascii="Times New Roman" w:hAnsi="Times New Roman" w:eastAsia="宋体" w:cs="Times New Roman"/>
          <w:color w:val="000000"/>
          <w:kern w:val="0"/>
          <w:sz w:val="24"/>
          <w:szCs w:val="24"/>
        </w:rPr>
        <w:t>本课程大纲依据2023版</w:t>
      </w:r>
      <w:r>
        <w:rPr>
          <w:rFonts w:hint="eastAsia" w:ascii="Times New Roman" w:hAnsi="Times New Roman" w:eastAsia="宋体" w:cs="Times New Roman"/>
          <w:color w:val="000000"/>
          <w:kern w:val="0"/>
          <w:sz w:val="24"/>
          <w:szCs w:val="24"/>
        </w:rPr>
        <w:t>材料科学与工程</w:t>
      </w:r>
      <w:r>
        <w:rPr>
          <w:rFonts w:ascii="Times New Roman" w:hAnsi="Times New Roman" w:eastAsia="宋体" w:cs="Times New Roman"/>
          <w:color w:val="000000"/>
          <w:kern w:val="0"/>
          <w:sz w:val="24"/>
          <w:szCs w:val="24"/>
        </w:rPr>
        <w:t>专业人才培养方案，由</w:t>
      </w:r>
      <w:r>
        <w:rPr>
          <w:rFonts w:hint="eastAsia" w:ascii="Times New Roman" w:hAnsi="Times New Roman" w:eastAsia="宋体" w:cs="Times New Roman"/>
          <w:color w:val="000000"/>
          <w:kern w:val="0"/>
          <w:sz w:val="24"/>
          <w:szCs w:val="24"/>
        </w:rPr>
        <w:t>材料科学与工程学院</w:t>
      </w:r>
      <w:r>
        <w:rPr>
          <w:rFonts w:ascii="Times New Roman" w:hAnsi="Times New Roman" w:eastAsia="宋体" w:cs="Times New Roman"/>
          <w:color w:val="000000"/>
          <w:kern w:val="0"/>
          <w:sz w:val="24"/>
          <w:szCs w:val="24"/>
        </w:rPr>
        <w:t>院（部）</w:t>
      </w:r>
      <w:r>
        <w:rPr>
          <w:rFonts w:hint="eastAsia" w:ascii="Times New Roman" w:hAnsi="Times New Roman" w:eastAsia="宋体" w:cs="Times New Roman"/>
          <w:color w:val="000000"/>
          <w:kern w:val="0"/>
          <w:sz w:val="24"/>
          <w:szCs w:val="24"/>
        </w:rPr>
        <w:t>材料科学</w:t>
      </w:r>
      <w:r>
        <w:rPr>
          <w:rFonts w:ascii="Times New Roman" w:hAnsi="Times New Roman" w:eastAsia="宋体" w:cs="Times New Roman"/>
          <w:color w:val="000000"/>
          <w:kern w:val="0"/>
          <w:sz w:val="24"/>
          <w:szCs w:val="24"/>
        </w:rPr>
        <w:t>教学系（教研室）讨论制定，</w:t>
      </w:r>
      <w:r>
        <w:rPr>
          <w:rFonts w:hint="eastAsia" w:ascii="Times New Roman" w:hAnsi="Times New Roman" w:eastAsia="宋体" w:cs="Times New Roman"/>
          <w:color w:val="000000"/>
          <w:kern w:val="0"/>
          <w:sz w:val="24"/>
          <w:szCs w:val="24"/>
        </w:rPr>
        <w:t>材料科学与工程学院</w:t>
      </w:r>
      <w:r>
        <w:rPr>
          <w:rFonts w:ascii="Times New Roman" w:hAnsi="Times New Roman" w:eastAsia="宋体" w:cs="Times New Roman"/>
          <w:color w:val="000000"/>
          <w:kern w:val="0"/>
          <w:sz w:val="24"/>
          <w:szCs w:val="24"/>
        </w:rPr>
        <w:t>院（部）教学工作委员会审定，教务处审核批准，自2023级开始执行。</w:t>
      </w:r>
      <w:r>
        <w:rPr>
          <w:rFonts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CC2FC8-F0B1-45FA-80DB-28CAE147620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明黑等宽">
    <w:altName w:val="黑体"/>
    <w:panose1 w:val="00000000000000000000"/>
    <w:charset w:val="86"/>
    <w:family w:val="modern"/>
    <w:pitch w:val="default"/>
    <w:sig w:usb0="00000000" w:usb1="00000000" w:usb2="00000010" w:usb3="00000000" w:csb0="00040000" w:csb1="00000000"/>
    <w:embedRegular r:id="rId2" w:fontKey="{284619CD-25D4-422A-946B-55AA5B7901BE}"/>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embedRegular r:id="rId3" w:fontKey="{CAC21123-E486-4D50-BCF3-648D29C9B116}"/>
  </w:font>
  <w:font w:name="Times">
    <w:altName w:val="Times New Roman"/>
    <w:panose1 w:val="02020603050405020304"/>
    <w:charset w:val="00"/>
    <w:family w:val="roman"/>
    <w:pitch w:val="default"/>
    <w:sig w:usb0="00000000" w:usb1="00000000" w:usb2="00000009" w:usb3="00000000" w:csb0="000001FF" w:csb1="00000000"/>
    <w:embedRegular r:id="rId4" w:fontKey="{5C6843DA-58E8-4B99-B0FA-F887FD6822C1}"/>
  </w:font>
  <w:font w:name="方正小标宋_GBK">
    <w:altName w:val="Malgun Gothic Semilight"/>
    <w:panose1 w:val="00000000000000000000"/>
    <w:charset w:val="86"/>
    <w:family w:val="script"/>
    <w:pitch w:val="default"/>
    <w:sig w:usb0="00000000" w:usb1="00000000" w:usb2="00000000" w:usb3="00000000" w:csb0="00040000" w:csb1="00000000"/>
    <w:embedRegular r:id="rId5" w:fontKey="{07321CD5-00D8-473D-B410-393982D9F48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algun Gothic Semilight">
    <w:panose1 w:val="020B0502040204020203"/>
    <w:charset w:val="86"/>
    <w:family w:val="auto"/>
    <w:pitch w:val="default"/>
    <w:sig w:usb0="900002AF" w:usb1="01D77CFB" w:usb2="00000012" w:usb3="00000000" w:csb0="203E01BD"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6</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6</w:t>
                    </w:r>
                    <w:r>
                      <w:rPr>
                        <w:rFonts w:hint="eastAsia" w:ascii="宋体" w:hAnsi="宋体" w:eastAsia="宋体" w:cs="宋体"/>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7B5EF0"/>
    <w:multiLevelType w:val="singleLevel"/>
    <w:tmpl w:val="847B5EF0"/>
    <w:lvl w:ilvl="0" w:tentative="0">
      <w:start w:val="1"/>
      <w:numFmt w:val="decimal"/>
      <w:suff w:val="space"/>
      <w:lvlText w:val="%1."/>
      <w:lvlJc w:val="left"/>
    </w:lvl>
  </w:abstractNum>
  <w:abstractNum w:abstractNumId="1">
    <w:nsid w:val="039C2553"/>
    <w:multiLevelType w:val="singleLevel"/>
    <w:tmpl w:val="039C2553"/>
    <w:lvl w:ilvl="0" w:tentative="0">
      <w:start w:val="1"/>
      <w:numFmt w:val="decimal"/>
      <w:suff w:val="space"/>
      <w:lvlText w:val="%1."/>
      <w:lvlJc w:val="left"/>
    </w:lvl>
  </w:abstractNum>
  <w:abstractNum w:abstractNumId="2">
    <w:nsid w:val="12CBD70A"/>
    <w:multiLevelType w:val="singleLevel"/>
    <w:tmpl w:val="12CBD70A"/>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mMGViZTA0NmQwN2FkYTU5ZWYyNjFjMzQ4MTJhZWIifQ=="/>
  </w:docVars>
  <w:rsids>
    <w:rsidRoot w:val="008F4441"/>
    <w:rsid w:val="00001AA7"/>
    <w:rsid w:val="00010C89"/>
    <w:rsid w:val="00013A83"/>
    <w:rsid w:val="00016A2E"/>
    <w:rsid w:val="00027433"/>
    <w:rsid w:val="000318DC"/>
    <w:rsid w:val="00034E31"/>
    <w:rsid w:val="00042F91"/>
    <w:rsid w:val="000462F1"/>
    <w:rsid w:val="00061D29"/>
    <w:rsid w:val="00061DAC"/>
    <w:rsid w:val="00085F49"/>
    <w:rsid w:val="00095506"/>
    <w:rsid w:val="00095950"/>
    <w:rsid w:val="000A1448"/>
    <w:rsid w:val="000A1AD4"/>
    <w:rsid w:val="000A2C2D"/>
    <w:rsid w:val="000A5154"/>
    <w:rsid w:val="000A5B5F"/>
    <w:rsid w:val="000C5191"/>
    <w:rsid w:val="000D3111"/>
    <w:rsid w:val="000D6B29"/>
    <w:rsid w:val="000E0627"/>
    <w:rsid w:val="000F28DD"/>
    <w:rsid w:val="001053EA"/>
    <w:rsid w:val="00105DA4"/>
    <w:rsid w:val="001306CE"/>
    <w:rsid w:val="001418C6"/>
    <w:rsid w:val="001425DE"/>
    <w:rsid w:val="00142CF0"/>
    <w:rsid w:val="00160D38"/>
    <w:rsid w:val="00167AD6"/>
    <w:rsid w:val="00172AB1"/>
    <w:rsid w:val="00185ADD"/>
    <w:rsid w:val="001A2C2A"/>
    <w:rsid w:val="001B6E35"/>
    <w:rsid w:val="001C5F3D"/>
    <w:rsid w:val="001C72BE"/>
    <w:rsid w:val="001D02A4"/>
    <w:rsid w:val="001D24B0"/>
    <w:rsid w:val="001D35F6"/>
    <w:rsid w:val="001D593D"/>
    <w:rsid w:val="001E4B03"/>
    <w:rsid w:val="001F0978"/>
    <w:rsid w:val="001F490B"/>
    <w:rsid w:val="00204B1F"/>
    <w:rsid w:val="002071C7"/>
    <w:rsid w:val="00241260"/>
    <w:rsid w:val="002430A9"/>
    <w:rsid w:val="00273EF9"/>
    <w:rsid w:val="00282CDB"/>
    <w:rsid w:val="002934E5"/>
    <w:rsid w:val="00294436"/>
    <w:rsid w:val="002A160E"/>
    <w:rsid w:val="002A66DE"/>
    <w:rsid w:val="002C11F8"/>
    <w:rsid w:val="002C433D"/>
    <w:rsid w:val="002C50B7"/>
    <w:rsid w:val="002D05EB"/>
    <w:rsid w:val="002D30C6"/>
    <w:rsid w:val="002D45DB"/>
    <w:rsid w:val="002F43B3"/>
    <w:rsid w:val="00300172"/>
    <w:rsid w:val="0031498D"/>
    <w:rsid w:val="00317DE6"/>
    <w:rsid w:val="0033095A"/>
    <w:rsid w:val="00331993"/>
    <w:rsid w:val="00350152"/>
    <w:rsid w:val="00362FD7"/>
    <w:rsid w:val="003708BC"/>
    <w:rsid w:val="00374A00"/>
    <w:rsid w:val="003776CC"/>
    <w:rsid w:val="003824A6"/>
    <w:rsid w:val="00384929"/>
    <w:rsid w:val="00390C32"/>
    <w:rsid w:val="003A1B16"/>
    <w:rsid w:val="003A7A6F"/>
    <w:rsid w:val="003A7D3B"/>
    <w:rsid w:val="003B4B3B"/>
    <w:rsid w:val="003B7E9F"/>
    <w:rsid w:val="003C51E5"/>
    <w:rsid w:val="003D1E31"/>
    <w:rsid w:val="003E26BB"/>
    <w:rsid w:val="003E7A16"/>
    <w:rsid w:val="003F2D16"/>
    <w:rsid w:val="003F3D8E"/>
    <w:rsid w:val="003F57B3"/>
    <w:rsid w:val="00400041"/>
    <w:rsid w:val="00400BDE"/>
    <w:rsid w:val="00404F60"/>
    <w:rsid w:val="004055E8"/>
    <w:rsid w:val="0040593D"/>
    <w:rsid w:val="00411FF6"/>
    <w:rsid w:val="00430BB3"/>
    <w:rsid w:val="0045228B"/>
    <w:rsid w:val="004539D9"/>
    <w:rsid w:val="00457CCD"/>
    <w:rsid w:val="004635E7"/>
    <w:rsid w:val="00467670"/>
    <w:rsid w:val="004708D1"/>
    <w:rsid w:val="004770EC"/>
    <w:rsid w:val="004A0E74"/>
    <w:rsid w:val="004A517E"/>
    <w:rsid w:val="004B02D2"/>
    <w:rsid w:val="004B29BA"/>
    <w:rsid w:val="004C400D"/>
    <w:rsid w:val="004D396B"/>
    <w:rsid w:val="004F64DB"/>
    <w:rsid w:val="005016A8"/>
    <w:rsid w:val="0051037E"/>
    <w:rsid w:val="005135D5"/>
    <w:rsid w:val="00514B3F"/>
    <w:rsid w:val="00530E74"/>
    <w:rsid w:val="005364C5"/>
    <w:rsid w:val="00541F72"/>
    <w:rsid w:val="00542479"/>
    <w:rsid w:val="005424AA"/>
    <w:rsid w:val="00543D33"/>
    <w:rsid w:val="00544EAA"/>
    <w:rsid w:val="005538AE"/>
    <w:rsid w:val="005669B5"/>
    <w:rsid w:val="00590E16"/>
    <w:rsid w:val="00590E48"/>
    <w:rsid w:val="00591BEA"/>
    <w:rsid w:val="00595939"/>
    <w:rsid w:val="00596E18"/>
    <w:rsid w:val="005B4330"/>
    <w:rsid w:val="005C68D5"/>
    <w:rsid w:val="005D6DDB"/>
    <w:rsid w:val="005E034F"/>
    <w:rsid w:val="005E41D5"/>
    <w:rsid w:val="005F4C86"/>
    <w:rsid w:val="00602DD2"/>
    <w:rsid w:val="006035BD"/>
    <w:rsid w:val="00625763"/>
    <w:rsid w:val="00627CBE"/>
    <w:rsid w:val="00635461"/>
    <w:rsid w:val="006523E5"/>
    <w:rsid w:val="006547BF"/>
    <w:rsid w:val="006552BD"/>
    <w:rsid w:val="006604E5"/>
    <w:rsid w:val="0069474D"/>
    <w:rsid w:val="006A78D3"/>
    <w:rsid w:val="006B7DB8"/>
    <w:rsid w:val="006C3C13"/>
    <w:rsid w:val="006D0413"/>
    <w:rsid w:val="006D57E3"/>
    <w:rsid w:val="006F2321"/>
    <w:rsid w:val="006F5C87"/>
    <w:rsid w:val="00706ED5"/>
    <w:rsid w:val="00716591"/>
    <w:rsid w:val="00717C11"/>
    <w:rsid w:val="00717CEE"/>
    <w:rsid w:val="00721E61"/>
    <w:rsid w:val="00725E34"/>
    <w:rsid w:val="00726DCE"/>
    <w:rsid w:val="00734BBB"/>
    <w:rsid w:val="00734DB0"/>
    <w:rsid w:val="007506B9"/>
    <w:rsid w:val="00755E85"/>
    <w:rsid w:val="00762926"/>
    <w:rsid w:val="0077496B"/>
    <w:rsid w:val="0078149F"/>
    <w:rsid w:val="00783E8C"/>
    <w:rsid w:val="007926A0"/>
    <w:rsid w:val="00794585"/>
    <w:rsid w:val="007A2E5A"/>
    <w:rsid w:val="007A42B4"/>
    <w:rsid w:val="007B14C4"/>
    <w:rsid w:val="007B49B3"/>
    <w:rsid w:val="007B4EA8"/>
    <w:rsid w:val="007C73CC"/>
    <w:rsid w:val="007C7D00"/>
    <w:rsid w:val="007D22A9"/>
    <w:rsid w:val="007D2E5F"/>
    <w:rsid w:val="007D2F55"/>
    <w:rsid w:val="007E5A19"/>
    <w:rsid w:val="007E6454"/>
    <w:rsid w:val="00816226"/>
    <w:rsid w:val="008171A9"/>
    <w:rsid w:val="00817468"/>
    <w:rsid w:val="00820D54"/>
    <w:rsid w:val="00841686"/>
    <w:rsid w:val="008718FE"/>
    <w:rsid w:val="008719C7"/>
    <w:rsid w:val="00872C68"/>
    <w:rsid w:val="00875EA9"/>
    <w:rsid w:val="008912D2"/>
    <w:rsid w:val="0089796C"/>
    <w:rsid w:val="008A387D"/>
    <w:rsid w:val="008D0C47"/>
    <w:rsid w:val="008D68CD"/>
    <w:rsid w:val="008E22FA"/>
    <w:rsid w:val="008E5CA7"/>
    <w:rsid w:val="008F4441"/>
    <w:rsid w:val="00903BA2"/>
    <w:rsid w:val="00906786"/>
    <w:rsid w:val="0091299D"/>
    <w:rsid w:val="00917176"/>
    <w:rsid w:val="009324CE"/>
    <w:rsid w:val="00956B14"/>
    <w:rsid w:val="0096450A"/>
    <w:rsid w:val="00974AED"/>
    <w:rsid w:val="00996378"/>
    <w:rsid w:val="009B6758"/>
    <w:rsid w:val="009C4232"/>
    <w:rsid w:val="009D3145"/>
    <w:rsid w:val="009D5C65"/>
    <w:rsid w:val="009F2A6C"/>
    <w:rsid w:val="00A01217"/>
    <w:rsid w:val="00A02E2B"/>
    <w:rsid w:val="00A06A63"/>
    <w:rsid w:val="00A07ED5"/>
    <w:rsid w:val="00A101B8"/>
    <w:rsid w:val="00A16D90"/>
    <w:rsid w:val="00A17432"/>
    <w:rsid w:val="00A2349E"/>
    <w:rsid w:val="00A23A71"/>
    <w:rsid w:val="00A3231F"/>
    <w:rsid w:val="00A6070E"/>
    <w:rsid w:val="00A678CF"/>
    <w:rsid w:val="00A728FF"/>
    <w:rsid w:val="00A72DA3"/>
    <w:rsid w:val="00A7300B"/>
    <w:rsid w:val="00A77B4C"/>
    <w:rsid w:val="00A77DA4"/>
    <w:rsid w:val="00A815A8"/>
    <w:rsid w:val="00A829FD"/>
    <w:rsid w:val="00A879BA"/>
    <w:rsid w:val="00A90958"/>
    <w:rsid w:val="00A931C6"/>
    <w:rsid w:val="00AA147B"/>
    <w:rsid w:val="00AB2BD6"/>
    <w:rsid w:val="00AB5B7C"/>
    <w:rsid w:val="00AC37EE"/>
    <w:rsid w:val="00AD0271"/>
    <w:rsid w:val="00AD3E5A"/>
    <w:rsid w:val="00AD5FBC"/>
    <w:rsid w:val="00AE6D13"/>
    <w:rsid w:val="00B013FD"/>
    <w:rsid w:val="00B060FD"/>
    <w:rsid w:val="00B21D97"/>
    <w:rsid w:val="00B26CE1"/>
    <w:rsid w:val="00B27DBA"/>
    <w:rsid w:val="00B403A7"/>
    <w:rsid w:val="00B473E2"/>
    <w:rsid w:val="00B50658"/>
    <w:rsid w:val="00B54FCB"/>
    <w:rsid w:val="00B63F49"/>
    <w:rsid w:val="00B66113"/>
    <w:rsid w:val="00B67472"/>
    <w:rsid w:val="00B70A0A"/>
    <w:rsid w:val="00B70FED"/>
    <w:rsid w:val="00BA5717"/>
    <w:rsid w:val="00BA60EA"/>
    <w:rsid w:val="00BC2D28"/>
    <w:rsid w:val="00BD514D"/>
    <w:rsid w:val="00BF67A0"/>
    <w:rsid w:val="00C2471D"/>
    <w:rsid w:val="00C3306C"/>
    <w:rsid w:val="00C336B3"/>
    <w:rsid w:val="00C431A3"/>
    <w:rsid w:val="00C4628B"/>
    <w:rsid w:val="00C51798"/>
    <w:rsid w:val="00C53A0E"/>
    <w:rsid w:val="00C60837"/>
    <w:rsid w:val="00C67328"/>
    <w:rsid w:val="00C71A0A"/>
    <w:rsid w:val="00C91A26"/>
    <w:rsid w:val="00C9277D"/>
    <w:rsid w:val="00C93F75"/>
    <w:rsid w:val="00CB2650"/>
    <w:rsid w:val="00CC11C7"/>
    <w:rsid w:val="00CD0A13"/>
    <w:rsid w:val="00CE18CA"/>
    <w:rsid w:val="00CF2DE5"/>
    <w:rsid w:val="00CF6510"/>
    <w:rsid w:val="00CF68C8"/>
    <w:rsid w:val="00D12862"/>
    <w:rsid w:val="00D150FB"/>
    <w:rsid w:val="00D22829"/>
    <w:rsid w:val="00D30B38"/>
    <w:rsid w:val="00D346A8"/>
    <w:rsid w:val="00D600E1"/>
    <w:rsid w:val="00D80783"/>
    <w:rsid w:val="00D810F3"/>
    <w:rsid w:val="00D9235A"/>
    <w:rsid w:val="00D96DEC"/>
    <w:rsid w:val="00D977B8"/>
    <w:rsid w:val="00DA606A"/>
    <w:rsid w:val="00DB066C"/>
    <w:rsid w:val="00DD1688"/>
    <w:rsid w:val="00DF1AE5"/>
    <w:rsid w:val="00DF32BF"/>
    <w:rsid w:val="00E03083"/>
    <w:rsid w:val="00E25E20"/>
    <w:rsid w:val="00E27D9B"/>
    <w:rsid w:val="00E406C2"/>
    <w:rsid w:val="00E55347"/>
    <w:rsid w:val="00E73EAE"/>
    <w:rsid w:val="00E86C87"/>
    <w:rsid w:val="00E9086D"/>
    <w:rsid w:val="00EA6D54"/>
    <w:rsid w:val="00EB5E7F"/>
    <w:rsid w:val="00EC4EB7"/>
    <w:rsid w:val="00ED5A20"/>
    <w:rsid w:val="00ED74F5"/>
    <w:rsid w:val="00EF0CDE"/>
    <w:rsid w:val="00EF5B3E"/>
    <w:rsid w:val="00F01E75"/>
    <w:rsid w:val="00F022B8"/>
    <w:rsid w:val="00F03B7C"/>
    <w:rsid w:val="00F47977"/>
    <w:rsid w:val="00F572B5"/>
    <w:rsid w:val="00F664BD"/>
    <w:rsid w:val="00F8365B"/>
    <w:rsid w:val="00F856C2"/>
    <w:rsid w:val="00F909CB"/>
    <w:rsid w:val="00F93584"/>
    <w:rsid w:val="00F9400C"/>
    <w:rsid w:val="00F94B12"/>
    <w:rsid w:val="00F95CAA"/>
    <w:rsid w:val="00FA77F8"/>
    <w:rsid w:val="00FB1211"/>
    <w:rsid w:val="00FC360F"/>
    <w:rsid w:val="00FE1C84"/>
    <w:rsid w:val="00FE7E49"/>
    <w:rsid w:val="00FF64D3"/>
    <w:rsid w:val="0136557F"/>
    <w:rsid w:val="01C53654"/>
    <w:rsid w:val="025C1016"/>
    <w:rsid w:val="03E017D2"/>
    <w:rsid w:val="03E42333"/>
    <w:rsid w:val="04695E91"/>
    <w:rsid w:val="062F1FE2"/>
    <w:rsid w:val="07E51AAD"/>
    <w:rsid w:val="098F1CD1"/>
    <w:rsid w:val="09E04A7A"/>
    <w:rsid w:val="0A694E8C"/>
    <w:rsid w:val="0B0B35D9"/>
    <w:rsid w:val="0B116715"/>
    <w:rsid w:val="0CA77331"/>
    <w:rsid w:val="0CC72065"/>
    <w:rsid w:val="0D296519"/>
    <w:rsid w:val="0DC91529"/>
    <w:rsid w:val="0F040A6B"/>
    <w:rsid w:val="0F044793"/>
    <w:rsid w:val="0F0D0D03"/>
    <w:rsid w:val="0FD06B9F"/>
    <w:rsid w:val="10771710"/>
    <w:rsid w:val="114227BF"/>
    <w:rsid w:val="117B2B3A"/>
    <w:rsid w:val="12570766"/>
    <w:rsid w:val="127952CC"/>
    <w:rsid w:val="12B1676D"/>
    <w:rsid w:val="13082AF4"/>
    <w:rsid w:val="13BB7B66"/>
    <w:rsid w:val="141B23B3"/>
    <w:rsid w:val="14847F58"/>
    <w:rsid w:val="148B1A16"/>
    <w:rsid w:val="16201F02"/>
    <w:rsid w:val="177F74FC"/>
    <w:rsid w:val="18041ADC"/>
    <w:rsid w:val="18CB084B"/>
    <w:rsid w:val="192B50FA"/>
    <w:rsid w:val="19BE21E6"/>
    <w:rsid w:val="1B041DF3"/>
    <w:rsid w:val="1B1D4C62"/>
    <w:rsid w:val="1CBA6C0D"/>
    <w:rsid w:val="1F66526C"/>
    <w:rsid w:val="1FEB0B2B"/>
    <w:rsid w:val="201C51A2"/>
    <w:rsid w:val="21874A34"/>
    <w:rsid w:val="21EE1107"/>
    <w:rsid w:val="22034BB2"/>
    <w:rsid w:val="23362D65"/>
    <w:rsid w:val="233B65CE"/>
    <w:rsid w:val="235B6396"/>
    <w:rsid w:val="23E34C9B"/>
    <w:rsid w:val="2415665F"/>
    <w:rsid w:val="24B44889"/>
    <w:rsid w:val="25B00118"/>
    <w:rsid w:val="25ED50B4"/>
    <w:rsid w:val="26507113"/>
    <w:rsid w:val="2674607E"/>
    <w:rsid w:val="26A67265"/>
    <w:rsid w:val="26BC3644"/>
    <w:rsid w:val="27EB4340"/>
    <w:rsid w:val="28243AD4"/>
    <w:rsid w:val="2890116A"/>
    <w:rsid w:val="291137A5"/>
    <w:rsid w:val="2A6D6A8C"/>
    <w:rsid w:val="2AC32664"/>
    <w:rsid w:val="2B7F60F2"/>
    <w:rsid w:val="2B91322F"/>
    <w:rsid w:val="2C5D5807"/>
    <w:rsid w:val="2C6646BB"/>
    <w:rsid w:val="2CA13D59"/>
    <w:rsid w:val="2E455011"/>
    <w:rsid w:val="2ED31DB0"/>
    <w:rsid w:val="2F76515D"/>
    <w:rsid w:val="2F9432ED"/>
    <w:rsid w:val="2FE42670"/>
    <w:rsid w:val="304F297D"/>
    <w:rsid w:val="307C26FF"/>
    <w:rsid w:val="308E41E1"/>
    <w:rsid w:val="30D07FA5"/>
    <w:rsid w:val="31496359"/>
    <w:rsid w:val="31F938DC"/>
    <w:rsid w:val="347057BE"/>
    <w:rsid w:val="34963664"/>
    <w:rsid w:val="351849C1"/>
    <w:rsid w:val="35B467CF"/>
    <w:rsid w:val="365C5588"/>
    <w:rsid w:val="36A94F03"/>
    <w:rsid w:val="376D439E"/>
    <w:rsid w:val="3834566E"/>
    <w:rsid w:val="38A127D5"/>
    <w:rsid w:val="396446BF"/>
    <w:rsid w:val="39DD3FBF"/>
    <w:rsid w:val="3A541FF7"/>
    <w:rsid w:val="3AA765CB"/>
    <w:rsid w:val="3B567FF1"/>
    <w:rsid w:val="3BBA0580"/>
    <w:rsid w:val="3C614943"/>
    <w:rsid w:val="3CFD3900"/>
    <w:rsid w:val="3DD27E02"/>
    <w:rsid w:val="3DFF474F"/>
    <w:rsid w:val="3EE31B9B"/>
    <w:rsid w:val="3F5E61C0"/>
    <w:rsid w:val="41134157"/>
    <w:rsid w:val="418D3B89"/>
    <w:rsid w:val="421B33FA"/>
    <w:rsid w:val="43985B28"/>
    <w:rsid w:val="448412B2"/>
    <w:rsid w:val="44B738AE"/>
    <w:rsid w:val="458539AC"/>
    <w:rsid w:val="459E681C"/>
    <w:rsid w:val="45C90D18"/>
    <w:rsid w:val="45E36925"/>
    <w:rsid w:val="464B19A0"/>
    <w:rsid w:val="465272DE"/>
    <w:rsid w:val="47BB0D03"/>
    <w:rsid w:val="48075EF5"/>
    <w:rsid w:val="482A5EC4"/>
    <w:rsid w:val="48B620CF"/>
    <w:rsid w:val="493723E6"/>
    <w:rsid w:val="494E6C1D"/>
    <w:rsid w:val="4AD60806"/>
    <w:rsid w:val="4B0E61F2"/>
    <w:rsid w:val="4B0F469C"/>
    <w:rsid w:val="4B135DF2"/>
    <w:rsid w:val="4B2C0426"/>
    <w:rsid w:val="4C993E74"/>
    <w:rsid w:val="4D0A29E9"/>
    <w:rsid w:val="4F5F7983"/>
    <w:rsid w:val="50AE4F53"/>
    <w:rsid w:val="50AF4B29"/>
    <w:rsid w:val="52BC29D7"/>
    <w:rsid w:val="52BC7580"/>
    <w:rsid w:val="53DB6E8D"/>
    <w:rsid w:val="545E2DEB"/>
    <w:rsid w:val="54E63D3C"/>
    <w:rsid w:val="56151E85"/>
    <w:rsid w:val="56DA16D1"/>
    <w:rsid w:val="57F849BA"/>
    <w:rsid w:val="59D70085"/>
    <w:rsid w:val="5BE2723C"/>
    <w:rsid w:val="5C6171FB"/>
    <w:rsid w:val="5D765574"/>
    <w:rsid w:val="5FAD406B"/>
    <w:rsid w:val="6192502F"/>
    <w:rsid w:val="62B653B1"/>
    <w:rsid w:val="63BE65AF"/>
    <w:rsid w:val="63DC6A75"/>
    <w:rsid w:val="63E1404C"/>
    <w:rsid w:val="643B7C00"/>
    <w:rsid w:val="652A1A23"/>
    <w:rsid w:val="655F16CC"/>
    <w:rsid w:val="656071F2"/>
    <w:rsid w:val="67C54DD0"/>
    <w:rsid w:val="67EC1211"/>
    <w:rsid w:val="68E5013A"/>
    <w:rsid w:val="69034A64"/>
    <w:rsid w:val="6C09167E"/>
    <w:rsid w:val="6C0B610A"/>
    <w:rsid w:val="6D9D5488"/>
    <w:rsid w:val="70001CFE"/>
    <w:rsid w:val="70BC04CC"/>
    <w:rsid w:val="70C61997"/>
    <w:rsid w:val="711E68DF"/>
    <w:rsid w:val="724B3147"/>
    <w:rsid w:val="732F5CD5"/>
    <w:rsid w:val="73DC4E8D"/>
    <w:rsid w:val="752A053D"/>
    <w:rsid w:val="758A4BF7"/>
    <w:rsid w:val="75FB0F9D"/>
    <w:rsid w:val="761958C7"/>
    <w:rsid w:val="76A446E6"/>
    <w:rsid w:val="78690DCD"/>
    <w:rsid w:val="78F341AE"/>
    <w:rsid w:val="7A1D204C"/>
    <w:rsid w:val="7A9A4C29"/>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autoRedefine/>
    <w:unhideWhenUsed/>
    <w:qFormat/>
    <w:uiPriority w:val="1"/>
    <w:pPr>
      <w:spacing w:before="61"/>
      <w:ind w:left="642"/>
      <w:outlineLvl w:val="1"/>
    </w:pPr>
    <w:rPr>
      <w:rFonts w:hint="eastAsia" w:ascii="明黑等宽" w:eastAsia="明黑等宽" w:cs="明黑等宽"/>
      <w:b/>
      <w:sz w:val="28"/>
      <w:szCs w:val="28"/>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8"/>
    <w:autoRedefine/>
    <w:unhideWhenUsed/>
    <w:qFormat/>
    <w:uiPriority w:val="99"/>
    <w:pPr>
      <w:jc w:val="left"/>
    </w:pPr>
  </w:style>
  <w:style w:type="paragraph" w:styleId="4">
    <w:name w:val="Body Text"/>
    <w:basedOn w:val="1"/>
    <w:link w:val="22"/>
    <w:autoRedefine/>
    <w:qFormat/>
    <w:uiPriority w:val="1"/>
    <w:pPr>
      <w:autoSpaceDE w:val="0"/>
      <w:autoSpaceDN w:val="0"/>
      <w:adjustRightInd w:val="0"/>
      <w:jc w:val="left"/>
    </w:pPr>
    <w:rPr>
      <w:rFonts w:ascii="宋体" w:hAnsi="Times New Roman" w:eastAsia="宋体" w:cs="宋体"/>
      <w:kern w:val="0"/>
      <w:sz w:val="24"/>
      <w:szCs w:val="24"/>
    </w:rPr>
  </w:style>
  <w:style w:type="paragraph" w:styleId="5">
    <w:name w:val="Balloon Text"/>
    <w:basedOn w:val="1"/>
    <w:link w:val="19"/>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3"/>
    <w:next w:val="3"/>
    <w:link w:val="20"/>
    <w:autoRedefine/>
    <w:semiHidden/>
    <w:unhideWhenUsed/>
    <w:qFormat/>
    <w:uiPriority w:val="99"/>
    <w:rPr>
      <w:b/>
      <w:bCs/>
    </w:rPr>
  </w:style>
  <w:style w:type="table" w:styleId="11">
    <w:name w:val="Table Grid"/>
    <w:basedOn w:val="10"/>
    <w:autoRedefine/>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Strong"/>
    <w:basedOn w:val="12"/>
    <w:qFormat/>
    <w:uiPriority w:val="99"/>
    <w:rPr>
      <w:rFonts w:cs="Times New Roman"/>
      <w:b/>
    </w:rPr>
  </w:style>
  <w:style w:type="character" w:styleId="14">
    <w:name w:val="annotation reference"/>
    <w:basedOn w:val="12"/>
    <w:autoRedefine/>
    <w:semiHidden/>
    <w:unhideWhenUsed/>
    <w:qFormat/>
    <w:uiPriority w:val="99"/>
    <w:rPr>
      <w:sz w:val="21"/>
      <w:szCs w:val="21"/>
    </w:rPr>
  </w:style>
  <w:style w:type="character" w:customStyle="1" w:styleId="15">
    <w:name w:val="页眉 字符"/>
    <w:basedOn w:val="12"/>
    <w:link w:val="7"/>
    <w:autoRedefine/>
    <w:qFormat/>
    <w:uiPriority w:val="99"/>
    <w:rPr>
      <w:sz w:val="18"/>
      <w:szCs w:val="18"/>
    </w:rPr>
  </w:style>
  <w:style w:type="character" w:customStyle="1" w:styleId="16">
    <w:name w:val="页脚 字符"/>
    <w:basedOn w:val="12"/>
    <w:link w:val="6"/>
    <w:autoRedefine/>
    <w:qFormat/>
    <w:uiPriority w:val="99"/>
    <w:rPr>
      <w:sz w:val="18"/>
      <w:szCs w:val="18"/>
    </w:rPr>
  </w:style>
  <w:style w:type="character" w:customStyle="1" w:styleId="17">
    <w:name w:val="标题 字符"/>
    <w:basedOn w:val="12"/>
    <w:link w:val="8"/>
    <w:qFormat/>
    <w:uiPriority w:val="10"/>
    <w:rPr>
      <w:rFonts w:eastAsia="宋体" w:asciiTheme="majorHAnsi" w:hAnsiTheme="majorHAnsi" w:cstheme="majorBidi"/>
      <w:b/>
      <w:bCs/>
      <w:sz w:val="32"/>
      <w:szCs w:val="32"/>
    </w:rPr>
  </w:style>
  <w:style w:type="character" w:customStyle="1" w:styleId="18">
    <w:name w:val="批注文字 字符"/>
    <w:basedOn w:val="12"/>
    <w:link w:val="3"/>
    <w:autoRedefine/>
    <w:qFormat/>
    <w:uiPriority w:val="99"/>
  </w:style>
  <w:style w:type="character" w:customStyle="1" w:styleId="19">
    <w:name w:val="批注框文本 字符"/>
    <w:basedOn w:val="12"/>
    <w:link w:val="5"/>
    <w:autoRedefine/>
    <w:semiHidden/>
    <w:qFormat/>
    <w:uiPriority w:val="99"/>
    <w:rPr>
      <w:sz w:val="18"/>
      <w:szCs w:val="18"/>
    </w:rPr>
  </w:style>
  <w:style w:type="character" w:customStyle="1" w:styleId="20">
    <w:name w:val="批注主题 字符"/>
    <w:basedOn w:val="18"/>
    <w:link w:val="9"/>
    <w:autoRedefine/>
    <w:semiHidden/>
    <w:qFormat/>
    <w:uiPriority w:val="99"/>
    <w:rPr>
      <w:b/>
      <w:bCs/>
    </w:rPr>
  </w:style>
  <w:style w:type="paragraph" w:styleId="21">
    <w:name w:val="List Paragraph"/>
    <w:basedOn w:val="1"/>
    <w:qFormat/>
    <w:uiPriority w:val="34"/>
    <w:pPr>
      <w:ind w:firstLine="420" w:firstLineChars="200"/>
    </w:pPr>
  </w:style>
  <w:style w:type="character" w:customStyle="1" w:styleId="22">
    <w:name w:val="正文文本 字符"/>
    <w:basedOn w:val="12"/>
    <w:link w:val="4"/>
    <w:autoRedefine/>
    <w:qFormat/>
    <w:uiPriority w:val="99"/>
    <w:rPr>
      <w:rFonts w:ascii="宋体" w:hAnsi="Times New Roman" w:eastAsia="宋体" w:cs="宋体"/>
      <w:kern w:val="0"/>
      <w:sz w:val="24"/>
      <w:szCs w:val="24"/>
    </w:rPr>
  </w:style>
  <w:style w:type="paragraph" w:customStyle="1" w:styleId="23">
    <w:name w:val="在表格内文字"/>
    <w:basedOn w:val="1"/>
    <w:qFormat/>
    <w:uiPriority w:val="0"/>
    <w:rPr>
      <w:rFonts w:ascii="Times New Roman" w:hAnsi="Times New Roman" w:eastAsia="楷体" w:cs="Times New Roman"/>
      <w:szCs w:val="24"/>
    </w:rPr>
  </w:style>
  <w:style w:type="paragraph" w:customStyle="1" w:styleId="24">
    <w:name w:val="Table Paragraph"/>
    <w:autoRedefine/>
    <w:unhideWhenUsed/>
    <w:qFormat/>
    <w:uiPriority w:val="1"/>
    <w:pPr>
      <w:widowControl w:val="0"/>
      <w:autoSpaceDE w:val="0"/>
      <w:autoSpaceDN w:val="0"/>
      <w:adjustRightInd w:val="0"/>
    </w:pPr>
    <w:rPr>
      <w:rFonts w:hint="eastAsia" w:ascii="宋体" w:hAnsi="Times New Roman" w:eastAsia="宋体" w:cs="宋体"/>
      <w:sz w:val="24"/>
      <w:szCs w:val="24"/>
      <w:lang w:val="en-US" w:eastAsia="zh-CN" w:bidi="ar-SA"/>
    </w:rPr>
  </w:style>
  <w:style w:type="paragraph" w:customStyle="1" w:styleId="25">
    <w:name w:val="列出段落2"/>
    <w:basedOn w:val="1"/>
    <w:autoRedefine/>
    <w:unhideWhenUsed/>
    <w:qFormat/>
    <w:uiPriority w:val="99"/>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6AC0E1-A58F-4877-8682-E4D9E045A5B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5194</Words>
  <Characters>5664</Characters>
  <Lines>42</Lines>
  <Paragraphs>12</Paragraphs>
  <TotalTime>11</TotalTime>
  <ScaleCrop>false</ScaleCrop>
  <LinksUpToDate>false</LinksUpToDate>
  <CharactersWithSpaces>5732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2023-06-25T12:43:00Z</dcterms:created>
  <dc:creator>曾秀红</dc:creator>
  <cp:lastModifiedBy>绿萝</cp:lastModifiedBy>
  <cp:lastPrinted>2023-10-18T06:58:00Z</cp:lastPrinted>
  <dcterms:modified xsi:type="dcterms:W3CDTF">2024-05-28T08:18:12Z</dcterms:modified>
  <cp:revision>270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C370BD51641049BE9E062DE0F2129E7B_12</vt:lpwstr>
  </property>
</Properties>
</file>