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39A3AC" w14:textId="59A0D16E" w:rsidR="000749FD" w:rsidRDefault="00803458">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mc:AlternateContent>
          <mc:Choice Requires="wps">
            <w:drawing>
              <wp:anchor distT="0" distB="0" distL="114300" distR="114300" simplePos="0" relativeHeight="251663360" behindDoc="0" locked="0" layoutInCell="1" allowOverlap="1" wp14:anchorId="3D39A57D" wp14:editId="3D39A57E">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D39A588" w14:textId="77777777" w:rsidR="000749FD" w:rsidRDefault="00803458">
                            <w:pPr>
                              <w:rPr>
                                <w:b/>
                                <w:color w:val="FF0000"/>
                              </w:rPr>
                            </w:pPr>
                            <w:r>
                              <w:rPr>
                                <w:rFonts w:hint="eastAsia"/>
                                <w:b/>
                                <w:color w:val="FF0000"/>
                              </w:rPr>
                              <w:t>字体、字号请参考范例</w:t>
                            </w:r>
                          </w:p>
                          <w:p w14:paraId="3D39A589" w14:textId="77777777" w:rsidR="000749FD" w:rsidRDefault="00803458">
                            <w:pPr>
                              <w:rPr>
                                <w:b/>
                                <w:color w:val="FF0000"/>
                              </w:rPr>
                            </w:pPr>
                            <w:r>
                              <w:rPr>
                                <w:rFonts w:hint="eastAsia"/>
                                <w:b/>
                                <w:color w:val="FF0000"/>
                              </w:rPr>
                              <w:t>注意：</w:t>
                            </w:r>
                          </w:p>
                          <w:p w14:paraId="3D39A58A" w14:textId="77777777" w:rsidR="000749FD" w:rsidRDefault="00803458">
                            <w:pPr>
                              <w:rPr>
                                <w:b/>
                                <w:color w:val="FF0000"/>
                              </w:rPr>
                            </w:pPr>
                            <w:r>
                              <w:rPr>
                                <w:rFonts w:hint="eastAsia"/>
                                <w:b/>
                                <w:color w:val="FF0000"/>
                              </w:rPr>
                              <w:t>首字母大写</w:t>
                            </w:r>
                          </w:p>
                          <w:p w14:paraId="3D39A58B" w14:textId="77777777" w:rsidR="000749FD" w:rsidRDefault="00803458">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3D39A57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3D39A588" w14:textId="77777777" w:rsidR="000749FD" w:rsidRDefault="00803458">
                      <w:pPr>
                        <w:rPr>
                          <w:b/>
                          <w:color w:val="FF0000"/>
                        </w:rPr>
                      </w:pPr>
                      <w:r>
                        <w:rPr>
                          <w:rFonts w:hint="eastAsia"/>
                          <w:b/>
                          <w:color w:val="FF0000"/>
                        </w:rPr>
                        <w:t>字体、字号请参考范例</w:t>
                      </w:r>
                    </w:p>
                    <w:p w14:paraId="3D39A589" w14:textId="77777777" w:rsidR="000749FD" w:rsidRDefault="00803458">
                      <w:pPr>
                        <w:rPr>
                          <w:b/>
                          <w:color w:val="FF0000"/>
                        </w:rPr>
                      </w:pPr>
                      <w:r>
                        <w:rPr>
                          <w:rFonts w:hint="eastAsia"/>
                          <w:b/>
                          <w:color w:val="FF0000"/>
                        </w:rPr>
                        <w:t>注意：</w:t>
                      </w:r>
                    </w:p>
                    <w:p w14:paraId="3D39A58A" w14:textId="77777777" w:rsidR="000749FD" w:rsidRDefault="00803458">
                      <w:pPr>
                        <w:rPr>
                          <w:b/>
                          <w:color w:val="FF0000"/>
                        </w:rPr>
                      </w:pPr>
                      <w:r>
                        <w:rPr>
                          <w:rFonts w:hint="eastAsia"/>
                          <w:b/>
                          <w:color w:val="FF0000"/>
                        </w:rPr>
                        <w:t>首字母大写</w:t>
                      </w:r>
                    </w:p>
                    <w:p w14:paraId="3D39A58B" w14:textId="77777777" w:rsidR="000749FD" w:rsidRDefault="00803458">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b/>
          <w:kern w:val="0"/>
          <w:sz w:val="32"/>
          <w:szCs w:val="32"/>
        </w:rPr>
        <w:t>《</w:t>
      </w:r>
      <w:r w:rsidR="00EC2608">
        <w:rPr>
          <w:rFonts w:ascii="Times New Roman" w:eastAsia="黑体" w:hAnsi="Times New Roman" w:cs="Times New Roman" w:hint="eastAsia"/>
          <w:b/>
          <w:kern w:val="0"/>
          <w:sz w:val="32"/>
          <w:szCs w:val="32"/>
        </w:rPr>
        <w:t>高分子材料表征课程设计</w:t>
      </w:r>
      <w:r>
        <w:rPr>
          <w:rFonts w:ascii="Times New Roman" w:eastAsia="黑体" w:hAnsi="Times New Roman" w:cs="Times New Roman"/>
          <w:b/>
          <w:kern w:val="0"/>
          <w:sz w:val="32"/>
          <w:szCs w:val="32"/>
        </w:rPr>
        <w:t>》实验课程教学大纲</w:t>
      </w:r>
    </w:p>
    <w:p w14:paraId="3D39A3AD" w14:textId="098F3E62" w:rsidR="000749FD" w:rsidRDefault="00803458">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31"/>
        <w:gridCol w:w="1845"/>
        <w:gridCol w:w="1199"/>
        <w:gridCol w:w="58"/>
        <w:gridCol w:w="1201"/>
        <w:gridCol w:w="262"/>
        <w:gridCol w:w="407"/>
        <w:gridCol w:w="477"/>
        <w:gridCol w:w="833"/>
        <w:gridCol w:w="1327"/>
      </w:tblGrid>
      <w:tr w:rsidR="000749FD" w14:paraId="3D39A3B0" w14:textId="77777777">
        <w:trPr>
          <w:trHeight w:val="382"/>
        </w:trPr>
        <w:tc>
          <w:tcPr>
            <w:tcW w:w="791" w:type="pct"/>
            <w:vAlign w:val="center"/>
          </w:tcPr>
          <w:p w14:paraId="3D39A3AE" w14:textId="77777777" w:rsidR="000749FD" w:rsidRDefault="00803458">
            <w:pPr>
              <w:jc w:val="center"/>
              <w:rPr>
                <w:rFonts w:ascii="Times New Roman" w:eastAsia="宋体" w:hAnsi="Times New Roman" w:cs="Times New Roman"/>
                <w:b/>
                <w:szCs w:val="21"/>
              </w:rPr>
            </w:pPr>
            <w:bookmarkStart w:id="0" w:name="_Hlk145365206"/>
            <w:r>
              <w:rPr>
                <w:rFonts w:ascii="Times New Roman" w:eastAsia="宋体" w:hAnsi="Times New Roman" w:cs="Times New Roman"/>
                <w:b/>
                <w:szCs w:val="21"/>
              </w:rPr>
              <w:t>课程中文名</w:t>
            </w:r>
          </w:p>
        </w:tc>
        <w:tc>
          <w:tcPr>
            <w:tcW w:w="4208" w:type="pct"/>
            <w:gridSpan w:val="9"/>
            <w:vAlign w:val="center"/>
          </w:tcPr>
          <w:p w14:paraId="3D39A3AF" w14:textId="53056E7B" w:rsidR="000749FD" w:rsidRDefault="00665982">
            <w:pPr>
              <w:jc w:val="center"/>
              <w:rPr>
                <w:rFonts w:ascii="Times New Roman" w:eastAsia="宋体" w:hAnsi="Times New Roman" w:cs="Times New Roman"/>
                <w:szCs w:val="21"/>
              </w:rPr>
            </w:pPr>
            <w:bookmarkStart w:id="1" w:name="OLE_LINK3"/>
            <w:r w:rsidRPr="00665982">
              <w:rPr>
                <w:rFonts w:ascii="Times New Roman" w:eastAsia="宋体" w:hAnsi="Times New Roman" w:cs="Times New Roman" w:hint="eastAsia"/>
                <w:szCs w:val="21"/>
              </w:rPr>
              <w:t>高分子材料表征</w:t>
            </w:r>
            <w:bookmarkStart w:id="2" w:name="OLE_LINK4"/>
            <w:r w:rsidRPr="00665982">
              <w:rPr>
                <w:rFonts w:ascii="Times New Roman" w:eastAsia="宋体" w:hAnsi="Times New Roman" w:cs="Times New Roman" w:hint="eastAsia"/>
                <w:szCs w:val="21"/>
              </w:rPr>
              <w:t>课程设计</w:t>
            </w:r>
            <w:bookmarkEnd w:id="1"/>
            <w:bookmarkEnd w:id="2"/>
          </w:p>
        </w:tc>
      </w:tr>
      <w:bookmarkEnd w:id="0"/>
      <w:tr w:rsidR="000749FD" w14:paraId="3D39A3B5" w14:textId="77777777">
        <w:trPr>
          <w:trHeight w:val="394"/>
        </w:trPr>
        <w:tc>
          <w:tcPr>
            <w:tcW w:w="791" w:type="pct"/>
            <w:vAlign w:val="center"/>
          </w:tcPr>
          <w:p w14:paraId="3D39A3B1"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6"/>
            <w:vAlign w:val="center"/>
          </w:tcPr>
          <w:p w14:paraId="3D39A3B2" w14:textId="6697AE6D" w:rsidR="000749FD" w:rsidRDefault="00722266">
            <w:pPr>
              <w:jc w:val="center"/>
              <w:rPr>
                <w:rFonts w:ascii="Times New Roman" w:eastAsia="宋体" w:hAnsi="Times New Roman" w:cs="Times New Roman"/>
                <w:szCs w:val="21"/>
              </w:rPr>
            </w:pPr>
            <w:bookmarkStart w:id="3" w:name="OLE_LINK52"/>
            <w:r>
              <w:rPr>
                <w:rFonts w:ascii="Times New Roman" w:eastAsia="宋体" w:hAnsi="Times New Roman" w:cs="Times New Roman"/>
                <w:szCs w:val="21"/>
              </w:rPr>
              <w:t>C</w:t>
            </w:r>
            <w:r>
              <w:rPr>
                <w:rFonts w:ascii="Times New Roman" w:eastAsia="宋体" w:hAnsi="Times New Roman" w:cs="Times New Roman" w:hint="eastAsia"/>
                <w:szCs w:val="21"/>
              </w:rPr>
              <w:t>ourse</w:t>
            </w:r>
            <w:r>
              <w:rPr>
                <w:rFonts w:ascii="Times New Roman" w:eastAsia="宋体" w:hAnsi="Times New Roman" w:cs="Times New Roman"/>
                <w:szCs w:val="21"/>
              </w:rPr>
              <w:t xml:space="preserve"> D</w:t>
            </w:r>
            <w:r>
              <w:rPr>
                <w:rFonts w:ascii="Times New Roman" w:eastAsia="宋体" w:hAnsi="Times New Roman" w:cs="Times New Roman" w:hint="eastAsia"/>
                <w:szCs w:val="21"/>
              </w:rPr>
              <w:t>esign</w:t>
            </w:r>
            <w:r>
              <w:rPr>
                <w:rFonts w:ascii="Times New Roman" w:eastAsia="宋体" w:hAnsi="Times New Roman" w:cs="Times New Roman"/>
                <w:szCs w:val="21"/>
              </w:rPr>
              <w:t xml:space="preserve"> </w:t>
            </w:r>
            <w:r>
              <w:rPr>
                <w:rFonts w:ascii="Times New Roman" w:eastAsia="宋体" w:hAnsi="Times New Roman" w:cs="Times New Roman" w:hint="eastAsia"/>
                <w:szCs w:val="21"/>
              </w:rPr>
              <w:t>for</w:t>
            </w:r>
            <w:r>
              <w:rPr>
                <w:rFonts w:ascii="Times New Roman" w:eastAsia="宋体" w:hAnsi="Times New Roman" w:cs="Times New Roman"/>
                <w:szCs w:val="21"/>
              </w:rPr>
              <w:t xml:space="preserve"> </w:t>
            </w:r>
            <w:r w:rsidR="00DF7B8A">
              <w:rPr>
                <w:rFonts w:ascii="Times New Roman" w:eastAsia="宋体" w:hAnsi="Times New Roman" w:cs="Times New Roman"/>
                <w:szCs w:val="21"/>
              </w:rPr>
              <w:t>P</w:t>
            </w:r>
            <w:r w:rsidR="00DF7B8A">
              <w:rPr>
                <w:rFonts w:ascii="Times New Roman" w:eastAsia="宋体" w:hAnsi="Times New Roman" w:cs="Times New Roman" w:hint="eastAsia"/>
                <w:szCs w:val="21"/>
              </w:rPr>
              <w:t>olymeric</w:t>
            </w:r>
            <w:r w:rsidR="00DF7B8A">
              <w:rPr>
                <w:rFonts w:ascii="Times New Roman" w:eastAsia="宋体" w:hAnsi="Times New Roman" w:cs="Times New Roman"/>
                <w:szCs w:val="21"/>
              </w:rPr>
              <w:t xml:space="preserve"> M</w:t>
            </w:r>
            <w:r w:rsidR="00DF7B8A">
              <w:rPr>
                <w:rFonts w:ascii="Times New Roman" w:eastAsia="宋体" w:hAnsi="Times New Roman" w:cs="Times New Roman" w:hint="eastAsia"/>
                <w:szCs w:val="21"/>
              </w:rPr>
              <w:t>aterials</w:t>
            </w:r>
            <w:bookmarkEnd w:id="3"/>
            <w:r w:rsidR="00DF7B8A">
              <w:rPr>
                <w:rFonts w:ascii="Times New Roman" w:eastAsia="宋体" w:hAnsi="Times New Roman" w:cs="Times New Roman"/>
                <w:szCs w:val="21"/>
              </w:rPr>
              <w:t xml:space="preserve"> C</w:t>
            </w:r>
            <w:r w:rsidR="00DF7B8A">
              <w:rPr>
                <w:rFonts w:ascii="Times New Roman" w:eastAsia="宋体" w:hAnsi="Times New Roman" w:cs="Times New Roman" w:hint="eastAsia"/>
                <w:szCs w:val="21"/>
              </w:rPr>
              <w:t>h</w:t>
            </w:r>
            <w:r w:rsidR="00E15A00">
              <w:rPr>
                <w:rFonts w:ascii="Times New Roman" w:eastAsia="宋体" w:hAnsi="Times New Roman" w:cs="Times New Roman" w:hint="eastAsia"/>
                <w:szCs w:val="21"/>
              </w:rPr>
              <w:t>a</w:t>
            </w:r>
            <w:r w:rsidR="00DF7B8A">
              <w:rPr>
                <w:rFonts w:ascii="Times New Roman" w:eastAsia="宋体" w:hAnsi="Times New Roman" w:cs="Times New Roman" w:hint="eastAsia"/>
                <w:szCs w:val="21"/>
              </w:rPr>
              <w:t>racterization</w:t>
            </w:r>
          </w:p>
        </w:tc>
        <w:tc>
          <w:tcPr>
            <w:tcW w:w="725" w:type="pct"/>
            <w:gridSpan w:val="2"/>
            <w:vAlign w:val="center"/>
          </w:tcPr>
          <w:p w14:paraId="3D39A3B3" w14:textId="77777777" w:rsidR="000749FD" w:rsidRDefault="00803458">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14:paraId="3D39A3B4" w14:textId="739D9C68" w:rsidR="000749FD" w:rsidRDefault="00803458">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bookmarkStart w:id="4" w:name="OLE_LINK1"/>
            <w:r w:rsidR="00665982">
              <w:rPr>
                <w:rFonts w:hAnsi="Wingdings 2" w:hint="eastAsia"/>
                <w:sz w:val="24"/>
                <w:szCs w:val="24"/>
                <w:lang w:bidi="ar"/>
              </w:rPr>
              <w:t xml:space="preserve"> </w:t>
            </w:r>
            <w:r w:rsidR="00F7690A">
              <w:rPr>
                <w:rFonts w:hAnsi="Wingdings 2"/>
                <w:sz w:val="24"/>
                <w:szCs w:val="24"/>
                <w:lang w:bidi="ar"/>
              </w:rPr>
              <w:t xml:space="preserve"> </w:t>
            </w:r>
            <w:bookmarkStart w:id="5" w:name="OLE_LINK2"/>
            <w:r w:rsidR="00665982">
              <w:rPr>
                <w:rFonts w:hAnsi="Wingdings 2" w:hint="eastAsia"/>
                <w:sz w:val="24"/>
                <w:szCs w:val="24"/>
                <w:lang w:bidi="ar"/>
              </w:rPr>
              <w:sym w:font="Wingdings 2" w:char="F052"/>
            </w:r>
            <w:bookmarkEnd w:id="4"/>
            <w:bookmarkEnd w:id="5"/>
            <w:r>
              <w:rPr>
                <w:rFonts w:ascii="Times New Roman" w:hAnsi="Times New Roman" w:cs="Times New Roman"/>
                <w:bCs/>
                <w:szCs w:val="21"/>
                <w:lang w:bidi="ar"/>
              </w:rPr>
              <w:t>否</w:t>
            </w:r>
          </w:p>
        </w:tc>
      </w:tr>
      <w:tr w:rsidR="000749FD" w14:paraId="3D39A3BC" w14:textId="77777777">
        <w:trPr>
          <w:trHeight w:val="636"/>
        </w:trPr>
        <w:tc>
          <w:tcPr>
            <w:tcW w:w="791" w:type="pct"/>
            <w:vAlign w:val="center"/>
          </w:tcPr>
          <w:p w14:paraId="3D39A3B6"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14:paraId="3D39A3B7" w14:textId="4631763F" w:rsidR="000749FD" w:rsidRDefault="00D90642">
            <w:pPr>
              <w:jc w:val="center"/>
              <w:rPr>
                <w:rFonts w:ascii="Times New Roman" w:eastAsia="宋体" w:hAnsi="Times New Roman" w:cs="Times New Roman"/>
                <w:szCs w:val="21"/>
              </w:rPr>
            </w:pPr>
            <w:r w:rsidRPr="00D90642">
              <w:rPr>
                <w:rFonts w:ascii="Times New Roman" w:eastAsia="宋体" w:hAnsi="Times New Roman" w:cs="Times New Roman"/>
                <w:szCs w:val="21"/>
              </w:rPr>
              <w:t>21114005</w:t>
            </w:r>
          </w:p>
        </w:tc>
        <w:tc>
          <w:tcPr>
            <w:tcW w:w="695" w:type="pct"/>
            <w:gridSpan w:val="2"/>
            <w:vAlign w:val="center"/>
          </w:tcPr>
          <w:p w14:paraId="3D39A3B8"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14:paraId="3D39A3B9" w14:textId="5C433DEE" w:rsidR="000749FD" w:rsidRDefault="00EB0B95">
            <w:pPr>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634" w:type="pct"/>
            <w:gridSpan w:val="3"/>
            <w:vAlign w:val="center"/>
          </w:tcPr>
          <w:p w14:paraId="3D39A3BA" w14:textId="77777777" w:rsidR="000749FD" w:rsidRDefault="00803458">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92" w:type="pct"/>
            <w:gridSpan w:val="2"/>
            <w:vAlign w:val="center"/>
          </w:tcPr>
          <w:p w14:paraId="3D39A3BB" w14:textId="2331CFC9" w:rsidR="000749FD" w:rsidRDefault="00EB0B95">
            <w:pPr>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hint="eastAsia"/>
                <w:szCs w:val="21"/>
              </w:rPr>
              <w:t>周</w:t>
            </w:r>
          </w:p>
        </w:tc>
      </w:tr>
      <w:tr w:rsidR="000749FD" w14:paraId="3D39A3CC" w14:textId="77777777">
        <w:trPr>
          <w:trHeight w:val="636"/>
        </w:trPr>
        <w:tc>
          <w:tcPr>
            <w:tcW w:w="791" w:type="pct"/>
            <w:vAlign w:val="center"/>
          </w:tcPr>
          <w:p w14:paraId="3D39A3BD"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14:paraId="3D39A3BE" w14:textId="77777777" w:rsidR="000749FD" w:rsidRDefault="00803458">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14:paraId="3D39A3BF" w14:textId="7E4DAB06" w:rsidR="000749FD" w:rsidRDefault="00F7690A">
            <w:pPr>
              <w:adjustRightInd w:val="0"/>
              <w:snapToGrid w:val="0"/>
              <w:spacing w:line="400" w:lineRule="exact"/>
              <w:jc w:val="left"/>
              <w:rPr>
                <w:rFonts w:ascii="宋体" w:eastAsia="宋体" w:hAnsi="宋体" w:cs="宋体"/>
                <w:szCs w:val="21"/>
              </w:rPr>
            </w:pPr>
            <w:r w:rsidRPr="00F7690A">
              <w:rPr>
                <w:rFonts w:hAnsi="Wingdings 2" w:hint="eastAsia"/>
                <w:b/>
                <w:bCs/>
                <w:sz w:val="24"/>
                <w:szCs w:val="24"/>
                <w:lang w:bidi="ar"/>
              </w:rPr>
              <w:sym w:font="Wingdings 2" w:char="F052"/>
            </w:r>
            <w:r w:rsidR="00803458">
              <w:rPr>
                <w:rFonts w:ascii="宋体" w:eastAsia="宋体" w:hAnsi="宋体" w:cs="宋体" w:hint="eastAsia"/>
                <w:szCs w:val="21"/>
              </w:rPr>
              <w:t>专业核心课程</w:t>
            </w:r>
          </w:p>
          <w:p w14:paraId="3D39A3C0" w14:textId="77777777" w:rsidR="000749FD" w:rsidRDefault="00803458">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14:paraId="3D39A3C1" w14:textId="77777777" w:rsidR="000749FD" w:rsidRDefault="00803458">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95" w:type="pct"/>
            <w:gridSpan w:val="2"/>
            <w:vAlign w:val="center"/>
          </w:tcPr>
          <w:p w14:paraId="3D39A3C2"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14:paraId="3D39A3C3" w14:textId="082AD8C7" w:rsidR="000749FD" w:rsidRDefault="00F7690A">
            <w:pPr>
              <w:adjustRightInd w:val="0"/>
              <w:snapToGrid w:val="0"/>
              <w:spacing w:line="400" w:lineRule="exact"/>
              <w:jc w:val="center"/>
              <w:rPr>
                <w:rFonts w:ascii="宋体" w:eastAsia="宋体" w:hAnsi="宋体" w:cs="宋体"/>
                <w:bCs/>
                <w:szCs w:val="21"/>
              </w:rPr>
            </w:pPr>
            <w:r>
              <w:rPr>
                <w:rFonts w:hAnsi="Wingdings 2" w:hint="eastAsia"/>
                <w:sz w:val="24"/>
                <w:szCs w:val="24"/>
                <w:lang w:bidi="ar"/>
              </w:rPr>
              <w:sym w:font="Wingdings 2" w:char="F052"/>
            </w:r>
            <w:r w:rsidR="00803458">
              <w:rPr>
                <w:rFonts w:ascii="宋体" w:eastAsia="宋体" w:hAnsi="宋体" w:cs="宋体" w:hint="eastAsia"/>
                <w:bCs/>
                <w:szCs w:val="21"/>
              </w:rPr>
              <w:t>必修</w:t>
            </w:r>
          </w:p>
          <w:p w14:paraId="3D39A3C4" w14:textId="77777777" w:rsidR="000749FD" w:rsidRDefault="00803458">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14:paraId="3D39A3C5" w14:textId="77777777" w:rsidR="000749FD" w:rsidRDefault="00803458">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14:paraId="3D39A3C6"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14:paraId="3D39A3C7" w14:textId="77777777" w:rsidR="000749FD" w:rsidRDefault="00803458">
            <w:pPr>
              <w:snapToGrid w:val="0"/>
              <w:spacing w:line="400" w:lineRule="exact"/>
              <w:rPr>
                <w:rFonts w:hAnsi="宋体"/>
                <w:szCs w:val="21"/>
              </w:rPr>
            </w:pPr>
            <w:r>
              <w:rPr>
                <w:rFonts w:hAnsi="宋体" w:hint="eastAsia"/>
                <w:szCs w:val="21"/>
                <w:lang w:bidi="ar"/>
              </w:rPr>
              <w:t>□线上</w:t>
            </w:r>
          </w:p>
          <w:p w14:paraId="3D39A3C8" w14:textId="18AE3985" w:rsidR="000749FD" w:rsidRDefault="00F7690A">
            <w:pPr>
              <w:snapToGrid w:val="0"/>
              <w:spacing w:line="400" w:lineRule="exact"/>
              <w:rPr>
                <w:rFonts w:hAnsi="宋体"/>
                <w:szCs w:val="21"/>
              </w:rPr>
            </w:pPr>
            <w:r>
              <w:rPr>
                <w:rFonts w:hAnsi="Wingdings 2" w:hint="eastAsia"/>
                <w:sz w:val="24"/>
                <w:szCs w:val="24"/>
                <w:lang w:bidi="ar"/>
              </w:rPr>
              <w:sym w:font="Wingdings 2" w:char="F052"/>
            </w:r>
            <w:r w:rsidR="00803458">
              <w:rPr>
                <w:rFonts w:hAnsi="宋体" w:hint="eastAsia"/>
                <w:szCs w:val="21"/>
                <w:lang w:bidi="ar"/>
              </w:rPr>
              <w:t>线下</w:t>
            </w:r>
          </w:p>
          <w:p w14:paraId="3D39A3C9" w14:textId="77777777" w:rsidR="000749FD" w:rsidRDefault="00803458">
            <w:pPr>
              <w:snapToGrid w:val="0"/>
              <w:spacing w:line="400" w:lineRule="exact"/>
              <w:rPr>
                <w:rFonts w:hAnsi="宋体"/>
                <w:szCs w:val="21"/>
              </w:rPr>
            </w:pPr>
            <w:r>
              <w:rPr>
                <w:rFonts w:hAnsi="宋体" w:hint="eastAsia"/>
                <w:szCs w:val="21"/>
                <w:lang w:bidi="ar"/>
              </w:rPr>
              <w:t>□线上线下混合式</w:t>
            </w:r>
          </w:p>
          <w:p w14:paraId="3D39A3CA" w14:textId="77777777" w:rsidR="000749FD" w:rsidRDefault="00803458">
            <w:pPr>
              <w:snapToGrid w:val="0"/>
              <w:spacing w:line="400" w:lineRule="exact"/>
              <w:rPr>
                <w:rFonts w:hAnsi="宋体"/>
                <w:szCs w:val="21"/>
                <w:lang w:bidi="ar"/>
              </w:rPr>
            </w:pPr>
            <w:r>
              <w:rPr>
                <w:rFonts w:hAnsi="宋体" w:hint="eastAsia"/>
                <w:szCs w:val="21"/>
                <w:lang w:bidi="ar"/>
              </w:rPr>
              <w:t>□社会实践</w:t>
            </w:r>
          </w:p>
          <w:p w14:paraId="3D39A3CB" w14:textId="77777777" w:rsidR="000749FD" w:rsidRDefault="00803458">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0749FD" w14:paraId="3D39A3D0" w14:textId="77777777">
        <w:trPr>
          <w:trHeight w:val="636"/>
        </w:trPr>
        <w:tc>
          <w:tcPr>
            <w:tcW w:w="791" w:type="pct"/>
            <w:vAlign w:val="center"/>
          </w:tcPr>
          <w:p w14:paraId="3D39A3CD"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3D39A3CE" w14:textId="38FCE3D5" w:rsidR="000749FD" w:rsidRDefault="00803458">
            <w:pPr>
              <w:snapToGrid w:val="0"/>
              <w:spacing w:line="400" w:lineRule="exact"/>
              <w:rPr>
                <w:rFonts w:ascii="宋体" w:eastAsia="宋体" w:hAnsi="宋体" w:cs="宋体"/>
                <w:szCs w:val="21"/>
              </w:rPr>
            </w:pPr>
            <w:r>
              <w:rPr>
                <w:rFonts w:ascii="宋体" w:eastAsia="宋体" w:hAnsi="宋体" w:cs="宋体" w:hint="eastAsia"/>
                <w:szCs w:val="21"/>
                <w:lang w:bidi="ar"/>
              </w:rPr>
              <w:t xml:space="preserve">□闭卷  □开卷  □课程论文 □课程作品  □汇报展示 </w:t>
            </w:r>
            <w:r w:rsidR="009D1B38">
              <w:rPr>
                <w:rFonts w:hAnsi="Wingdings 2" w:hint="eastAsia"/>
                <w:sz w:val="24"/>
                <w:szCs w:val="24"/>
                <w:lang w:bidi="ar"/>
              </w:rPr>
              <w:sym w:font="Wingdings 2" w:char="F052"/>
            </w:r>
            <w:r>
              <w:rPr>
                <w:rFonts w:ascii="宋体" w:eastAsia="宋体" w:hAnsi="宋体" w:cs="宋体" w:hint="eastAsia"/>
                <w:szCs w:val="21"/>
                <w:lang w:bidi="ar"/>
              </w:rPr>
              <w:t xml:space="preserve">报告   </w:t>
            </w:r>
          </w:p>
          <w:p w14:paraId="3D39A3CF" w14:textId="61C25900" w:rsidR="000749FD" w:rsidRDefault="009D1B38">
            <w:pPr>
              <w:rPr>
                <w:rFonts w:ascii="Times New Roman" w:eastAsia="宋体" w:hAnsi="Times New Roman" w:cs="Times New Roman"/>
                <w:szCs w:val="21"/>
              </w:rPr>
            </w:pPr>
            <w:bookmarkStart w:id="6" w:name="OLE_LINK16"/>
            <w:r>
              <w:rPr>
                <w:rFonts w:hAnsi="Wingdings 2" w:hint="eastAsia"/>
                <w:sz w:val="24"/>
                <w:szCs w:val="24"/>
                <w:lang w:bidi="ar"/>
              </w:rPr>
              <w:sym w:font="Wingdings 2" w:char="F052"/>
            </w:r>
            <w:bookmarkEnd w:id="6"/>
            <w:r w:rsidR="00803458">
              <w:rPr>
                <w:rFonts w:ascii="宋体" w:eastAsia="宋体" w:hAnsi="宋体" w:cs="宋体" w:hint="eastAsia"/>
                <w:szCs w:val="21"/>
                <w:lang w:bidi="ar"/>
              </w:rPr>
              <w:t xml:space="preserve">课堂表现  □阶段性测试  □平时作业   </w:t>
            </w:r>
            <w:r w:rsidR="0015358B">
              <w:rPr>
                <w:rFonts w:hAnsi="Wingdings 2"/>
                <w:sz w:val="24"/>
                <w:szCs w:val="24"/>
                <w:lang w:bidi="ar"/>
              </w:rPr>
              <w:sym w:font="Wingdings 2" w:char="F052"/>
            </w:r>
            <w:r w:rsidR="00803458">
              <w:rPr>
                <w:rFonts w:ascii="宋体" w:eastAsia="宋体" w:hAnsi="宋体" w:cs="宋体" w:hint="eastAsia"/>
                <w:szCs w:val="21"/>
                <w:lang w:bidi="ar"/>
              </w:rPr>
              <w:t>其他</w:t>
            </w:r>
            <w:r w:rsidR="00803458">
              <w:rPr>
                <w:rFonts w:hAnsi="宋体" w:hint="eastAsia"/>
                <w:szCs w:val="21"/>
                <w:lang w:bidi="ar"/>
              </w:rPr>
              <w:t>（可多选）</w:t>
            </w:r>
          </w:p>
        </w:tc>
      </w:tr>
      <w:tr w:rsidR="000749FD" w14:paraId="3D39A3D6" w14:textId="77777777">
        <w:trPr>
          <w:trHeight w:val="636"/>
        </w:trPr>
        <w:tc>
          <w:tcPr>
            <w:tcW w:w="791" w:type="pct"/>
            <w:vAlign w:val="center"/>
          </w:tcPr>
          <w:p w14:paraId="3D39A3D1"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3D39A3D2" w14:textId="08591122" w:rsidR="000749FD" w:rsidRDefault="00803458">
            <w:pPr>
              <w:jc w:val="center"/>
              <w:rPr>
                <w:rFonts w:ascii="Times New Roman" w:eastAsia="宋体" w:hAnsi="Times New Roman" w:cs="Times New Roman"/>
                <w:szCs w:val="21"/>
              </w:rPr>
            </w:pPr>
            <w:r>
              <w:rPr>
                <w:rFonts w:ascii="Times New Roman" w:cs="Times New Roman" w:hint="eastAsia"/>
                <w:szCs w:val="21"/>
              </w:rPr>
              <w:t>材料科学与工程学院</w:t>
            </w:r>
          </w:p>
        </w:tc>
        <w:tc>
          <w:tcPr>
            <w:tcW w:w="841" w:type="pct"/>
            <w:gridSpan w:val="3"/>
            <w:vAlign w:val="center"/>
          </w:tcPr>
          <w:p w14:paraId="3D39A3D3" w14:textId="77777777" w:rsidR="000749FD" w:rsidRDefault="00803458">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3D39A3D4" w14:textId="77777777" w:rsidR="000749FD" w:rsidRDefault="00803458">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683" w:type="pct"/>
            <w:gridSpan w:val="4"/>
            <w:vAlign w:val="center"/>
          </w:tcPr>
          <w:p w14:paraId="3D39A3D5" w14:textId="20431773" w:rsidR="000749FD" w:rsidRDefault="00803458">
            <w:pPr>
              <w:jc w:val="center"/>
              <w:rPr>
                <w:rFonts w:ascii="Times New Roman" w:eastAsia="宋体" w:hAnsi="Times New Roman" w:cs="Times New Roman"/>
                <w:szCs w:val="21"/>
              </w:rPr>
            </w:pPr>
            <w:r>
              <w:rPr>
                <w:rFonts w:ascii="Times New Roman" w:cs="Times New Roman" w:hint="eastAsia"/>
                <w:szCs w:val="21"/>
              </w:rPr>
              <w:t>材料化学</w:t>
            </w:r>
          </w:p>
        </w:tc>
      </w:tr>
      <w:tr w:rsidR="000749FD" w14:paraId="3D39A3DC" w14:textId="77777777">
        <w:trPr>
          <w:trHeight w:val="636"/>
        </w:trPr>
        <w:tc>
          <w:tcPr>
            <w:tcW w:w="791" w:type="pct"/>
            <w:vAlign w:val="center"/>
          </w:tcPr>
          <w:p w14:paraId="3D39A3D7"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3D39A3D9" w14:textId="32BF1EB1" w:rsidR="000749FD" w:rsidRDefault="00803458">
            <w:pPr>
              <w:jc w:val="center"/>
              <w:rPr>
                <w:rFonts w:ascii="Times New Roman" w:eastAsia="宋体" w:hAnsi="Times New Roman" w:cs="Times New Roman"/>
                <w:b/>
                <w:szCs w:val="21"/>
              </w:rPr>
            </w:pPr>
            <w:r>
              <w:rPr>
                <w:rFonts w:ascii="Times New Roman" w:cs="Times New Roman" w:hint="eastAsia"/>
                <w:szCs w:val="21"/>
              </w:rPr>
              <w:t>材料化学</w:t>
            </w:r>
          </w:p>
        </w:tc>
        <w:tc>
          <w:tcPr>
            <w:tcW w:w="841" w:type="pct"/>
            <w:gridSpan w:val="3"/>
            <w:vAlign w:val="center"/>
          </w:tcPr>
          <w:p w14:paraId="3D39A3DA"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3D39A3DB" w14:textId="5A21661C" w:rsidR="000749FD" w:rsidRDefault="00803458">
            <w:pPr>
              <w:jc w:val="center"/>
              <w:rPr>
                <w:rFonts w:ascii="Times New Roman" w:eastAsia="宋体" w:hAnsi="Times New Roman" w:cs="Times New Roman"/>
                <w:szCs w:val="21"/>
              </w:rPr>
            </w:pPr>
            <w:r>
              <w:rPr>
                <w:rFonts w:ascii="Times New Roman" w:eastAsia="宋体" w:hAnsi="Times New Roman" w:cs="Times New Roman"/>
                <w:szCs w:val="21"/>
              </w:rPr>
              <w:t>第</w:t>
            </w:r>
            <w:r w:rsidR="0060543D">
              <w:rPr>
                <w:rFonts w:ascii="Times New Roman" w:eastAsia="宋体" w:hAnsi="Times New Roman" w:cs="Times New Roman" w:hint="eastAsia"/>
                <w:szCs w:val="21"/>
              </w:rPr>
              <w:t>6</w:t>
            </w:r>
            <w:r>
              <w:rPr>
                <w:rFonts w:ascii="Times New Roman" w:eastAsia="宋体" w:hAnsi="Times New Roman" w:cs="Times New Roman"/>
                <w:szCs w:val="21"/>
              </w:rPr>
              <w:t>学期</w:t>
            </w:r>
          </w:p>
        </w:tc>
      </w:tr>
      <w:tr w:rsidR="000749FD" w14:paraId="3D39A3E1" w14:textId="77777777">
        <w:trPr>
          <w:trHeight w:val="636"/>
        </w:trPr>
        <w:tc>
          <w:tcPr>
            <w:tcW w:w="791" w:type="pct"/>
            <w:vAlign w:val="center"/>
          </w:tcPr>
          <w:p w14:paraId="3D39A3DD" w14:textId="77777777" w:rsidR="000749FD" w:rsidRDefault="00803458">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14:paraId="3D39A3DE" w14:textId="08738822" w:rsidR="000749FD" w:rsidRDefault="0060543D">
            <w:pPr>
              <w:adjustRightInd w:val="0"/>
              <w:snapToGrid w:val="0"/>
              <w:spacing w:line="400" w:lineRule="exact"/>
              <w:jc w:val="center"/>
              <w:rPr>
                <w:rFonts w:ascii="Times New Roman" w:eastAsia="宋体" w:hAnsi="Times New Roman" w:cs="Times New Roman"/>
                <w:szCs w:val="21"/>
              </w:rPr>
            </w:pPr>
            <w:proofErr w:type="gramStart"/>
            <w:r>
              <w:rPr>
                <w:rFonts w:ascii="Times New Roman" w:eastAsia="宋体" w:hAnsi="Times New Roman" w:cs="Times New Roman" w:hint="eastAsia"/>
                <w:szCs w:val="21"/>
              </w:rPr>
              <w:t>孙交通</w:t>
            </w:r>
            <w:proofErr w:type="gramEnd"/>
          </w:p>
        </w:tc>
        <w:tc>
          <w:tcPr>
            <w:tcW w:w="841" w:type="pct"/>
            <w:gridSpan w:val="3"/>
            <w:vAlign w:val="center"/>
          </w:tcPr>
          <w:p w14:paraId="3D39A3DF" w14:textId="77777777" w:rsidR="000749FD" w:rsidRDefault="00803458">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14:paraId="3D39A3E0" w14:textId="7B20FA92" w:rsidR="000749FD" w:rsidRDefault="0060543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王建康</w:t>
            </w:r>
          </w:p>
        </w:tc>
      </w:tr>
      <w:tr w:rsidR="000749FD" w14:paraId="3D39A3E4" w14:textId="77777777">
        <w:trPr>
          <w:trHeight w:val="636"/>
        </w:trPr>
        <w:tc>
          <w:tcPr>
            <w:tcW w:w="791" w:type="pct"/>
            <w:vAlign w:val="center"/>
          </w:tcPr>
          <w:p w14:paraId="3D39A3E2"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14:paraId="3D39A3E3" w14:textId="013B4AD9" w:rsidR="000749FD" w:rsidRPr="00A44E45" w:rsidRDefault="002D6C56">
            <w:pPr>
              <w:rPr>
                <w:rFonts w:ascii="Times New Roman" w:eastAsia="宋体" w:hAnsi="Times New Roman" w:cs="Times New Roman"/>
                <w:szCs w:val="21"/>
              </w:rPr>
            </w:pPr>
            <w:r w:rsidRPr="00A44E45">
              <w:rPr>
                <w:rFonts w:ascii="Times New Roman" w:eastAsia="宋体" w:hAnsi="Times New Roman" w:cs="Times New Roman" w:hint="eastAsia"/>
                <w:szCs w:val="21"/>
              </w:rPr>
              <w:t>有机化学</w:t>
            </w:r>
            <w:r w:rsidR="00DA1DD8" w:rsidRPr="00A44E45">
              <w:rPr>
                <w:rFonts w:ascii="Times New Roman" w:eastAsia="宋体" w:hAnsi="Times New Roman" w:cs="Times New Roman" w:hint="eastAsia"/>
                <w:szCs w:val="21"/>
              </w:rPr>
              <w:t>、</w:t>
            </w:r>
            <w:r w:rsidR="00374555" w:rsidRPr="00A44E45">
              <w:rPr>
                <w:rFonts w:ascii="Times New Roman" w:eastAsia="宋体" w:hAnsi="Times New Roman" w:cs="Times New Roman" w:hint="eastAsia"/>
                <w:szCs w:val="21"/>
              </w:rPr>
              <w:t>高分子合成、</w:t>
            </w:r>
            <w:r w:rsidR="00DA1DD8" w:rsidRPr="00A44E45">
              <w:rPr>
                <w:rFonts w:ascii="Times New Roman" w:eastAsia="宋体" w:hAnsi="Times New Roman" w:cs="Times New Roman" w:hint="eastAsia"/>
                <w:szCs w:val="21"/>
              </w:rPr>
              <w:t>高分子合成</w:t>
            </w:r>
            <w:bookmarkStart w:id="7" w:name="OLE_LINK5"/>
            <w:r w:rsidR="00DA1DD8" w:rsidRPr="00A44E45">
              <w:rPr>
                <w:rFonts w:ascii="Times New Roman" w:eastAsia="宋体" w:hAnsi="Times New Roman" w:cs="Times New Roman" w:hint="eastAsia"/>
                <w:szCs w:val="21"/>
              </w:rPr>
              <w:t>课程设计</w:t>
            </w:r>
            <w:bookmarkEnd w:id="7"/>
            <w:r w:rsidR="00374555" w:rsidRPr="00A44E45">
              <w:rPr>
                <w:rFonts w:ascii="Times New Roman" w:eastAsia="宋体" w:hAnsi="Times New Roman" w:cs="Times New Roman" w:hint="eastAsia"/>
                <w:szCs w:val="21"/>
              </w:rPr>
              <w:t>、高分子材料</w:t>
            </w:r>
          </w:p>
        </w:tc>
      </w:tr>
      <w:tr w:rsidR="000749FD" w14:paraId="3D39A3E7" w14:textId="77777777">
        <w:trPr>
          <w:trHeight w:val="636"/>
        </w:trPr>
        <w:tc>
          <w:tcPr>
            <w:tcW w:w="791" w:type="pct"/>
            <w:vAlign w:val="center"/>
          </w:tcPr>
          <w:p w14:paraId="3D39A3E5"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14:paraId="3D39A3E6" w14:textId="488FE767" w:rsidR="000749FD" w:rsidRPr="00A44E45" w:rsidRDefault="00DA1DD8">
            <w:pPr>
              <w:rPr>
                <w:rFonts w:ascii="Times New Roman" w:eastAsia="宋体" w:hAnsi="Times New Roman" w:cs="Times New Roman"/>
                <w:szCs w:val="21"/>
              </w:rPr>
            </w:pPr>
            <w:r w:rsidRPr="00A44E45">
              <w:rPr>
                <w:rFonts w:ascii="Times New Roman" w:eastAsia="宋体" w:hAnsi="Times New Roman" w:cs="Times New Roman" w:hint="eastAsia"/>
                <w:szCs w:val="21"/>
              </w:rPr>
              <w:t>塑料制品成型工艺、</w:t>
            </w:r>
            <w:r w:rsidR="002D6C56" w:rsidRPr="00A44E45">
              <w:rPr>
                <w:rFonts w:ascii="Times New Roman" w:eastAsia="宋体" w:hAnsi="Times New Roman" w:cs="Times New Roman" w:hint="eastAsia"/>
                <w:szCs w:val="21"/>
              </w:rPr>
              <w:t>塑料制品成型工艺</w:t>
            </w:r>
            <w:r w:rsidRPr="00A44E45">
              <w:rPr>
                <w:rFonts w:ascii="Times New Roman" w:eastAsia="宋体" w:hAnsi="Times New Roman" w:cs="Times New Roman" w:hint="eastAsia"/>
                <w:szCs w:val="21"/>
              </w:rPr>
              <w:t>课程设计</w:t>
            </w:r>
          </w:p>
        </w:tc>
      </w:tr>
      <w:tr w:rsidR="000749FD" w14:paraId="3D39A3EB" w14:textId="77777777">
        <w:trPr>
          <w:trHeight w:val="636"/>
        </w:trPr>
        <w:tc>
          <w:tcPr>
            <w:tcW w:w="791" w:type="pct"/>
            <w:vAlign w:val="center"/>
          </w:tcPr>
          <w:p w14:paraId="3D39A3E8"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14:paraId="3D39A3EA" w14:textId="4879CC9A" w:rsidR="000749FD" w:rsidRPr="00A44E45" w:rsidRDefault="003301DE">
            <w:pPr>
              <w:adjustRightInd w:val="0"/>
              <w:snapToGrid w:val="0"/>
              <w:spacing w:line="400" w:lineRule="exact"/>
              <w:rPr>
                <w:rFonts w:ascii="Times New Roman" w:eastAsia="宋体" w:hAnsi="Times New Roman" w:cs="Times New Roman"/>
                <w:szCs w:val="21"/>
              </w:rPr>
            </w:pPr>
            <w:bookmarkStart w:id="8" w:name="OLE_LINK6"/>
            <w:proofErr w:type="gramStart"/>
            <w:r w:rsidRPr="00A44E45">
              <w:rPr>
                <w:rFonts w:ascii="Times New Roman" w:eastAsia="宋体" w:hAnsi="Times New Roman" w:cs="Times New Roman" w:hint="eastAsia"/>
                <w:szCs w:val="21"/>
              </w:rPr>
              <w:t>邓</w:t>
            </w:r>
            <w:proofErr w:type="gramEnd"/>
            <w:r w:rsidRPr="00A44E45">
              <w:rPr>
                <w:rFonts w:ascii="Times New Roman" w:eastAsia="宋体" w:hAnsi="Times New Roman" w:cs="Times New Roman" w:hint="eastAsia"/>
                <w:szCs w:val="21"/>
              </w:rPr>
              <w:t>字</w:t>
            </w:r>
            <w:proofErr w:type="gramStart"/>
            <w:r w:rsidRPr="00A44E45">
              <w:rPr>
                <w:rFonts w:ascii="Times New Roman" w:eastAsia="宋体" w:hAnsi="Times New Roman" w:cs="Times New Roman" w:hint="eastAsia"/>
                <w:szCs w:val="21"/>
              </w:rPr>
              <w:t>巍</w:t>
            </w:r>
            <w:proofErr w:type="gramEnd"/>
            <w:r w:rsidRPr="00A44E45">
              <w:rPr>
                <w:rFonts w:ascii="Times New Roman" w:eastAsia="宋体" w:hAnsi="Times New Roman" w:cs="Times New Roman" w:hint="eastAsia"/>
                <w:szCs w:val="21"/>
              </w:rPr>
              <w:t>，王强，卫洪清</w:t>
            </w:r>
            <w:r w:rsidRPr="00A44E45">
              <w:rPr>
                <w:rFonts w:ascii="Times New Roman" w:eastAsia="宋体" w:hAnsi="Times New Roman" w:cs="Times New Roman" w:hint="eastAsia"/>
                <w:szCs w:val="21"/>
              </w:rPr>
              <w:t xml:space="preserve">. </w:t>
            </w:r>
            <w:r w:rsidRPr="00A44E45">
              <w:rPr>
                <w:rFonts w:ascii="Times New Roman" w:eastAsia="宋体" w:hAnsi="Times New Roman" w:cs="Times New Roman" w:hint="eastAsia"/>
                <w:szCs w:val="21"/>
              </w:rPr>
              <w:t>高分子材料实验与技术</w:t>
            </w:r>
            <w:r w:rsidRPr="00A44E45">
              <w:rPr>
                <w:rFonts w:ascii="Times New Roman" w:eastAsia="宋体" w:hAnsi="Times New Roman" w:cs="Times New Roman" w:hint="eastAsia"/>
                <w:szCs w:val="21"/>
              </w:rPr>
              <w:t xml:space="preserve">[M]. </w:t>
            </w:r>
            <w:r w:rsidRPr="00A44E45">
              <w:rPr>
                <w:rFonts w:ascii="Times New Roman" w:eastAsia="宋体" w:hAnsi="Times New Roman" w:cs="Times New Roman" w:hint="eastAsia"/>
                <w:szCs w:val="21"/>
              </w:rPr>
              <w:t>北京</w:t>
            </w:r>
            <w:r w:rsidRPr="00A44E45">
              <w:rPr>
                <w:rFonts w:ascii="Times New Roman" w:eastAsia="宋体" w:hAnsi="Times New Roman" w:cs="Times New Roman" w:hint="eastAsia"/>
                <w:szCs w:val="21"/>
              </w:rPr>
              <w:t xml:space="preserve">: </w:t>
            </w:r>
            <w:r w:rsidRPr="00A44E45">
              <w:rPr>
                <w:rFonts w:ascii="Times New Roman" w:eastAsia="宋体" w:hAnsi="Times New Roman" w:cs="Times New Roman" w:hint="eastAsia"/>
                <w:szCs w:val="21"/>
              </w:rPr>
              <w:t>化学工业出版社，</w:t>
            </w:r>
            <w:r w:rsidRPr="00A44E45">
              <w:rPr>
                <w:rFonts w:ascii="Times New Roman" w:eastAsia="宋体" w:hAnsi="Times New Roman" w:cs="Times New Roman" w:hint="eastAsia"/>
                <w:szCs w:val="21"/>
              </w:rPr>
              <w:t>2021.</w:t>
            </w:r>
            <w:bookmarkEnd w:id="8"/>
          </w:p>
        </w:tc>
      </w:tr>
      <w:tr w:rsidR="000749FD" w14:paraId="3D39A3EF" w14:textId="77777777">
        <w:trPr>
          <w:trHeight w:val="636"/>
        </w:trPr>
        <w:tc>
          <w:tcPr>
            <w:tcW w:w="791" w:type="pct"/>
            <w:vAlign w:val="center"/>
          </w:tcPr>
          <w:p w14:paraId="3D39A3EC"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9"/>
            <w:vAlign w:val="center"/>
          </w:tcPr>
          <w:p w14:paraId="210E8197" w14:textId="5AC2F873" w:rsidR="00493D9D" w:rsidRPr="00A44E45" w:rsidRDefault="00493D9D" w:rsidP="00493D9D">
            <w:pPr>
              <w:adjustRightInd w:val="0"/>
              <w:snapToGrid w:val="0"/>
              <w:spacing w:line="400" w:lineRule="exact"/>
              <w:rPr>
                <w:rFonts w:ascii="Times New Roman" w:eastAsia="宋体" w:hAnsi="Times New Roman" w:cs="Times New Roman"/>
                <w:szCs w:val="21"/>
              </w:rPr>
            </w:pPr>
            <w:r w:rsidRPr="00A44E45">
              <w:rPr>
                <w:rFonts w:ascii="Times New Roman" w:eastAsia="宋体" w:hAnsi="Times New Roman" w:cs="Times New Roman" w:hint="eastAsia"/>
                <w:szCs w:val="21"/>
              </w:rPr>
              <w:t>1</w:t>
            </w:r>
            <w:r w:rsidR="00C20C93" w:rsidRPr="00A44E45">
              <w:rPr>
                <w:rFonts w:ascii="Times New Roman" w:eastAsia="宋体" w:hAnsi="Times New Roman" w:cs="Times New Roman" w:hint="eastAsia"/>
                <w:szCs w:val="21"/>
              </w:rPr>
              <w:t>.</w:t>
            </w:r>
            <w:r w:rsidR="00C20C93" w:rsidRPr="00A44E45">
              <w:rPr>
                <w:rFonts w:ascii="Times New Roman" w:eastAsia="宋体" w:hAnsi="Times New Roman" w:cs="Times New Roman"/>
                <w:szCs w:val="21"/>
              </w:rPr>
              <w:t xml:space="preserve"> </w:t>
            </w:r>
            <w:r w:rsidR="00C20C93" w:rsidRPr="00A44E45">
              <w:rPr>
                <w:rFonts w:ascii="Times New Roman" w:eastAsia="宋体" w:hAnsi="Times New Roman" w:cs="Times New Roman" w:hint="eastAsia"/>
                <w:szCs w:val="21"/>
              </w:rPr>
              <w:t>陈厚</w:t>
            </w:r>
            <w:r w:rsidR="00C20C93" w:rsidRPr="00A44E45">
              <w:rPr>
                <w:rFonts w:ascii="Times New Roman" w:eastAsia="宋体" w:hAnsi="Times New Roman" w:cs="Times New Roman" w:hint="eastAsia"/>
                <w:szCs w:val="21"/>
              </w:rPr>
              <w:t>.</w:t>
            </w:r>
            <w:r w:rsidR="00C20C93" w:rsidRPr="00A44E45">
              <w:rPr>
                <w:rFonts w:ascii="Times New Roman" w:eastAsia="宋体" w:hAnsi="Times New Roman" w:cs="Times New Roman"/>
                <w:szCs w:val="21"/>
              </w:rPr>
              <w:t xml:space="preserve"> </w:t>
            </w:r>
            <w:r w:rsidRPr="00A44E45">
              <w:rPr>
                <w:rFonts w:ascii="Times New Roman" w:eastAsia="宋体" w:hAnsi="Times New Roman" w:cs="Times New Roman" w:hint="eastAsia"/>
                <w:szCs w:val="21"/>
              </w:rPr>
              <w:t>高分子材料分析测试与研究方法</w:t>
            </w:r>
            <w:r w:rsidRPr="00A44E45">
              <w:rPr>
                <w:rFonts w:ascii="Times New Roman" w:eastAsia="宋体" w:hAnsi="Times New Roman" w:cs="Times New Roman" w:hint="eastAsia"/>
                <w:szCs w:val="21"/>
              </w:rPr>
              <w:t>(</w:t>
            </w:r>
            <w:r w:rsidRPr="00A44E45">
              <w:rPr>
                <w:rFonts w:ascii="Times New Roman" w:eastAsia="宋体" w:hAnsi="Times New Roman" w:cs="Times New Roman" w:hint="eastAsia"/>
                <w:szCs w:val="21"/>
              </w:rPr>
              <w:t>第</w:t>
            </w:r>
            <w:r w:rsidRPr="00A44E45">
              <w:rPr>
                <w:rFonts w:ascii="Times New Roman" w:eastAsia="宋体" w:hAnsi="Times New Roman" w:cs="Times New Roman" w:hint="eastAsia"/>
                <w:szCs w:val="21"/>
              </w:rPr>
              <w:t>2</w:t>
            </w:r>
            <w:r w:rsidRPr="00A44E45">
              <w:rPr>
                <w:rFonts w:ascii="Times New Roman" w:eastAsia="宋体" w:hAnsi="Times New Roman" w:cs="Times New Roman" w:hint="eastAsia"/>
                <w:szCs w:val="21"/>
              </w:rPr>
              <w:t>版</w:t>
            </w:r>
            <w:r w:rsidRPr="00A44E45">
              <w:rPr>
                <w:rFonts w:ascii="Times New Roman" w:eastAsia="宋体" w:hAnsi="Times New Roman" w:cs="Times New Roman" w:hint="eastAsia"/>
                <w:szCs w:val="21"/>
              </w:rPr>
              <w:t>)</w:t>
            </w:r>
            <w:r w:rsidRPr="00A44E45">
              <w:rPr>
                <w:rFonts w:ascii="Times New Roman" w:eastAsia="宋体" w:hAnsi="Times New Roman" w:cs="Times New Roman"/>
                <w:szCs w:val="21"/>
              </w:rPr>
              <w:t>[M]</w:t>
            </w:r>
            <w:r w:rsidRPr="00A44E45">
              <w:rPr>
                <w:rFonts w:ascii="Times New Roman" w:eastAsia="宋体" w:hAnsi="Times New Roman" w:cs="Times New Roman" w:hint="eastAsia"/>
                <w:szCs w:val="21"/>
              </w:rPr>
              <w:t xml:space="preserve">. </w:t>
            </w:r>
            <w:r w:rsidRPr="00A44E45">
              <w:rPr>
                <w:rFonts w:ascii="Times New Roman" w:eastAsia="宋体" w:hAnsi="Times New Roman" w:cs="Times New Roman"/>
                <w:szCs w:val="21"/>
              </w:rPr>
              <w:t>北京</w:t>
            </w:r>
            <w:r w:rsidRPr="00A44E45">
              <w:rPr>
                <w:rFonts w:ascii="Times New Roman" w:eastAsia="宋体" w:hAnsi="Times New Roman" w:cs="Times New Roman"/>
                <w:szCs w:val="21"/>
              </w:rPr>
              <w:t xml:space="preserve">: </w:t>
            </w:r>
            <w:r w:rsidRPr="00A44E45">
              <w:rPr>
                <w:rFonts w:ascii="Times New Roman" w:eastAsia="宋体" w:hAnsi="Times New Roman" w:cs="Times New Roman" w:hint="eastAsia"/>
                <w:szCs w:val="21"/>
              </w:rPr>
              <w:t>化学工业出版社</w:t>
            </w:r>
            <w:r w:rsidRPr="00A44E45">
              <w:rPr>
                <w:rFonts w:ascii="Times New Roman" w:eastAsia="宋体" w:hAnsi="Times New Roman" w:cs="Times New Roman" w:hint="eastAsia"/>
                <w:szCs w:val="21"/>
              </w:rPr>
              <w:t>, 2018.</w:t>
            </w:r>
          </w:p>
          <w:p w14:paraId="448E5359" w14:textId="6C83A00B" w:rsidR="00493D9D" w:rsidRPr="00A44E45" w:rsidRDefault="00493D9D" w:rsidP="00493D9D">
            <w:pPr>
              <w:adjustRightInd w:val="0"/>
              <w:snapToGrid w:val="0"/>
              <w:spacing w:line="400" w:lineRule="exact"/>
              <w:rPr>
                <w:rFonts w:ascii="Times New Roman" w:eastAsia="宋体" w:hAnsi="Times New Roman" w:cs="Times New Roman"/>
                <w:szCs w:val="21"/>
              </w:rPr>
            </w:pPr>
            <w:r w:rsidRPr="00A44E45">
              <w:rPr>
                <w:rFonts w:ascii="Times New Roman" w:eastAsia="宋体" w:hAnsi="Times New Roman" w:cs="Times New Roman" w:hint="eastAsia"/>
                <w:szCs w:val="21"/>
              </w:rPr>
              <w:t>2</w:t>
            </w:r>
            <w:r w:rsidR="00C20C93" w:rsidRPr="00A44E45">
              <w:rPr>
                <w:rFonts w:ascii="Times New Roman" w:eastAsia="宋体" w:hAnsi="Times New Roman" w:cs="Times New Roman"/>
                <w:szCs w:val="21"/>
              </w:rPr>
              <w:t>.</w:t>
            </w:r>
            <w:r w:rsidRPr="00A44E45">
              <w:rPr>
                <w:rFonts w:ascii="Times New Roman" w:eastAsia="宋体" w:hAnsi="Times New Roman" w:cs="Times New Roman" w:hint="eastAsia"/>
                <w:szCs w:val="21"/>
              </w:rPr>
              <w:t xml:space="preserve"> </w:t>
            </w:r>
            <w:r w:rsidR="00C20C93" w:rsidRPr="00A44E45">
              <w:rPr>
                <w:rFonts w:ascii="Times New Roman" w:eastAsia="宋体" w:hAnsi="Times New Roman" w:cs="Times New Roman" w:hint="eastAsia"/>
                <w:szCs w:val="21"/>
              </w:rPr>
              <w:t>董</w:t>
            </w:r>
            <w:proofErr w:type="gramStart"/>
            <w:r w:rsidR="00C20C93" w:rsidRPr="00A44E45">
              <w:rPr>
                <w:rFonts w:ascii="Times New Roman" w:eastAsia="宋体" w:hAnsi="Times New Roman" w:cs="Times New Roman" w:hint="eastAsia"/>
                <w:szCs w:val="21"/>
              </w:rPr>
              <w:t>坚</w:t>
            </w:r>
            <w:proofErr w:type="gramEnd"/>
            <w:r w:rsidR="00C20C93" w:rsidRPr="00A44E45">
              <w:rPr>
                <w:rFonts w:ascii="Times New Roman" w:eastAsia="宋体" w:hAnsi="Times New Roman" w:cs="Times New Roman" w:hint="eastAsia"/>
                <w:szCs w:val="21"/>
              </w:rPr>
              <w:t>.</w:t>
            </w:r>
            <w:r w:rsidR="00C20C93" w:rsidRPr="00A44E45">
              <w:rPr>
                <w:rFonts w:ascii="Times New Roman" w:eastAsia="宋体" w:hAnsi="Times New Roman" w:cs="Times New Roman"/>
                <w:szCs w:val="21"/>
              </w:rPr>
              <w:t xml:space="preserve"> </w:t>
            </w:r>
            <w:r w:rsidRPr="00A44E45">
              <w:rPr>
                <w:rFonts w:ascii="Times New Roman" w:eastAsia="宋体" w:hAnsi="Times New Roman" w:cs="Times New Roman" w:hint="eastAsia"/>
                <w:szCs w:val="21"/>
              </w:rPr>
              <w:t>高分子仪器分析实验方法</w:t>
            </w:r>
            <w:r w:rsidR="00C20C93" w:rsidRPr="00A44E45">
              <w:rPr>
                <w:rFonts w:ascii="Times New Roman" w:eastAsia="宋体" w:hAnsi="Times New Roman" w:cs="Times New Roman"/>
                <w:szCs w:val="21"/>
              </w:rPr>
              <w:t>[M]</w:t>
            </w:r>
            <w:r w:rsidRPr="00A44E45">
              <w:rPr>
                <w:rFonts w:ascii="Times New Roman" w:eastAsia="宋体" w:hAnsi="Times New Roman" w:cs="Times New Roman" w:hint="eastAsia"/>
                <w:szCs w:val="21"/>
              </w:rPr>
              <w:t xml:space="preserve">. </w:t>
            </w:r>
            <w:r w:rsidRPr="00A44E45">
              <w:rPr>
                <w:rFonts w:ascii="Times New Roman" w:eastAsia="宋体" w:hAnsi="Times New Roman" w:cs="Times New Roman" w:hint="eastAsia"/>
                <w:szCs w:val="21"/>
              </w:rPr>
              <w:t>杭州：浙江大学出版社</w:t>
            </w:r>
            <w:r w:rsidRPr="00A44E45">
              <w:rPr>
                <w:rFonts w:ascii="Times New Roman" w:eastAsia="宋体" w:hAnsi="Times New Roman" w:cs="Times New Roman" w:hint="eastAsia"/>
                <w:szCs w:val="21"/>
              </w:rPr>
              <w:t>, 2017.</w:t>
            </w:r>
          </w:p>
          <w:p w14:paraId="3D39A3EE" w14:textId="109FBA83" w:rsidR="000749FD" w:rsidRPr="00A44E45" w:rsidRDefault="00493D9D" w:rsidP="00493D9D">
            <w:pPr>
              <w:adjustRightInd w:val="0"/>
              <w:snapToGrid w:val="0"/>
              <w:spacing w:line="400" w:lineRule="exact"/>
              <w:rPr>
                <w:rFonts w:ascii="Times New Roman" w:eastAsia="宋体" w:hAnsi="Times New Roman" w:cs="Times New Roman"/>
                <w:szCs w:val="21"/>
              </w:rPr>
            </w:pPr>
            <w:r w:rsidRPr="00A44E45">
              <w:rPr>
                <w:rFonts w:ascii="Times New Roman" w:eastAsia="宋体" w:hAnsi="Times New Roman" w:cs="Times New Roman" w:hint="eastAsia"/>
                <w:szCs w:val="21"/>
              </w:rPr>
              <w:t>3</w:t>
            </w:r>
            <w:r w:rsidR="00C20C93" w:rsidRPr="00A44E45">
              <w:rPr>
                <w:rFonts w:ascii="Times New Roman" w:eastAsia="宋体" w:hAnsi="Times New Roman" w:cs="Times New Roman"/>
                <w:szCs w:val="21"/>
              </w:rPr>
              <w:t>.</w:t>
            </w:r>
            <w:r w:rsidRPr="00A44E45">
              <w:rPr>
                <w:rFonts w:ascii="Times New Roman" w:eastAsia="宋体" w:hAnsi="Times New Roman" w:cs="Times New Roman" w:hint="eastAsia"/>
                <w:szCs w:val="21"/>
              </w:rPr>
              <w:t xml:space="preserve"> </w:t>
            </w:r>
            <w:r w:rsidR="00C20C93" w:rsidRPr="00A44E45">
              <w:rPr>
                <w:rFonts w:ascii="Times New Roman" w:eastAsia="宋体" w:hAnsi="Times New Roman" w:cs="Times New Roman" w:hint="eastAsia"/>
                <w:szCs w:val="21"/>
              </w:rPr>
              <w:t>张俐娜</w:t>
            </w:r>
            <w:r w:rsidR="00C20C93" w:rsidRPr="00A44E45">
              <w:rPr>
                <w:rFonts w:ascii="Times New Roman" w:eastAsia="宋体" w:hAnsi="Times New Roman" w:cs="Times New Roman" w:hint="eastAsia"/>
                <w:szCs w:val="21"/>
              </w:rPr>
              <w:t>.</w:t>
            </w:r>
            <w:r w:rsidR="00C20C93" w:rsidRPr="00A44E45">
              <w:rPr>
                <w:rFonts w:ascii="Times New Roman" w:eastAsia="宋体" w:hAnsi="Times New Roman" w:cs="Times New Roman"/>
                <w:szCs w:val="21"/>
              </w:rPr>
              <w:t xml:space="preserve"> </w:t>
            </w:r>
            <w:r w:rsidRPr="00A44E45">
              <w:rPr>
                <w:rFonts w:ascii="Times New Roman" w:eastAsia="宋体" w:hAnsi="Times New Roman" w:cs="Times New Roman" w:hint="eastAsia"/>
                <w:szCs w:val="21"/>
              </w:rPr>
              <w:t>高分子物理近代研究方法</w:t>
            </w:r>
            <w:r w:rsidR="00C20C93" w:rsidRPr="00A44E45">
              <w:rPr>
                <w:rFonts w:ascii="Times New Roman" w:eastAsia="宋体" w:hAnsi="Times New Roman" w:cs="Times New Roman"/>
                <w:szCs w:val="21"/>
              </w:rPr>
              <w:t>[M]</w:t>
            </w:r>
            <w:r w:rsidRPr="00A44E45">
              <w:rPr>
                <w:rFonts w:ascii="Times New Roman" w:eastAsia="宋体" w:hAnsi="Times New Roman" w:cs="Times New Roman" w:hint="eastAsia"/>
                <w:szCs w:val="21"/>
              </w:rPr>
              <w:t xml:space="preserve">. </w:t>
            </w:r>
            <w:r w:rsidRPr="00A44E45">
              <w:rPr>
                <w:rFonts w:ascii="Times New Roman" w:eastAsia="宋体" w:hAnsi="Times New Roman" w:cs="Times New Roman" w:hint="eastAsia"/>
                <w:szCs w:val="21"/>
              </w:rPr>
              <w:t>武汉：武汉大学出版社</w:t>
            </w:r>
            <w:r w:rsidRPr="00A44E45">
              <w:rPr>
                <w:rFonts w:ascii="Times New Roman" w:eastAsia="宋体" w:hAnsi="Times New Roman" w:cs="Times New Roman" w:hint="eastAsia"/>
                <w:szCs w:val="21"/>
              </w:rPr>
              <w:t>, 2003.</w:t>
            </w:r>
          </w:p>
        </w:tc>
      </w:tr>
      <w:tr w:rsidR="000749FD" w14:paraId="3D39A3F2" w14:textId="77777777">
        <w:trPr>
          <w:trHeight w:val="636"/>
        </w:trPr>
        <w:tc>
          <w:tcPr>
            <w:tcW w:w="791" w:type="pct"/>
            <w:vAlign w:val="center"/>
          </w:tcPr>
          <w:p w14:paraId="3D39A3F0" w14:textId="77777777" w:rsidR="000749FD" w:rsidRDefault="00803458">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14:paraId="3D39A3F1" w14:textId="270B28E5" w:rsidR="000749FD" w:rsidRDefault="003E5543">
            <w:pPr>
              <w:adjustRightInd w:val="0"/>
              <w:snapToGrid w:val="0"/>
              <w:spacing w:line="400" w:lineRule="exact"/>
              <w:jc w:val="left"/>
              <w:rPr>
                <w:rFonts w:ascii="Times New Roman" w:eastAsia="宋体" w:hAnsi="Times New Roman" w:cs="Times New Roman"/>
                <w:color w:val="FF0000"/>
                <w:szCs w:val="21"/>
              </w:rPr>
            </w:pPr>
            <w:r w:rsidRPr="00287073">
              <w:rPr>
                <w:rFonts w:ascii="Times New Roman" w:hAnsi="Times New Roman" w:cs="Times New Roman" w:hint="eastAsia"/>
                <w:szCs w:val="21"/>
              </w:rPr>
              <w:t>无</w:t>
            </w:r>
          </w:p>
        </w:tc>
      </w:tr>
      <w:tr w:rsidR="000749FD" w14:paraId="3D39A3F5" w14:textId="77777777">
        <w:trPr>
          <w:trHeight w:val="1993"/>
        </w:trPr>
        <w:tc>
          <w:tcPr>
            <w:tcW w:w="791" w:type="pct"/>
            <w:vAlign w:val="center"/>
          </w:tcPr>
          <w:p w14:paraId="3D39A3F3" w14:textId="77777777" w:rsidR="000749FD" w:rsidRDefault="00803458">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14:paraId="3D39A3F4" w14:textId="51BD7AAA" w:rsidR="000749FD" w:rsidRDefault="00D24813">
            <w:pPr>
              <w:adjustRightInd w:val="0"/>
              <w:snapToGrid w:val="0"/>
              <w:spacing w:line="400" w:lineRule="exact"/>
              <w:rPr>
                <w:rFonts w:ascii="Times New Roman" w:hAnsi="Times New Roman" w:cs="Times New Roman"/>
                <w:color w:val="FF0000"/>
                <w:szCs w:val="21"/>
              </w:rPr>
            </w:pPr>
            <w:r w:rsidRPr="00287073">
              <w:rPr>
                <w:rFonts w:ascii="Times New Roman" w:eastAsia="宋体" w:hAnsi="Times New Roman" w:cs="Times New Roman" w:hint="eastAsia"/>
                <w:szCs w:val="21"/>
              </w:rPr>
              <w:t>高分</w:t>
            </w:r>
            <w:r w:rsidR="00CA23B3" w:rsidRPr="00287073">
              <w:rPr>
                <w:rFonts w:ascii="Times New Roman" w:eastAsia="宋体" w:hAnsi="Times New Roman" w:cs="Times New Roman" w:hint="eastAsia"/>
                <w:szCs w:val="21"/>
              </w:rPr>
              <w:t>子材料表征课程设计是本校</w:t>
            </w:r>
            <w:r w:rsidR="00254377" w:rsidRPr="00287073">
              <w:rPr>
                <w:rFonts w:ascii="Times New Roman" w:eastAsia="宋体" w:hAnsi="Times New Roman" w:cs="Times New Roman" w:hint="eastAsia"/>
                <w:szCs w:val="21"/>
              </w:rPr>
              <w:t>材料化学专业的</w:t>
            </w:r>
            <w:r w:rsidRPr="00287073">
              <w:rPr>
                <w:rFonts w:ascii="Times New Roman" w:eastAsia="宋体" w:hAnsi="Times New Roman" w:cs="Times New Roman" w:hint="eastAsia"/>
                <w:szCs w:val="21"/>
              </w:rPr>
              <w:t>实践必修课程，</w:t>
            </w:r>
            <w:r w:rsidR="00F52931" w:rsidRPr="00287073">
              <w:rPr>
                <w:rFonts w:ascii="Times New Roman" w:eastAsia="宋体" w:hAnsi="Times New Roman" w:cs="Times New Roman" w:hint="eastAsia"/>
                <w:szCs w:val="21"/>
              </w:rPr>
              <w:t>教学内容</w:t>
            </w:r>
            <w:r w:rsidR="00A4180B" w:rsidRPr="00287073">
              <w:rPr>
                <w:rFonts w:ascii="Times New Roman" w:eastAsia="宋体" w:hAnsi="Times New Roman" w:cs="Times New Roman" w:hint="eastAsia"/>
                <w:szCs w:val="21"/>
              </w:rPr>
              <w:t>为不同类别</w:t>
            </w:r>
            <w:r w:rsidR="00ED3184" w:rsidRPr="00287073">
              <w:rPr>
                <w:rFonts w:ascii="Times New Roman" w:eastAsia="宋体" w:hAnsi="Times New Roman" w:cs="Times New Roman" w:hint="eastAsia"/>
                <w:szCs w:val="21"/>
              </w:rPr>
              <w:t>高分子材料的</w:t>
            </w:r>
            <w:r w:rsidR="00C672DE" w:rsidRPr="00287073">
              <w:rPr>
                <w:rFonts w:ascii="Times New Roman" w:eastAsia="宋体" w:hAnsi="Times New Roman" w:cs="Times New Roman" w:hint="eastAsia"/>
                <w:szCs w:val="21"/>
              </w:rPr>
              <w:t>结构</w:t>
            </w:r>
            <w:r w:rsidR="00ED3184" w:rsidRPr="00287073">
              <w:rPr>
                <w:rFonts w:ascii="Times New Roman" w:eastAsia="宋体" w:hAnsi="Times New Roman" w:cs="Times New Roman" w:hint="eastAsia"/>
                <w:szCs w:val="21"/>
              </w:rPr>
              <w:t>表征与性能分析，主要涉及高分子材料相关仪器表征测试技术。</w:t>
            </w:r>
            <w:r w:rsidR="00C672DE" w:rsidRPr="00287073">
              <w:rPr>
                <w:rFonts w:ascii="Times New Roman" w:eastAsia="宋体" w:hAnsi="Times New Roman" w:cs="Times New Roman" w:hint="eastAsia"/>
                <w:szCs w:val="21"/>
              </w:rPr>
              <w:t>通过本课程的学习</w:t>
            </w:r>
            <w:r w:rsidR="005504FC" w:rsidRPr="00287073">
              <w:rPr>
                <w:rFonts w:ascii="Times New Roman" w:eastAsia="宋体" w:hAnsi="Times New Roman" w:cs="Times New Roman" w:hint="eastAsia"/>
                <w:szCs w:val="21"/>
              </w:rPr>
              <w:t>学生应该掌握如何使用仪器设备对不同种类的高分子材料进行结构和性能的</w:t>
            </w:r>
            <w:r w:rsidR="001F5B40">
              <w:rPr>
                <w:rFonts w:ascii="Times New Roman" w:eastAsia="宋体" w:hAnsi="Times New Roman" w:cs="Times New Roman" w:hint="eastAsia"/>
                <w:szCs w:val="21"/>
              </w:rPr>
              <w:t>表征和</w:t>
            </w:r>
            <w:r w:rsidR="005504FC" w:rsidRPr="00287073">
              <w:rPr>
                <w:rFonts w:ascii="Times New Roman" w:eastAsia="宋体" w:hAnsi="Times New Roman" w:cs="Times New Roman" w:hint="eastAsia"/>
                <w:szCs w:val="21"/>
              </w:rPr>
              <w:t>分析</w:t>
            </w:r>
            <w:r w:rsidR="00287073" w:rsidRPr="00287073">
              <w:rPr>
                <w:rFonts w:ascii="Times New Roman" w:eastAsia="宋体" w:hAnsi="Times New Roman" w:cs="Times New Roman" w:hint="eastAsia"/>
                <w:szCs w:val="21"/>
              </w:rPr>
              <w:t>。</w:t>
            </w:r>
          </w:p>
        </w:tc>
      </w:tr>
    </w:tbl>
    <w:p w14:paraId="3D39A3F7" w14:textId="77777777" w:rsidR="000749FD" w:rsidRDefault="00803458">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14:paraId="3D39A3F8" w14:textId="77777777" w:rsidR="000749FD" w:rsidRDefault="00803458">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4999" w:type="pct"/>
        <w:tblLook w:val="04A0" w:firstRow="1" w:lastRow="0" w:firstColumn="1" w:lastColumn="0" w:noHBand="0" w:noVBand="1"/>
      </w:tblPr>
      <w:tblGrid>
        <w:gridCol w:w="1470"/>
        <w:gridCol w:w="7590"/>
      </w:tblGrid>
      <w:tr w:rsidR="000749FD" w14:paraId="3D39A3FB" w14:textId="77777777" w:rsidTr="00592FF3">
        <w:tc>
          <w:tcPr>
            <w:tcW w:w="811" w:type="pct"/>
            <w:vAlign w:val="center"/>
          </w:tcPr>
          <w:p w14:paraId="3D39A3F9" w14:textId="77777777" w:rsidR="000749FD" w:rsidRDefault="00803458">
            <w:pPr>
              <w:spacing w:line="360" w:lineRule="auto"/>
              <w:jc w:val="center"/>
              <w:rPr>
                <w:b/>
                <w:color w:val="000000" w:themeColor="text1"/>
                <w:kern w:val="0"/>
                <w:szCs w:val="21"/>
              </w:rPr>
            </w:pPr>
            <w:r>
              <w:rPr>
                <w:b/>
                <w:color w:val="000000" w:themeColor="text1"/>
                <w:kern w:val="0"/>
                <w:szCs w:val="21"/>
              </w:rPr>
              <w:t>序号</w:t>
            </w:r>
          </w:p>
        </w:tc>
        <w:tc>
          <w:tcPr>
            <w:tcW w:w="4189" w:type="pct"/>
            <w:vAlign w:val="center"/>
          </w:tcPr>
          <w:p w14:paraId="3D39A3FA" w14:textId="77777777" w:rsidR="000749FD" w:rsidRDefault="00803458">
            <w:pPr>
              <w:spacing w:line="360" w:lineRule="auto"/>
              <w:jc w:val="center"/>
              <w:rPr>
                <w:b/>
                <w:color w:val="000000" w:themeColor="text1"/>
                <w:kern w:val="0"/>
                <w:szCs w:val="21"/>
              </w:rPr>
            </w:pPr>
            <w:r>
              <w:rPr>
                <w:b/>
                <w:color w:val="000000" w:themeColor="text1"/>
                <w:kern w:val="0"/>
                <w:szCs w:val="21"/>
              </w:rPr>
              <w:t>具体课程目标</w:t>
            </w:r>
          </w:p>
        </w:tc>
      </w:tr>
      <w:tr w:rsidR="000749FD" w14:paraId="3D39A3FE" w14:textId="77777777" w:rsidTr="00592FF3">
        <w:tc>
          <w:tcPr>
            <w:tcW w:w="811" w:type="pct"/>
            <w:vAlign w:val="center"/>
          </w:tcPr>
          <w:p w14:paraId="3D39A3FC" w14:textId="77777777" w:rsidR="000749FD" w:rsidRDefault="00803458">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1</w:t>
            </w:r>
          </w:p>
        </w:tc>
        <w:tc>
          <w:tcPr>
            <w:tcW w:w="4189" w:type="pct"/>
            <w:vAlign w:val="center"/>
          </w:tcPr>
          <w:p w14:paraId="3D39A3FD" w14:textId="70618A08" w:rsidR="000749FD" w:rsidRDefault="002F1724">
            <w:pPr>
              <w:spacing w:line="360" w:lineRule="auto"/>
              <w:jc w:val="left"/>
              <w:rPr>
                <w:b/>
                <w:color w:val="000000" w:themeColor="text1"/>
                <w:kern w:val="0"/>
                <w:szCs w:val="21"/>
              </w:rPr>
            </w:pPr>
            <w:r w:rsidRPr="002F1724">
              <w:rPr>
                <w:rFonts w:hint="eastAsia"/>
                <w:color w:val="000000" w:themeColor="text1"/>
                <w:kern w:val="0"/>
                <w:szCs w:val="21"/>
              </w:rPr>
              <w:t>具备</w:t>
            </w:r>
            <w:r w:rsidR="00D6102C" w:rsidRPr="00D6102C">
              <w:rPr>
                <w:rFonts w:hint="eastAsia"/>
                <w:color w:val="000000" w:themeColor="text1"/>
                <w:kern w:val="0"/>
                <w:szCs w:val="21"/>
              </w:rPr>
              <w:t>有机高分子材料相关领域的</w:t>
            </w:r>
            <w:r w:rsidR="00236923">
              <w:rPr>
                <w:rFonts w:hint="eastAsia"/>
                <w:color w:val="000000" w:themeColor="text1"/>
                <w:kern w:val="0"/>
                <w:szCs w:val="21"/>
              </w:rPr>
              <w:t>基本实验技术</w:t>
            </w:r>
            <w:r w:rsidR="00D6102C" w:rsidRPr="00D6102C">
              <w:rPr>
                <w:rFonts w:hint="eastAsia"/>
                <w:color w:val="000000" w:themeColor="text1"/>
                <w:kern w:val="0"/>
                <w:szCs w:val="21"/>
              </w:rPr>
              <w:t>，包括设计实验、分析与解释数据、并通过信息综合处理得到合理有效的结论。</w:t>
            </w:r>
            <w:r w:rsidRPr="002F1724">
              <w:rPr>
                <w:rFonts w:hint="eastAsia"/>
                <w:color w:val="000000" w:themeColor="text1"/>
                <w:kern w:val="0"/>
                <w:szCs w:val="21"/>
              </w:rPr>
              <w:t>能够初步具有解决新材料的结构</w:t>
            </w:r>
            <w:r w:rsidR="004A454D">
              <w:rPr>
                <w:rFonts w:hint="eastAsia"/>
                <w:color w:val="000000" w:themeColor="text1"/>
                <w:kern w:val="0"/>
                <w:szCs w:val="21"/>
              </w:rPr>
              <w:t>表征</w:t>
            </w:r>
            <w:r w:rsidRPr="002F1724">
              <w:rPr>
                <w:rFonts w:hint="eastAsia"/>
                <w:color w:val="000000" w:themeColor="text1"/>
                <w:kern w:val="0"/>
                <w:szCs w:val="21"/>
              </w:rPr>
              <w:t>、技术管理与应用中的复杂工程问题的能力</w:t>
            </w:r>
            <w:r w:rsidR="00281477">
              <w:rPr>
                <w:rFonts w:hint="eastAsia"/>
                <w:color w:val="000000" w:themeColor="text1"/>
                <w:kern w:val="0"/>
                <w:szCs w:val="21"/>
              </w:rPr>
              <w:t>。</w:t>
            </w:r>
            <w:bookmarkStart w:id="9" w:name="OLE_LINK23"/>
            <w:r w:rsidRPr="002F1724">
              <w:rPr>
                <w:rFonts w:hint="eastAsia"/>
                <w:color w:val="000000" w:themeColor="text1"/>
                <w:kern w:val="0"/>
                <w:szCs w:val="21"/>
              </w:rPr>
              <w:t>【毕业要求</w:t>
            </w:r>
            <w:r w:rsidRPr="002F1724">
              <w:rPr>
                <w:rFonts w:hint="eastAsia"/>
                <w:color w:val="000000" w:themeColor="text1"/>
                <w:kern w:val="0"/>
                <w:szCs w:val="21"/>
              </w:rPr>
              <w:t xml:space="preserve"> 4 </w:t>
            </w:r>
            <w:r w:rsidRPr="002F1724">
              <w:rPr>
                <w:rFonts w:hint="eastAsia"/>
                <w:color w:val="000000" w:themeColor="text1"/>
                <w:kern w:val="0"/>
                <w:szCs w:val="21"/>
              </w:rPr>
              <w:t>研究】</w:t>
            </w:r>
            <w:bookmarkEnd w:id="9"/>
          </w:p>
        </w:tc>
      </w:tr>
      <w:tr w:rsidR="000749FD" w14:paraId="3D39A401" w14:textId="77777777" w:rsidTr="00592FF3">
        <w:tc>
          <w:tcPr>
            <w:tcW w:w="811" w:type="pct"/>
            <w:vAlign w:val="center"/>
          </w:tcPr>
          <w:p w14:paraId="3D39A3FF" w14:textId="77777777" w:rsidR="000749FD" w:rsidRDefault="00803458">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2</w:t>
            </w:r>
          </w:p>
        </w:tc>
        <w:tc>
          <w:tcPr>
            <w:tcW w:w="4189" w:type="pct"/>
            <w:vAlign w:val="center"/>
          </w:tcPr>
          <w:p w14:paraId="3D39A400" w14:textId="0D3032C3" w:rsidR="000749FD" w:rsidRDefault="00FF4F65">
            <w:pPr>
              <w:spacing w:line="360" w:lineRule="auto"/>
              <w:jc w:val="left"/>
              <w:rPr>
                <w:b/>
                <w:color w:val="000000" w:themeColor="text1"/>
                <w:kern w:val="0"/>
                <w:szCs w:val="21"/>
              </w:rPr>
            </w:pPr>
            <w:r w:rsidRPr="00281477">
              <w:rPr>
                <w:rFonts w:hint="eastAsia"/>
                <w:color w:val="000000" w:themeColor="text1"/>
                <w:kern w:val="0"/>
                <w:szCs w:val="21"/>
              </w:rPr>
              <w:t>能够针对有机高分子材料领域相关复杂问题，开发、选择、使用恰当的技术、资源、现代工程工具和信息技术工具，包括对材料化学领域相关复杂问题的预测与模拟</w:t>
            </w:r>
            <w:r w:rsidRPr="00592FF3">
              <w:rPr>
                <w:rFonts w:hint="eastAsia"/>
                <w:color w:val="000000" w:themeColor="text1"/>
                <w:kern w:val="0"/>
                <w:szCs w:val="21"/>
              </w:rPr>
              <w:t>。【毕业要求</w:t>
            </w:r>
            <w:r w:rsidRPr="00281477">
              <w:rPr>
                <w:rFonts w:hint="eastAsia"/>
                <w:color w:val="000000" w:themeColor="text1"/>
                <w:kern w:val="0"/>
                <w:szCs w:val="21"/>
              </w:rPr>
              <w:t xml:space="preserve">5 </w:t>
            </w:r>
            <w:bookmarkStart w:id="10" w:name="OLE_LINK15"/>
            <w:r w:rsidRPr="00281477">
              <w:rPr>
                <w:rFonts w:hint="eastAsia"/>
                <w:color w:val="000000" w:themeColor="text1"/>
                <w:kern w:val="0"/>
                <w:szCs w:val="21"/>
              </w:rPr>
              <w:t>使用现代工具</w:t>
            </w:r>
            <w:bookmarkEnd w:id="10"/>
            <w:r w:rsidRPr="00592FF3">
              <w:rPr>
                <w:rFonts w:hint="eastAsia"/>
                <w:color w:val="000000" w:themeColor="text1"/>
                <w:kern w:val="0"/>
                <w:szCs w:val="21"/>
              </w:rPr>
              <w:t>】</w:t>
            </w:r>
          </w:p>
        </w:tc>
      </w:tr>
      <w:tr w:rsidR="000749FD" w14:paraId="3D39A407" w14:textId="77777777" w:rsidTr="00592FF3">
        <w:tc>
          <w:tcPr>
            <w:tcW w:w="811" w:type="pct"/>
            <w:vAlign w:val="center"/>
          </w:tcPr>
          <w:p w14:paraId="3D39A405" w14:textId="49153B9D" w:rsidR="000749FD" w:rsidRPr="007F752E" w:rsidRDefault="00803458">
            <w:pPr>
              <w:spacing w:line="360" w:lineRule="auto"/>
              <w:jc w:val="center"/>
              <w:rPr>
                <w:b/>
                <w:kern w:val="0"/>
                <w:szCs w:val="21"/>
              </w:rPr>
            </w:pPr>
            <w:r w:rsidRPr="007F752E">
              <w:rPr>
                <w:b/>
                <w:kern w:val="0"/>
                <w:szCs w:val="21"/>
              </w:rPr>
              <w:t>课程目标</w:t>
            </w:r>
            <w:r w:rsidR="000B7F71" w:rsidRPr="007F752E">
              <w:rPr>
                <w:b/>
                <w:kern w:val="0"/>
                <w:szCs w:val="21"/>
              </w:rPr>
              <w:t>3</w:t>
            </w:r>
          </w:p>
        </w:tc>
        <w:tc>
          <w:tcPr>
            <w:tcW w:w="4189" w:type="pct"/>
            <w:vAlign w:val="center"/>
          </w:tcPr>
          <w:p w14:paraId="3D39A406" w14:textId="7C2356FD" w:rsidR="000749FD" w:rsidRPr="007F752E" w:rsidRDefault="00FF4F65" w:rsidP="00281477">
            <w:pPr>
              <w:spacing w:line="360" w:lineRule="auto"/>
              <w:jc w:val="left"/>
              <w:rPr>
                <w:b/>
                <w:kern w:val="0"/>
                <w:szCs w:val="21"/>
              </w:rPr>
            </w:pPr>
            <w:r w:rsidRPr="007F752E">
              <w:rPr>
                <w:rFonts w:hint="eastAsia"/>
                <w:kern w:val="0"/>
                <w:szCs w:val="21"/>
              </w:rPr>
              <w:t>具有组织、领导、管理等方面的初步能力，能与工作相关团队进行有效沟通及协调能力，具有终身学习的意识，主动追求培训、继续教育等学习机会，不断提升专业工作能力、管理水平。【毕业要求</w:t>
            </w:r>
            <w:r w:rsidRPr="007F752E">
              <w:rPr>
                <w:rFonts w:hint="eastAsia"/>
                <w:kern w:val="0"/>
                <w:szCs w:val="21"/>
              </w:rPr>
              <w:t>9</w:t>
            </w:r>
            <w:bookmarkStart w:id="11" w:name="OLE_LINK17"/>
            <w:r w:rsidRPr="007F752E">
              <w:rPr>
                <w:rFonts w:hint="eastAsia"/>
                <w:kern w:val="0"/>
                <w:szCs w:val="21"/>
              </w:rPr>
              <w:t>个人和团队</w:t>
            </w:r>
            <w:bookmarkEnd w:id="11"/>
            <w:r w:rsidRPr="007F752E">
              <w:rPr>
                <w:rFonts w:hint="eastAsia"/>
                <w:kern w:val="0"/>
                <w:szCs w:val="21"/>
              </w:rPr>
              <w:t>】</w:t>
            </w:r>
          </w:p>
        </w:tc>
      </w:tr>
    </w:tbl>
    <w:p w14:paraId="3D39A418" w14:textId="77777777" w:rsidR="000749FD" w:rsidRDefault="000749FD">
      <w:pPr>
        <w:spacing w:line="360" w:lineRule="auto"/>
        <w:rPr>
          <w:rFonts w:ascii="Times New Roman" w:eastAsia="宋体" w:hAnsi="Times New Roman" w:cs="Times New Roman"/>
          <w:b/>
          <w:color w:val="000000" w:themeColor="text1"/>
          <w:szCs w:val="21"/>
        </w:rPr>
      </w:pPr>
    </w:p>
    <w:p w14:paraId="3D39A419" w14:textId="3660C591" w:rsidR="000749FD" w:rsidRDefault="00803458">
      <w:pPr>
        <w:pStyle w:val="af4"/>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 xml:space="preserve">2 </w:t>
      </w:r>
      <w:r>
        <w:rPr>
          <w:rFonts w:ascii="Times New Roman" w:hAnsi="Times New Roman" w:cs="Times New Roman"/>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4371"/>
        <w:gridCol w:w="1292"/>
      </w:tblGrid>
      <w:tr w:rsidR="000749FD" w14:paraId="3D39A41D" w14:textId="77777777" w:rsidTr="007F752E">
        <w:trPr>
          <w:trHeight w:val="328"/>
          <w:tblHeader/>
          <w:jc w:val="center"/>
        </w:trPr>
        <w:tc>
          <w:tcPr>
            <w:tcW w:w="1875" w:type="pct"/>
            <w:tcBorders>
              <w:top w:val="single" w:sz="4" w:space="0" w:color="auto"/>
              <w:left w:val="single" w:sz="4" w:space="0" w:color="auto"/>
              <w:bottom w:val="single" w:sz="4" w:space="0" w:color="auto"/>
              <w:right w:val="single" w:sz="4" w:space="0" w:color="auto"/>
              <w:tl2br w:val="nil"/>
              <w:tr2bl w:val="nil"/>
            </w:tcBorders>
            <w:vAlign w:val="center"/>
          </w:tcPr>
          <w:p w14:paraId="3D39A41A" w14:textId="77777777" w:rsidR="000749FD" w:rsidRDefault="00803458">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412" w:type="pct"/>
            <w:tcBorders>
              <w:top w:val="single" w:sz="4" w:space="0" w:color="auto"/>
              <w:left w:val="single" w:sz="4" w:space="0" w:color="auto"/>
              <w:bottom w:val="single" w:sz="4" w:space="0" w:color="auto"/>
              <w:right w:val="single" w:sz="4" w:space="0" w:color="auto"/>
              <w:tl2br w:val="nil"/>
              <w:tr2bl w:val="nil"/>
            </w:tcBorders>
            <w:vAlign w:val="center"/>
          </w:tcPr>
          <w:p w14:paraId="3D39A41B" w14:textId="77777777" w:rsidR="000749FD" w:rsidRDefault="00803458">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3D39A41C" w14:textId="77777777" w:rsidR="000749FD" w:rsidRDefault="00803458">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D44995" w14:paraId="3D39A421" w14:textId="77777777" w:rsidTr="007F752E">
        <w:trPr>
          <w:trHeight w:val="1404"/>
          <w:jc w:val="center"/>
        </w:trPr>
        <w:tc>
          <w:tcPr>
            <w:tcW w:w="1875" w:type="pct"/>
            <w:tcBorders>
              <w:top w:val="single" w:sz="4" w:space="0" w:color="auto"/>
              <w:left w:val="single" w:sz="4" w:space="0" w:color="auto"/>
              <w:bottom w:val="single" w:sz="4" w:space="0" w:color="auto"/>
              <w:right w:val="single" w:sz="4" w:space="0" w:color="auto"/>
              <w:tl2br w:val="nil"/>
              <w:tr2bl w:val="nil"/>
            </w:tcBorders>
            <w:vAlign w:val="center"/>
          </w:tcPr>
          <w:p w14:paraId="3D39A41E" w14:textId="5745C91C" w:rsidR="00D44995" w:rsidRDefault="00D44995" w:rsidP="00135533">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w:t>
            </w:r>
            <w:r w:rsidRPr="00135533">
              <w:rPr>
                <w:rFonts w:ascii="Times New Roman" w:hAnsi="Times New Roman" w:cs="Times New Roman"/>
                <w:b/>
                <w:color w:val="000000"/>
                <w:szCs w:val="21"/>
              </w:rPr>
              <w:t>要求</w:t>
            </w:r>
            <w:r w:rsidRPr="00135533">
              <w:rPr>
                <w:rFonts w:ascii="Times New Roman" w:hAnsi="Times New Roman" w:cs="Times New Roman" w:hint="eastAsia"/>
                <w:b/>
                <w:color w:val="000000"/>
                <w:szCs w:val="21"/>
              </w:rPr>
              <w:t>4</w:t>
            </w:r>
            <w:r w:rsidRPr="00135533">
              <w:rPr>
                <w:rFonts w:ascii="Times New Roman" w:hAnsi="Times New Roman" w:cs="Times New Roman"/>
                <w:b/>
                <w:color w:val="000000"/>
                <w:szCs w:val="21"/>
              </w:rPr>
              <w:t>：</w:t>
            </w:r>
            <w:r w:rsidRPr="00CF5EBA">
              <w:rPr>
                <w:rFonts w:ascii="Times New Roman" w:hAnsi="Times New Roman" w:cs="Times New Roman" w:hint="eastAsia"/>
                <w:bCs/>
                <w:color w:val="000000"/>
                <w:szCs w:val="21"/>
              </w:rPr>
              <w:t>研究</w:t>
            </w:r>
            <w:r w:rsidRPr="00135533">
              <w:rPr>
                <w:rFonts w:ascii="Times New Roman" w:hAnsi="Times New Roman" w:cs="Times New Roman"/>
                <w:b/>
                <w:color w:val="000000"/>
                <w:szCs w:val="21"/>
              </w:rPr>
              <w:t>【</w:t>
            </w:r>
            <w:r w:rsidRPr="00C45BBB">
              <w:rPr>
                <w:rFonts w:ascii="Times New Roman" w:hAnsi="Times New Roman" w:cs="Times New Roman"/>
                <w:bCs/>
                <w:color w:val="000000"/>
                <w:szCs w:val="21"/>
              </w:rPr>
              <w:t>H</w:t>
            </w:r>
            <w:r w:rsidRPr="00135533">
              <w:rPr>
                <w:rFonts w:ascii="Times New Roman" w:hAnsi="Times New Roman" w:cs="Times New Roman"/>
                <w:b/>
                <w:color w:val="000000"/>
                <w:szCs w:val="21"/>
              </w:rPr>
              <w:t>】</w:t>
            </w:r>
          </w:p>
        </w:tc>
        <w:tc>
          <w:tcPr>
            <w:tcW w:w="2412" w:type="pct"/>
            <w:tcBorders>
              <w:top w:val="single" w:sz="4" w:space="0" w:color="auto"/>
              <w:left w:val="single" w:sz="4" w:space="0" w:color="auto"/>
              <w:right w:val="single" w:sz="4" w:space="0" w:color="auto"/>
              <w:tl2br w:val="nil"/>
              <w:tr2bl w:val="nil"/>
            </w:tcBorders>
            <w:vAlign w:val="center"/>
          </w:tcPr>
          <w:p w14:paraId="3D39A41F" w14:textId="79B1C5C7" w:rsidR="00D44995" w:rsidRPr="007F752E" w:rsidRDefault="00D44995" w:rsidP="00F5269A">
            <w:pPr>
              <w:spacing w:line="360" w:lineRule="auto"/>
              <w:rPr>
                <w:rFonts w:ascii="Times New Roman" w:hAnsi="Times New Roman" w:cs="Times New Roman"/>
                <w:szCs w:val="21"/>
              </w:rPr>
            </w:pPr>
            <w:r w:rsidRPr="007F752E">
              <w:rPr>
                <w:rFonts w:ascii="Times New Roman" w:hAnsi="Times New Roman" w:cs="Times New Roman" w:hint="eastAsia"/>
                <w:szCs w:val="21"/>
              </w:rPr>
              <w:t xml:space="preserve">4.4 </w:t>
            </w:r>
            <w:r w:rsidRPr="007F752E">
              <w:rPr>
                <w:rFonts w:ascii="Times New Roman" w:hAnsi="Times New Roman" w:cs="Times New Roman" w:hint="eastAsia"/>
                <w:szCs w:val="21"/>
              </w:rPr>
              <w:t>能够对高分子材料相关实验结果进行分析和解释，并通过信息综合得到合理有效的结论。</w:t>
            </w:r>
          </w:p>
        </w:tc>
        <w:tc>
          <w:tcPr>
            <w:tcW w:w="713" w:type="pct"/>
            <w:tcBorders>
              <w:top w:val="single" w:sz="4" w:space="0" w:color="auto"/>
              <w:left w:val="single" w:sz="4" w:space="0" w:color="auto"/>
              <w:right w:val="single" w:sz="4" w:space="0" w:color="auto"/>
              <w:tl2br w:val="nil"/>
              <w:tr2bl w:val="nil"/>
            </w:tcBorders>
            <w:vAlign w:val="center"/>
          </w:tcPr>
          <w:p w14:paraId="3D39A420" w14:textId="1E09FFC7" w:rsidR="00D44995" w:rsidRPr="007F752E" w:rsidRDefault="00D44995" w:rsidP="00D44995">
            <w:pPr>
              <w:spacing w:line="360" w:lineRule="auto"/>
              <w:jc w:val="center"/>
              <w:rPr>
                <w:rFonts w:ascii="Times New Roman" w:hAnsi="Times New Roman" w:cs="Times New Roman"/>
                <w:szCs w:val="21"/>
              </w:rPr>
            </w:pPr>
            <w:bookmarkStart w:id="12" w:name="OLE_LINK19"/>
            <w:r w:rsidRPr="007F752E">
              <w:rPr>
                <w:rFonts w:ascii="Times New Roman" w:hAnsi="Times New Roman" w:cs="Times New Roman" w:hint="eastAsia"/>
                <w:szCs w:val="21"/>
              </w:rPr>
              <w:t>课程目标</w:t>
            </w:r>
            <w:bookmarkEnd w:id="12"/>
            <w:r w:rsidRPr="007F752E">
              <w:rPr>
                <w:rFonts w:ascii="Times New Roman" w:hAnsi="Times New Roman" w:cs="Times New Roman" w:hint="eastAsia"/>
                <w:szCs w:val="21"/>
              </w:rPr>
              <w:t>1</w:t>
            </w:r>
          </w:p>
        </w:tc>
      </w:tr>
      <w:tr w:rsidR="00E445D5" w14:paraId="3D39A429" w14:textId="77777777" w:rsidTr="007F752E">
        <w:trPr>
          <w:trHeight w:val="1872"/>
          <w:jc w:val="center"/>
        </w:trPr>
        <w:tc>
          <w:tcPr>
            <w:tcW w:w="1875" w:type="pct"/>
            <w:tcBorders>
              <w:top w:val="single" w:sz="4" w:space="0" w:color="auto"/>
              <w:left w:val="single" w:sz="4" w:space="0" w:color="auto"/>
              <w:bottom w:val="single" w:sz="4" w:space="0" w:color="auto"/>
              <w:right w:val="single" w:sz="4" w:space="0" w:color="auto"/>
              <w:tl2br w:val="nil"/>
              <w:tr2bl w:val="nil"/>
            </w:tcBorders>
            <w:vAlign w:val="center"/>
          </w:tcPr>
          <w:p w14:paraId="3D39A426" w14:textId="07C38508" w:rsidR="00E445D5" w:rsidRDefault="00E445D5">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5</w:t>
            </w:r>
            <w:r>
              <w:rPr>
                <w:rFonts w:ascii="Times New Roman" w:hAnsi="Times New Roman" w:cs="Times New Roman"/>
                <w:b/>
                <w:color w:val="000000"/>
                <w:szCs w:val="21"/>
              </w:rPr>
              <w:t>：</w:t>
            </w:r>
            <w:r>
              <w:rPr>
                <w:rFonts w:hint="eastAsia"/>
                <w:color w:val="000000" w:themeColor="text1"/>
                <w:kern w:val="0"/>
                <w:szCs w:val="21"/>
              </w:rPr>
              <w:t>使用现代工具</w:t>
            </w:r>
            <w:r>
              <w:rPr>
                <w:rFonts w:ascii="Times New Roman" w:hAnsi="Times New Roman" w:cs="Times New Roman"/>
                <w:color w:val="000000"/>
                <w:szCs w:val="21"/>
              </w:rPr>
              <w:t>【</w:t>
            </w:r>
            <w:r>
              <w:rPr>
                <w:rFonts w:ascii="Times New Roman" w:hAnsi="Times New Roman" w:cs="Times New Roman"/>
                <w:color w:val="000000"/>
                <w:szCs w:val="21"/>
              </w:rPr>
              <w:t>M</w:t>
            </w:r>
            <w:r>
              <w:rPr>
                <w:rFonts w:ascii="Times New Roman" w:hAnsi="Times New Roman" w:cs="Times New Roman"/>
                <w:color w:val="000000"/>
                <w:szCs w:val="21"/>
              </w:rPr>
              <w:t>】</w:t>
            </w:r>
          </w:p>
        </w:tc>
        <w:tc>
          <w:tcPr>
            <w:tcW w:w="2412" w:type="pct"/>
            <w:tcBorders>
              <w:top w:val="single" w:sz="4" w:space="0" w:color="auto"/>
              <w:left w:val="single" w:sz="4" w:space="0" w:color="auto"/>
              <w:right w:val="single" w:sz="4" w:space="0" w:color="auto"/>
              <w:tl2br w:val="nil"/>
              <w:tr2bl w:val="nil"/>
            </w:tcBorders>
            <w:vAlign w:val="center"/>
          </w:tcPr>
          <w:p w14:paraId="3D39A427" w14:textId="7A0EF476" w:rsidR="00E445D5" w:rsidRPr="007F752E" w:rsidRDefault="00E445D5" w:rsidP="00F43EBA">
            <w:pPr>
              <w:spacing w:line="360" w:lineRule="auto"/>
              <w:rPr>
                <w:rFonts w:ascii="Times New Roman" w:hAnsi="Times New Roman" w:cs="Times New Roman"/>
                <w:szCs w:val="21"/>
              </w:rPr>
            </w:pPr>
            <w:r w:rsidRPr="007F752E">
              <w:rPr>
                <w:rFonts w:ascii="Times New Roman" w:hAnsi="Times New Roman" w:cs="Times New Roman" w:hint="eastAsia"/>
                <w:szCs w:val="21"/>
              </w:rPr>
              <w:t xml:space="preserve">5.2 </w:t>
            </w:r>
            <w:r w:rsidRPr="007F752E">
              <w:rPr>
                <w:rFonts w:ascii="Times New Roman" w:hAnsi="Times New Roman" w:cs="Times New Roman" w:hint="eastAsia"/>
                <w:szCs w:val="21"/>
              </w:rPr>
              <w:t>能够选择与使用恰当的仪器、信息资源、工程工具和专业模拟软件，对材料化学领域相关复杂工程问题进行分析、计算与设计</w:t>
            </w:r>
          </w:p>
        </w:tc>
        <w:tc>
          <w:tcPr>
            <w:tcW w:w="713" w:type="pct"/>
            <w:tcBorders>
              <w:top w:val="single" w:sz="4" w:space="0" w:color="auto"/>
              <w:left w:val="single" w:sz="4" w:space="0" w:color="auto"/>
              <w:right w:val="single" w:sz="4" w:space="0" w:color="auto"/>
              <w:tl2br w:val="nil"/>
              <w:tr2bl w:val="nil"/>
            </w:tcBorders>
            <w:vAlign w:val="center"/>
          </w:tcPr>
          <w:p w14:paraId="3D39A428" w14:textId="7C09ADCA" w:rsidR="00E445D5" w:rsidRPr="007F752E" w:rsidRDefault="00E445D5" w:rsidP="00442B6B">
            <w:pPr>
              <w:spacing w:line="360" w:lineRule="auto"/>
              <w:jc w:val="center"/>
              <w:rPr>
                <w:rFonts w:ascii="Times New Roman" w:hAnsi="Times New Roman" w:cs="Times New Roman"/>
                <w:szCs w:val="21"/>
              </w:rPr>
            </w:pPr>
            <w:r w:rsidRPr="007F752E">
              <w:rPr>
                <w:rFonts w:ascii="Times New Roman" w:hAnsi="Times New Roman" w:cs="Times New Roman" w:hint="eastAsia"/>
                <w:szCs w:val="21"/>
              </w:rPr>
              <w:t>课程目标</w:t>
            </w:r>
            <w:r w:rsidRPr="007F752E">
              <w:rPr>
                <w:rFonts w:ascii="Times New Roman" w:hAnsi="Times New Roman" w:cs="Times New Roman" w:hint="eastAsia"/>
                <w:szCs w:val="21"/>
              </w:rPr>
              <w:t>2</w:t>
            </w:r>
          </w:p>
        </w:tc>
      </w:tr>
      <w:tr w:rsidR="00C744AE" w14:paraId="3D39A439" w14:textId="77777777" w:rsidTr="007F752E">
        <w:trPr>
          <w:trHeight w:val="936"/>
          <w:jc w:val="center"/>
        </w:trPr>
        <w:tc>
          <w:tcPr>
            <w:tcW w:w="1875" w:type="pct"/>
            <w:tcBorders>
              <w:top w:val="single" w:sz="4" w:space="0" w:color="auto"/>
              <w:left w:val="single" w:sz="4" w:space="0" w:color="auto"/>
              <w:right w:val="single" w:sz="4" w:space="0" w:color="auto"/>
              <w:tl2br w:val="nil"/>
              <w:tr2bl w:val="nil"/>
            </w:tcBorders>
            <w:vAlign w:val="center"/>
          </w:tcPr>
          <w:p w14:paraId="3D39A436" w14:textId="77E8F8D4" w:rsidR="00C744AE" w:rsidRDefault="00C744AE" w:rsidP="006D43A6">
            <w:pPr>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9</w:t>
            </w:r>
            <w:r>
              <w:rPr>
                <w:rFonts w:ascii="Times New Roman" w:hAnsi="Times New Roman" w:cs="Times New Roman"/>
                <w:b/>
                <w:color w:val="000000"/>
                <w:szCs w:val="21"/>
              </w:rPr>
              <w:t>：</w:t>
            </w:r>
            <w:r>
              <w:rPr>
                <w:rFonts w:hint="eastAsia"/>
                <w:color w:val="000000" w:themeColor="text1"/>
                <w:kern w:val="0"/>
                <w:szCs w:val="21"/>
              </w:rPr>
              <w:t>个人和团队</w:t>
            </w:r>
            <w:r>
              <w:rPr>
                <w:rFonts w:ascii="Times New Roman" w:hAnsi="Times New Roman" w:cs="Times New Roman"/>
                <w:color w:val="000000"/>
                <w:szCs w:val="21"/>
              </w:rPr>
              <w:t>【</w:t>
            </w:r>
            <w:r>
              <w:rPr>
                <w:rFonts w:ascii="Times New Roman" w:hAnsi="Times New Roman" w:cs="Times New Roman"/>
                <w:color w:val="000000"/>
                <w:szCs w:val="21"/>
              </w:rPr>
              <w:t>M</w:t>
            </w:r>
            <w:r>
              <w:rPr>
                <w:rFonts w:ascii="Times New Roman" w:hAnsi="Times New Roman" w:cs="Times New Roman"/>
                <w:color w:val="000000"/>
                <w:szCs w:val="21"/>
              </w:rPr>
              <w:t>】</w:t>
            </w:r>
          </w:p>
        </w:tc>
        <w:tc>
          <w:tcPr>
            <w:tcW w:w="2412" w:type="pct"/>
            <w:tcBorders>
              <w:top w:val="single" w:sz="4" w:space="0" w:color="auto"/>
              <w:left w:val="single" w:sz="4" w:space="0" w:color="auto"/>
              <w:right w:val="single" w:sz="4" w:space="0" w:color="auto"/>
              <w:tl2br w:val="nil"/>
              <w:tr2bl w:val="nil"/>
            </w:tcBorders>
            <w:vAlign w:val="center"/>
          </w:tcPr>
          <w:p w14:paraId="3D39A437" w14:textId="01BE8BE9" w:rsidR="00C744AE" w:rsidRPr="007F752E" w:rsidRDefault="00C744AE" w:rsidP="009F3750">
            <w:pPr>
              <w:rPr>
                <w:rFonts w:ascii="Times New Roman" w:hAnsi="Times New Roman" w:cs="Times New Roman"/>
                <w:szCs w:val="21"/>
              </w:rPr>
            </w:pPr>
            <w:bookmarkStart w:id="13" w:name="OLE_LINK27"/>
            <w:r w:rsidRPr="007F752E">
              <w:rPr>
                <w:rFonts w:ascii="Times New Roman" w:hAnsi="Times New Roman" w:cs="Times New Roman" w:hint="eastAsia"/>
                <w:szCs w:val="21"/>
              </w:rPr>
              <w:t xml:space="preserve">9.2 </w:t>
            </w:r>
            <w:r w:rsidRPr="007F752E">
              <w:rPr>
                <w:rFonts w:ascii="Times New Roman" w:hAnsi="Times New Roman" w:cs="Times New Roman" w:hint="eastAsia"/>
                <w:szCs w:val="21"/>
              </w:rPr>
              <w:t>能够在团队中独立承担任务，合作开展工作，完成材料化学领域工程实践任务。</w:t>
            </w:r>
            <w:bookmarkEnd w:id="13"/>
          </w:p>
        </w:tc>
        <w:tc>
          <w:tcPr>
            <w:tcW w:w="713" w:type="pct"/>
            <w:tcBorders>
              <w:top w:val="single" w:sz="4" w:space="0" w:color="auto"/>
              <w:left w:val="single" w:sz="4" w:space="0" w:color="auto"/>
              <w:right w:val="single" w:sz="4" w:space="0" w:color="auto"/>
              <w:tl2br w:val="nil"/>
              <w:tr2bl w:val="nil"/>
            </w:tcBorders>
            <w:vAlign w:val="center"/>
          </w:tcPr>
          <w:p w14:paraId="3D39A438" w14:textId="46218FEF" w:rsidR="00C744AE" w:rsidRPr="007F752E" w:rsidRDefault="00C744AE" w:rsidP="00182EDD">
            <w:pPr>
              <w:jc w:val="center"/>
              <w:rPr>
                <w:rFonts w:ascii="Times New Roman" w:hAnsi="Times New Roman" w:cs="Times New Roman"/>
                <w:szCs w:val="21"/>
              </w:rPr>
            </w:pPr>
            <w:r w:rsidRPr="007F752E">
              <w:rPr>
                <w:rFonts w:ascii="Times New Roman" w:hAnsi="Times New Roman" w:cs="Times New Roman" w:hint="eastAsia"/>
                <w:szCs w:val="21"/>
              </w:rPr>
              <w:t>课程目标</w:t>
            </w:r>
            <w:r w:rsidRPr="007F752E">
              <w:rPr>
                <w:rFonts w:ascii="Times New Roman" w:hAnsi="Times New Roman" w:cs="Times New Roman"/>
                <w:szCs w:val="21"/>
              </w:rPr>
              <w:t>3</w:t>
            </w:r>
          </w:p>
        </w:tc>
      </w:tr>
    </w:tbl>
    <w:p w14:paraId="3D39A45F" w14:textId="77777777" w:rsidR="000749FD" w:rsidRDefault="000749FD">
      <w:pPr>
        <w:rPr>
          <w:rFonts w:ascii="Times New Roman" w:hAnsi="Times New Roman" w:cs="Times New Roman"/>
        </w:rPr>
        <w:sectPr w:rsidR="000749FD" w:rsidSect="00994690">
          <w:footerReference w:type="default" r:id="rId8"/>
          <w:pgSz w:w="11906" w:h="16838"/>
          <w:pgMar w:top="1417" w:right="1417" w:bottom="1417" w:left="1417" w:header="851" w:footer="992" w:gutter="0"/>
          <w:cols w:space="425"/>
          <w:docGrid w:type="lines" w:linePitch="312"/>
        </w:sectPr>
      </w:pPr>
    </w:p>
    <w:p w14:paraId="3D39A460" w14:textId="77777777" w:rsidR="000749FD" w:rsidRDefault="00803458">
      <w:pPr>
        <w:pStyle w:val="a5"/>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14:paraId="3D39A461" w14:textId="77777777" w:rsidR="000749FD" w:rsidRDefault="00803458">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f1"/>
        <w:tblW w:w="0" w:type="auto"/>
        <w:tblLook w:val="04A0" w:firstRow="1" w:lastRow="0" w:firstColumn="1" w:lastColumn="0" w:noHBand="0" w:noVBand="1"/>
      </w:tblPr>
      <w:tblGrid>
        <w:gridCol w:w="504"/>
        <w:gridCol w:w="1759"/>
        <w:gridCol w:w="1276"/>
        <w:gridCol w:w="4961"/>
        <w:gridCol w:w="709"/>
        <w:gridCol w:w="709"/>
        <w:gridCol w:w="1622"/>
        <w:gridCol w:w="646"/>
        <w:gridCol w:w="1042"/>
        <w:gridCol w:w="766"/>
      </w:tblGrid>
      <w:tr w:rsidR="000749FD" w14:paraId="3D39A46C" w14:textId="77777777" w:rsidTr="001F4AFE">
        <w:tc>
          <w:tcPr>
            <w:tcW w:w="504" w:type="dxa"/>
            <w:vAlign w:val="center"/>
          </w:tcPr>
          <w:p w14:paraId="3D39A462"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序号</w:t>
            </w:r>
          </w:p>
        </w:tc>
        <w:tc>
          <w:tcPr>
            <w:tcW w:w="1759" w:type="dxa"/>
            <w:vAlign w:val="center"/>
          </w:tcPr>
          <w:p w14:paraId="3D39A463"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项目名称</w:t>
            </w:r>
          </w:p>
        </w:tc>
        <w:tc>
          <w:tcPr>
            <w:tcW w:w="1276" w:type="dxa"/>
            <w:vAlign w:val="center"/>
          </w:tcPr>
          <w:p w14:paraId="3D39A464"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项目来源</w:t>
            </w:r>
          </w:p>
        </w:tc>
        <w:tc>
          <w:tcPr>
            <w:tcW w:w="4961" w:type="dxa"/>
            <w:vAlign w:val="center"/>
          </w:tcPr>
          <w:p w14:paraId="3D39A465"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教学目标（观测点、重难点）</w:t>
            </w:r>
          </w:p>
        </w:tc>
        <w:tc>
          <w:tcPr>
            <w:tcW w:w="709" w:type="dxa"/>
            <w:vAlign w:val="center"/>
          </w:tcPr>
          <w:p w14:paraId="3D39A466"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学时数</w:t>
            </w:r>
          </w:p>
        </w:tc>
        <w:tc>
          <w:tcPr>
            <w:tcW w:w="709" w:type="dxa"/>
            <w:vAlign w:val="center"/>
          </w:tcPr>
          <w:p w14:paraId="3D39A467"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项目类型</w:t>
            </w:r>
          </w:p>
        </w:tc>
        <w:tc>
          <w:tcPr>
            <w:tcW w:w="1622" w:type="dxa"/>
            <w:vAlign w:val="center"/>
          </w:tcPr>
          <w:p w14:paraId="3D39A468"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要求</w:t>
            </w:r>
          </w:p>
        </w:tc>
        <w:tc>
          <w:tcPr>
            <w:tcW w:w="646" w:type="dxa"/>
            <w:vAlign w:val="center"/>
          </w:tcPr>
          <w:p w14:paraId="3D39A469"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每组人数</w:t>
            </w:r>
          </w:p>
        </w:tc>
        <w:tc>
          <w:tcPr>
            <w:tcW w:w="1042" w:type="dxa"/>
            <w:vAlign w:val="center"/>
          </w:tcPr>
          <w:p w14:paraId="3D39A46A"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教学方法</w:t>
            </w:r>
          </w:p>
        </w:tc>
        <w:tc>
          <w:tcPr>
            <w:tcW w:w="766" w:type="dxa"/>
            <w:vAlign w:val="center"/>
          </w:tcPr>
          <w:p w14:paraId="3D39A46B" w14:textId="77777777" w:rsidR="000749FD" w:rsidRDefault="00803458">
            <w:pPr>
              <w:spacing w:line="360" w:lineRule="auto"/>
              <w:jc w:val="center"/>
              <w:rPr>
                <w:b/>
                <w:color w:val="000000" w:themeColor="text1"/>
                <w:kern w:val="0"/>
                <w:sz w:val="20"/>
                <w:szCs w:val="21"/>
              </w:rPr>
            </w:pPr>
            <w:r>
              <w:rPr>
                <w:b/>
                <w:color w:val="000000" w:themeColor="text1"/>
                <w:kern w:val="0"/>
                <w:sz w:val="20"/>
                <w:szCs w:val="21"/>
              </w:rPr>
              <w:t>课程目标</w:t>
            </w:r>
          </w:p>
        </w:tc>
      </w:tr>
      <w:tr w:rsidR="004F1F04" w14:paraId="3D39A477" w14:textId="77777777" w:rsidTr="001F4AFE">
        <w:trPr>
          <w:trHeight w:val="365"/>
        </w:trPr>
        <w:tc>
          <w:tcPr>
            <w:tcW w:w="504" w:type="dxa"/>
            <w:vMerge w:val="restart"/>
            <w:vAlign w:val="center"/>
          </w:tcPr>
          <w:p w14:paraId="3D39A46D" w14:textId="77777777" w:rsidR="004F1F04" w:rsidRDefault="004F1F04" w:rsidP="004F1F04">
            <w:pPr>
              <w:adjustRightInd w:val="0"/>
              <w:snapToGrid w:val="0"/>
              <w:spacing w:line="360" w:lineRule="auto"/>
              <w:jc w:val="center"/>
              <w:rPr>
                <w:color w:val="000000" w:themeColor="text1"/>
                <w:kern w:val="0"/>
                <w:sz w:val="20"/>
                <w:szCs w:val="21"/>
              </w:rPr>
            </w:pPr>
            <w:r>
              <w:rPr>
                <w:color w:val="000000" w:themeColor="text1"/>
                <w:kern w:val="0"/>
                <w:sz w:val="20"/>
                <w:szCs w:val="21"/>
              </w:rPr>
              <w:t>1</w:t>
            </w:r>
          </w:p>
        </w:tc>
        <w:tc>
          <w:tcPr>
            <w:tcW w:w="1759" w:type="dxa"/>
            <w:vMerge w:val="restart"/>
            <w:vAlign w:val="center"/>
          </w:tcPr>
          <w:p w14:paraId="3D39A46E" w14:textId="37D59E19" w:rsidR="004F1F04" w:rsidRDefault="004F1F04" w:rsidP="004F1F04">
            <w:pPr>
              <w:adjustRightInd w:val="0"/>
              <w:snapToGrid w:val="0"/>
              <w:spacing w:line="360" w:lineRule="auto"/>
              <w:jc w:val="center"/>
              <w:rPr>
                <w:color w:val="000000" w:themeColor="text1"/>
                <w:kern w:val="0"/>
                <w:szCs w:val="21"/>
              </w:rPr>
            </w:pPr>
            <w:r w:rsidRPr="000B7F71">
              <w:rPr>
                <w:color w:val="000000" w:themeColor="text1"/>
                <w:kern w:val="0"/>
                <w:sz w:val="24"/>
                <w:szCs w:val="24"/>
              </w:rPr>
              <w:t>实验</w:t>
            </w:r>
            <w:r w:rsidRPr="000B7F71">
              <w:rPr>
                <w:color w:val="000000" w:themeColor="text1"/>
                <w:kern w:val="0"/>
                <w:sz w:val="24"/>
                <w:szCs w:val="24"/>
              </w:rPr>
              <w:t>1</w:t>
            </w:r>
            <w:r w:rsidRPr="000B7F71">
              <w:rPr>
                <w:color w:val="000000" w:themeColor="text1"/>
                <w:kern w:val="0"/>
                <w:sz w:val="24"/>
                <w:szCs w:val="24"/>
              </w:rPr>
              <w:t>：</w:t>
            </w:r>
            <w:r>
              <w:rPr>
                <w:rFonts w:hAnsi="宋体" w:hint="eastAsia"/>
                <w:sz w:val="24"/>
              </w:rPr>
              <w:t>高分子</w:t>
            </w:r>
            <w:r w:rsidR="00006F2F">
              <w:rPr>
                <w:rFonts w:hAnsi="宋体" w:hint="eastAsia"/>
                <w:sz w:val="24"/>
              </w:rPr>
              <w:t>材料</w:t>
            </w:r>
            <w:r>
              <w:rPr>
                <w:rFonts w:hAnsi="宋体" w:hint="eastAsia"/>
                <w:sz w:val="24"/>
              </w:rPr>
              <w:t>分解温度的测定</w:t>
            </w:r>
          </w:p>
        </w:tc>
        <w:tc>
          <w:tcPr>
            <w:tcW w:w="1276" w:type="dxa"/>
            <w:vMerge w:val="restart"/>
            <w:vAlign w:val="center"/>
          </w:tcPr>
          <w:p w14:paraId="3D39A46F" w14:textId="45205155" w:rsidR="004F1F04" w:rsidRDefault="00015033" w:rsidP="004F1F04">
            <w:pPr>
              <w:snapToGrid w:val="0"/>
              <w:spacing w:line="360" w:lineRule="auto"/>
              <w:jc w:val="center"/>
              <w:rPr>
                <w:color w:val="000000" w:themeColor="text1"/>
                <w:kern w:val="0"/>
                <w:szCs w:val="21"/>
              </w:rPr>
            </w:pPr>
            <w:bookmarkStart w:id="14" w:name="OLE_LINK33"/>
            <w:r>
              <w:rPr>
                <w:rFonts w:hint="eastAsia"/>
                <w:color w:val="000000"/>
                <w:szCs w:val="21"/>
              </w:rPr>
              <w:t>实验教材</w:t>
            </w:r>
            <w:bookmarkEnd w:id="14"/>
          </w:p>
        </w:tc>
        <w:tc>
          <w:tcPr>
            <w:tcW w:w="4961" w:type="dxa"/>
            <w:vAlign w:val="center"/>
          </w:tcPr>
          <w:p w14:paraId="3D39A470" w14:textId="1BF9139C" w:rsidR="004F1F04" w:rsidRDefault="004F1F04" w:rsidP="004F1F04">
            <w:pPr>
              <w:adjustRightInd w:val="0"/>
              <w:snapToGrid w:val="0"/>
              <w:spacing w:line="360" w:lineRule="auto"/>
              <w:jc w:val="center"/>
              <w:rPr>
                <w:color w:val="000000" w:themeColor="text1"/>
                <w:kern w:val="0"/>
                <w:szCs w:val="21"/>
              </w:rPr>
            </w:pPr>
            <w:r>
              <w:rPr>
                <w:rFonts w:hAnsi="宋体" w:hint="eastAsia"/>
                <w:bCs/>
                <w:szCs w:val="21"/>
              </w:rPr>
              <w:t xml:space="preserve">1. </w:t>
            </w:r>
            <w:r>
              <w:rPr>
                <w:rFonts w:hint="eastAsia"/>
                <w:szCs w:val="21"/>
              </w:rPr>
              <w:t>学会使用热重分析仪</w:t>
            </w:r>
            <w:r>
              <w:rPr>
                <w:rFonts w:hAnsi="宋体" w:hint="eastAsia"/>
                <w:bCs/>
                <w:szCs w:val="21"/>
              </w:rPr>
              <w:t>（重点）</w:t>
            </w:r>
          </w:p>
        </w:tc>
        <w:tc>
          <w:tcPr>
            <w:tcW w:w="709" w:type="dxa"/>
            <w:vMerge w:val="restart"/>
            <w:vAlign w:val="center"/>
          </w:tcPr>
          <w:p w14:paraId="3D39A471" w14:textId="0F1550E7" w:rsidR="004F1F04" w:rsidRPr="00C32719" w:rsidRDefault="00FB70F1" w:rsidP="004F1F04">
            <w:pPr>
              <w:adjustRightInd w:val="0"/>
              <w:snapToGrid w:val="0"/>
              <w:spacing w:line="360" w:lineRule="auto"/>
              <w:jc w:val="center"/>
              <w:rPr>
                <w:kern w:val="0"/>
                <w:szCs w:val="21"/>
              </w:rPr>
            </w:pPr>
            <w:r w:rsidRPr="00C32719">
              <w:rPr>
                <w:rFonts w:hint="eastAsia"/>
                <w:kern w:val="0"/>
                <w:szCs w:val="21"/>
              </w:rPr>
              <w:t>5</w:t>
            </w:r>
          </w:p>
        </w:tc>
        <w:tc>
          <w:tcPr>
            <w:tcW w:w="709" w:type="dxa"/>
            <w:vMerge w:val="restart"/>
            <w:vAlign w:val="center"/>
          </w:tcPr>
          <w:p w14:paraId="3D39A472" w14:textId="4D8CC693" w:rsidR="004F1F04" w:rsidRPr="00C32719" w:rsidRDefault="00FB70F1" w:rsidP="004F1F04">
            <w:pPr>
              <w:adjustRightInd w:val="0"/>
              <w:snapToGrid w:val="0"/>
              <w:jc w:val="center"/>
              <w:rPr>
                <w:kern w:val="0"/>
                <w:szCs w:val="21"/>
              </w:rPr>
            </w:pPr>
            <w:r w:rsidRPr="00C32719">
              <w:rPr>
                <w:rFonts w:hint="eastAsia"/>
                <w:szCs w:val="21"/>
              </w:rPr>
              <w:t>演示性、验证性</w:t>
            </w:r>
          </w:p>
        </w:tc>
        <w:tc>
          <w:tcPr>
            <w:tcW w:w="1622" w:type="dxa"/>
            <w:vMerge w:val="restart"/>
            <w:vAlign w:val="center"/>
          </w:tcPr>
          <w:p w14:paraId="3D39A473" w14:textId="1FF69940" w:rsidR="004F1F04" w:rsidRPr="00C32719" w:rsidRDefault="00DC7C38" w:rsidP="004F1F04">
            <w:pPr>
              <w:adjustRightInd w:val="0"/>
              <w:snapToGrid w:val="0"/>
              <w:jc w:val="center"/>
              <w:rPr>
                <w:kern w:val="0"/>
                <w:szCs w:val="21"/>
              </w:rPr>
            </w:pPr>
            <w:r>
              <w:rPr>
                <w:rFonts w:hAnsi="宋体" w:hint="eastAsia"/>
                <w:bCs/>
                <w:szCs w:val="21"/>
              </w:rPr>
              <w:t>实验准备（包括①热重分析仪②预习要求：分解温度的概念</w:t>
            </w:r>
          </w:p>
        </w:tc>
        <w:tc>
          <w:tcPr>
            <w:tcW w:w="646" w:type="dxa"/>
            <w:vMerge w:val="restart"/>
            <w:vAlign w:val="center"/>
          </w:tcPr>
          <w:p w14:paraId="3D39A474" w14:textId="76BC2485" w:rsidR="004F1F04" w:rsidRPr="00C32719" w:rsidRDefault="00810CB8" w:rsidP="004F1F04">
            <w:pPr>
              <w:adjustRightInd w:val="0"/>
              <w:snapToGrid w:val="0"/>
              <w:jc w:val="center"/>
              <w:rPr>
                <w:kern w:val="0"/>
                <w:szCs w:val="21"/>
              </w:rPr>
            </w:pPr>
            <w:r w:rsidRPr="00C32719">
              <w:rPr>
                <w:rFonts w:hint="eastAsia"/>
                <w:kern w:val="0"/>
                <w:szCs w:val="21"/>
              </w:rPr>
              <w:t>20</w:t>
            </w:r>
          </w:p>
        </w:tc>
        <w:tc>
          <w:tcPr>
            <w:tcW w:w="1042" w:type="dxa"/>
            <w:vMerge w:val="restart"/>
            <w:vAlign w:val="center"/>
          </w:tcPr>
          <w:p w14:paraId="3D39A475" w14:textId="512FDBBB" w:rsidR="004F1F04" w:rsidRPr="00C32719" w:rsidRDefault="00810CB8" w:rsidP="004F1F04">
            <w:pPr>
              <w:adjustRightInd w:val="0"/>
              <w:snapToGrid w:val="0"/>
              <w:jc w:val="center"/>
              <w:rPr>
                <w:kern w:val="0"/>
                <w:szCs w:val="21"/>
              </w:rPr>
            </w:pPr>
            <w:bookmarkStart w:id="15" w:name="OLE_LINK7"/>
            <w:r w:rsidRPr="00C32719">
              <w:rPr>
                <w:rFonts w:hint="eastAsia"/>
                <w:szCs w:val="21"/>
              </w:rPr>
              <w:t>课堂讲授、实验指导</w:t>
            </w:r>
            <w:bookmarkEnd w:id="15"/>
          </w:p>
        </w:tc>
        <w:tc>
          <w:tcPr>
            <w:tcW w:w="766" w:type="dxa"/>
            <w:vMerge w:val="restart"/>
            <w:vAlign w:val="center"/>
          </w:tcPr>
          <w:p w14:paraId="3D39A476" w14:textId="0F85A143" w:rsidR="004F1F04" w:rsidRDefault="002478C6" w:rsidP="004F1F04">
            <w:pPr>
              <w:adjustRightInd w:val="0"/>
              <w:snapToGrid w:val="0"/>
              <w:spacing w:line="360" w:lineRule="auto"/>
              <w:jc w:val="center"/>
              <w:rPr>
                <w:color w:val="000000" w:themeColor="text1"/>
                <w:kern w:val="0"/>
                <w:szCs w:val="21"/>
              </w:rPr>
            </w:pPr>
            <w:bookmarkStart w:id="16" w:name="OLE_LINK38"/>
            <w:r>
              <w:rPr>
                <w:rFonts w:hint="eastAsia"/>
                <w:color w:val="000000" w:themeColor="text1"/>
                <w:kern w:val="0"/>
                <w:szCs w:val="21"/>
              </w:rPr>
              <w:t>课程目标</w:t>
            </w:r>
            <w:r>
              <w:rPr>
                <w:rFonts w:hint="eastAsia"/>
                <w:color w:val="000000" w:themeColor="text1"/>
                <w:kern w:val="0"/>
                <w:szCs w:val="21"/>
              </w:rPr>
              <w:t>1</w:t>
            </w:r>
            <w:r>
              <w:rPr>
                <w:rFonts w:hint="eastAsia"/>
                <w:color w:val="000000" w:themeColor="text1"/>
                <w:kern w:val="0"/>
                <w:szCs w:val="21"/>
              </w:rPr>
              <w:t>、</w:t>
            </w:r>
            <w:r>
              <w:rPr>
                <w:color w:val="000000" w:themeColor="text1"/>
                <w:kern w:val="0"/>
                <w:szCs w:val="21"/>
              </w:rPr>
              <w:t>2</w:t>
            </w:r>
            <w:r>
              <w:rPr>
                <w:rFonts w:hint="eastAsia"/>
                <w:color w:val="000000" w:themeColor="text1"/>
                <w:kern w:val="0"/>
                <w:szCs w:val="21"/>
              </w:rPr>
              <w:t>、</w:t>
            </w:r>
            <w:r>
              <w:rPr>
                <w:color w:val="000000" w:themeColor="text1"/>
                <w:kern w:val="0"/>
                <w:szCs w:val="21"/>
              </w:rPr>
              <w:t>3</w:t>
            </w:r>
            <w:bookmarkEnd w:id="16"/>
          </w:p>
        </w:tc>
      </w:tr>
      <w:tr w:rsidR="004F1F04" w14:paraId="3D39A482" w14:textId="77777777" w:rsidTr="001F4AFE">
        <w:trPr>
          <w:trHeight w:val="413"/>
        </w:trPr>
        <w:tc>
          <w:tcPr>
            <w:tcW w:w="504" w:type="dxa"/>
            <w:vMerge/>
            <w:vAlign w:val="center"/>
          </w:tcPr>
          <w:p w14:paraId="3D39A478" w14:textId="77777777" w:rsidR="004F1F04" w:rsidRDefault="004F1F04" w:rsidP="004F1F04">
            <w:pPr>
              <w:adjustRightInd w:val="0"/>
              <w:snapToGrid w:val="0"/>
              <w:spacing w:line="360" w:lineRule="auto"/>
              <w:jc w:val="center"/>
              <w:rPr>
                <w:color w:val="000000" w:themeColor="text1"/>
                <w:kern w:val="0"/>
                <w:sz w:val="20"/>
                <w:szCs w:val="21"/>
              </w:rPr>
            </w:pPr>
          </w:p>
        </w:tc>
        <w:tc>
          <w:tcPr>
            <w:tcW w:w="1759" w:type="dxa"/>
            <w:vMerge/>
            <w:vAlign w:val="center"/>
          </w:tcPr>
          <w:p w14:paraId="3D39A479" w14:textId="77777777" w:rsidR="004F1F04" w:rsidRDefault="004F1F04" w:rsidP="004F1F04">
            <w:pPr>
              <w:adjustRightInd w:val="0"/>
              <w:snapToGrid w:val="0"/>
              <w:spacing w:line="360" w:lineRule="auto"/>
              <w:jc w:val="center"/>
              <w:rPr>
                <w:color w:val="000000" w:themeColor="text1"/>
                <w:kern w:val="0"/>
                <w:szCs w:val="21"/>
              </w:rPr>
            </w:pPr>
          </w:p>
        </w:tc>
        <w:tc>
          <w:tcPr>
            <w:tcW w:w="1276" w:type="dxa"/>
            <w:vMerge/>
            <w:vAlign w:val="center"/>
          </w:tcPr>
          <w:p w14:paraId="3D39A47A" w14:textId="77777777" w:rsidR="004F1F04" w:rsidRDefault="004F1F04" w:rsidP="004F1F04">
            <w:pPr>
              <w:adjustRightInd w:val="0"/>
              <w:snapToGrid w:val="0"/>
              <w:spacing w:line="360" w:lineRule="auto"/>
              <w:jc w:val="center"/>
              <w:rPr>
                <w:color w:val="000000" w:themeColor="text1"/>
                <w:kern w:val="0"/>
                <w:szCs w:val="21"/>
              </w:rPr>
            </w:pPr>
          </w:p>
        </w:tc>
        <w:tc>
          <w:tcPr>
            <w:tcW w:w="4961" w:type="dxa"/>
            <w:vAlign w:val="center"/>
          </w:tcPr>
          <w:p w14:paraId="3D39A47B" w14:textId="063796FD" w:rsidR="004F1F04" w:rsidRDefault="004F1F04" w:rsidP="004F1F04">
            <w:pPr>
              <w:adjustRightInd w:val="0"/>
              <w:snapToGrid w:val="0"/>
              <w:spacing w:line="360" w:lineRule="auto"/>
              <w:jc w:val="center"/>
              <w:rPr>
                <w:color w:val="000000" w:themeColor="text1"/>
                <w:kern w:val="0"/>
                <w:szCs w:val="21"/>
              </w:rPr>
            </w:pPr>
            <w:r>
              <w:rPr>
                <w:rFonts w:hAnsi="宋体" w:hint="eastAsia"/>
                <w:bCs/>
                <w:szCs w:val="21"/>
              </w:rPr>
              <w:t xml:space="preserve">2. </w:t>
            </w:r>
            <w:r w:rsidR="00653373">
              <w:rPr>
                <w:rFonts w:hAnsi="宋体" w:hint="eastAsia"/>
                <w:bCs/>
                <w:szCs w:val="21"/>
              </w:rPr>
              <w:t>掌握</w:t>
            </w:r>
            <w:r>
              <w:rPr>
                <w:rFonts w:hAnsi="宋体" w:hint="eastAsia"/>
                <w:bCs/>
                <w:szCs w:val="21"/>
              </w:rPr>
              <w:t>热失重测试</w:t>
            </w:r>
            <w:r>
              <w:rPr>
                <w:rFonts w:hint="eastAsia"/>
                <w:szCs w:val="21"/>
              </w:rPr>
              <w:t>原理</w:t>
            </w:r>
          </w:p>
        </w:tc>
        <w:tc>
          <w:tcPr>
            <w:tcW w:w="709" w:type="dxa"/>
            <w:vMerge/>
            <w:vAlign w:val="center"/>
          </w:tcPr>
          <w:p w14:paraId="3D39A47C" w14:textId="77777777" w:rsidR="004F1F04" w:rsidRPr="00C32719" w:rsidRDefault="004F1F04" w:rsidP="004F1F04">
            <w:pPr>
              <w:adjustRightInd w:val="0"/>
              <w:snapToGrid w:val="0"/>
              <w:spacing w:line="360" w:lineRule="auto"/>
              <w:jc w:val="center"/>
              <w:rPr>
                <w:kern w:val="0"/>
                <w:szCs w:val="21"/>
              </w:rPr>
            </w:pPr>
          </w:p>
        </w:tc>
        <w:tc>
          <w:tcPr>
            <w:tcW w:w="709" w:type="dxa"/>
            <w:vMerge/>
            <w:vAlign w:val="center"/>
          </w:tcPr>
          <w:p w14:paraId="3D39A47D" w14:textId="77777777" w:rsidR="004F1F04" w:rsidRPr="00C32719" w:rsidRDefault="004F1F04" w:rsidP="004F1F04">
            <w:pPr>
              <w:adjustRightInd w:val="0"/>
              <w:snapToGrid w:val="0"/>
              <w:spacing w:line="360" w:lineRule="auto"/>
              <w:jc w:val="center"/>
              <w:rPr>
                <w:kern w:val="0"/>
                <w:szCs w:val="21"/>
              </w:rPr>
            </w:pPr>
          </w:p>
        </w:tc>
        <w:tc>
          <w:tcPr>
            <w:tcW w:w="1622" w:type="dxa"/>
            <w:vMerge/>
            <w:vAlign w:val="center"/>
          </w:tcPr>
          <w:p w14:paraId="3D39A47E" w14:textId="77777777" w:rsidR="004F1F04" w:rsidRPr="00C32719" w:rsidRDefault="004F1F04" w:rsidP="004F1F04">
            <w:pPr>
              <w:adjustRightInd w:val="0"/>
              <w:snapToGrid w:val="0"/>
              <w:spacing w:line="360" w:lineRule="auto"/>
              <w:jc w:val="center"/>
              <w:rPr>
                <w:kern w:val="0"/>
                <w:szCs w:val="21"/>
              </w:rPr>
            </w:pPr>
          </w:p>
        </w:tc>
        <w:tc>
          <w:tcPr>
            <w:tcW w:w="646" w:type="dxa"/>
            <w:vMerge/>
            <w:vAlign w:val="center"/>
          </w:tcPr>
          <w:p w14:paraId="3D39A47F" w14:textId="77777777" w:rsidR="004F1F04" w:rsidRPr="00C32719" w:rsidRDefault="004F1F04" w:rsidP="004F1F04">
            <w:pPr>
              <w:adjustRightInd w:val="0"/>
              <w:snapToGrid w:val="0"/>
              <w:spacing w:line="360" w:lineRule="auto"/>
              <w:jc w:val="center"/>
              <w:rPr>
                <w:kern w:val="0"/>
                <w:szCs w:val="21"/>
              </w:rPr>
            </w:pPr>
          </w:p>
        </w:tc>
        <w:tc>
          <w:tcPr>
            <w:tcW w:w="1042" w:type="dxa"/>
            <w:vMerge/>
            <w:vAlign w:val="center"/>
          </w:tcPr>
          <w:p w14:paraId="3D39A480" w14:textId="77777777" w:rsidR="004F1F04" w:rsidRPr="00C32719" w:rsidRDefault="004F1F04" w:rsidP="004F1F04">
            <w:pPr>
              <w:adjustRightInd w:val="0"/>
              <w:snapToGrid w:val="0"/>
              <w:spacing w:line="360" w:lineRule="auto"/>
              <w:jc w:val="center"/>
              <w:rPr>
                <w:kern w:val="0"/>
                <w:szCs w:val="21"/>
              </w:rPr>
            </w:pPr>
          </w:p>
        </w:tc>
        <w:tc>
          <w:tcPr>
            <w:tcW w:w="766" w:type="dxa"/>
            <w:vMerge/>
            <w:vAlign w:val="center"/>
          </w:tcPr>
          <w:p w14:paraId="3D39A481" w14:textId="77777777" w:rsidR="004F1F04" w:rsidRDefault="004F1F04" w:rsidP="004F1F04">
            <w:pPr>
              <w:adjustRightInd w:val="0"/>
              <w:snapToGrid w:val="0"/>
              <w:spacing w:line="360" w:lineRule="auto"/>
              <w:jc w:val="center"/>
              <w:rPr>
                <w:color w:val="000000" w:themeColor="text1"/>
                <w:kern w:val="0"/>
                <w:szCs w:val="21"/>
              </w:rPr>
            </w:pPr>
          </w:p>
        </w:tc>
      </w:tr>
      <w:tr w:rsidR="004F1F04" w14:paraId="3D39A48D" w14:textId="77777777" w:rsidTr="001F4AFE">
        <w:trPr>
          <w:trHeight w:val="191"/>
        </w:trPr>
        <w:tc>
          <w:tcPr>
            <w:tcW w:w="504" w:type="dxa"/>
            <w:vMerge/>
            <w:vAlign w:val="center"/>
          </w:tcPr>
          <w:p w14:paraId="3D39A483" w14:textId="77777777" w:rsidR="004F1F04" w:rsidRDefault="004F1F04" w:rsidP="004F1F04">
            <w:pPr>
              <w:adjustRightInd w:val="0"/>
              <w:snapToGrid w:val="0"/>
              <w:spacing w:line="360" w:lineRule="auto"/>
              <w:jc w:val="center"/>
              <w:rPr>
                <w:color w:val="000000" w:themeColor="text1"/>
                <w:kern w:val="0"/>
                <w:sz w:val="20"/>
                <w:szCs w:val="21"/>
              </w:rPr>
            </w:pPr>
          </w:p>
        </w:tc>
        <w:tc>
          <w:tcPr>
            <w:tcW w:w="1759" w:type="dxa"/>
            <w:vMerge/>
            <w:vAlign w:val="center"/>
          </w:tcPr>
          <w:p w14:paraId="3D39A484" w14:textId="77777777" w:rsidR="004F1F04" w:rsidRDefault="004F1F04" w:rsidP="004F1F04">
            <w:pPr>
              <w:adjustRightInd w:val="0"/>
              <w:snapToGrid w:val="0"/>
              <w:spacing w:line="360" w:lineRule="auto"/>
              <w:jc w:val="center"/>
              <w:rPr>
                <w:color w:val="000000" w:themeColor="text1"/>
                <w:kern w:val="0"/>
                <w:szCs w:val="21"/>
              </w:rPr>
            </w:pPr>
          </w:p>
        </w:tc>
        <w:tc>
          <w:tcPr>
            <w:tcW w:w="1276" w:type="dxa"/>
            <w:vMerge/>
            <w:vAlign w:val="center"/>
          </w:tcPr>
          <w:p w14:paraId="3D39A485" w14:textId="77777777" w:rsidR="004F1F04" w:rsidRDefault="004F1F04" w:rsidP="004F1F04">
            <w:pPr>
              <w:adjustRightInd w:val="0"/>
              <w:snapToGrid w:val="0"/>
              <w:spacing w:line="360" w:lineRule="auto"/>
              <w:jc w:val="center"/>
              <w:rPr>
                <w:color w:val="000000" w:themeColor="text1"/>
                <w:kern w:val="0"/>
                <w:szCs w:val="21"/>
              </w:rPr>
            </w:pPr>
          </w:p>
        </w:tc>
        <w:tc>
          <w:tcPr>
            <w:tcW w:w="4961" w:type="dxa"/>
            <w:vAlign w:val="center"/>
          </w:tcPr>
          <w:p w14:paraId="3D39A486" w14:textId="212E8FFA" w:rsidR="004F1F04" w:rsidRDefault="004F1F04" w:rsidP="004F1F04">
            <w:pPr>
              <w:adjustRightInd w:val="0"/>
              <w:snapToGrid w:val="0"/>
              <w:spacing w:line="360" w:lineRule="auto"/>
              <w:jc w:val="center"/>
              <w:rPr>
                <w:color w:val="000000" w:themeColor="text1"/>
                <w:kern w:val="0"/>
                <w:szCs w:val="21"/>
              </w:rPr>
            </w:pPr>
            <w:r>
              <w:rPr>
                <w:rFonts w:hAnsi="宋体" w:hint="eastAsia"/>
                <w:bCs/>
                <w:szCs w:val="21"/>
              </w:rPr>
              <w:t xml:space="preserve">3. </w:t>
            </w:r>
            <w:r w:rsidR="00653373">
              <w:rPr>
                <w:rFonts w:hAnsi="宋体" w:hint="eastAsia"/>
                <w:bCs/>
                <w:szCs w:val="21"/>
              </w:rPr>
              <w:t>掌握</w:t>
            </w:r>
            <w:r>
              <w:rPr>
                <w:rFonts w:hint="eastAsia"/>
                <w:szCs w:val="21"/>
              </w:rPr>
              <w:t>测量热塑性塑料的分解温度</w:t>
            </w:r>
            <w:r>
              <w:rPr>
                <w:rFonts w:hAnsi="宋体" w:hint="eastAsia"/>
                <w:bCs/>
                <w:szCs w:val="21"/>
              </w:rPr>
              <w:t>（难点）</w:t>
            </w:r>
          </w:p>
        </w:tc>
        <w:tc>
          <w:tcPr>
            <w:tcW w:w="709" w:type="dxa"/>
            <w:vMerge/>
            <w:vAlign w:val="center"/>
          </w:tcPr>
          <w:p w14:paraId="3D39A487" w14:textId="77777777" w:rsidR="004F1F04" w:rsidRPr="00C32719" w:rsidRDefault="004F1F04" w:rsidP="004F1F04">
            <w:pPr>
              <w:adjustRightInd w:val="0"/>
              <w:snapToGrid w:val="0"/>
              <w:spacing w:line="360" w:lineRule="auto"/>
              <w:jc w:val="center"/>
              <w:rPr>
                <w:kern w:val="0"/>
                <w:szCs w:val="21"/>
              </w:rPr>
            </w:pPr>
          </w:p>
        </w:tc>
        <w:tc>
          <w:tcPr>
            <w:tcW w:w="709" w:type="dxa"/>
            <w:vMerge/>
            <w:vAlign w:val="center"/>
          </w:tcPr>
          <w:p w14:paraId="3D39A488" w14:textId="77777777" w:rsidR="004F1F04" w:rsidRPr="00C32719" w:rsidRDefault="004F1F04" w:rsidP="004F1F04">
            <w:pPr>
              <w:adjustRightInd w:val="0"/>
              <w:snapToGrid w:val="0"/>
              <w:spacing w:line="360" w:lineRule="auto"/>
              <w:jc w:val="center"/>
              <w:rPr>
                <w:kern w:val="0"/>
                <w:szCs w:val="21"/>
              </w:rPr>
            </w:pPr>
          </w:p>
        </w:tc>
        <w:tc>
          <w:tcPr>
            <w:tcW w:w="1622" w:type="dxa"/>
            <w:vMerge/>
            <w:vAlign w:val="center"/>
          </w:tcPr>
          <w:p w14:paraId="3D39A489" w14:textId="77777777" w:rsidR="004F1F04" w:rsidRPr="00C32719" w:rsidRDefault="004F1F04" w:rsidP="004F1F04">
            <w:pPr>
              <w:adjustRightInd w:val="0"/>
              <w:snapToGrid w:val="0"/>
              <w:spacing w:line="360" w:lineRule="auto"/>
              <w:jc w:val="center"/>
              <w:rPr>
                <w:kern w:val="0"/>
                <w:szCs w:val="21"/>
              </w:rPr>
            </w:pPr>
          </w:p>
        </w:tc>
        <w:tc>
          <w:tcPr>
            <w:tcW w:w="646" w:type="dxa"/>
            <w:vMerge/>
            <w:vAlign w:val="center"/>
          </w:tcPr>
          <w:p w14:paraId="3D39A48A" w14:textId="77777777" w:rsidR="004F1F04" w:rsidRPr="00C32719" w:rsidRDefault="004F1F04" w:rsidP="004F1F04">
            <w:pPr>
              <w:adjustRightInd w:val="0"/>
              <w:snapToGrid w:val="0"/>
              <w:spacing w:line="360" w:lineRule="auto"/>
              <w:jc w:val="center"/>
              <w:rPr>
                <w:kern w:val="0"/>
                <w:szCs w:val="21"/>
              </w:rPr>
            </w:pPr>
          </w:p>
        </w:tc>
        <w:tc>
          <w:tcPr>
            <w:tcW w:w="1042" w:type="dxa"/>
            <w:vMerge/>
            <w:vAlign w:val="center"/>
          </w:tcPr>
          <w:p w14:paraId="3D39A48B" w14:textId="77777777" w:rsidR="004F1F04" w:rsidRPr="00C32719" w:rsidRDefault="004F1F04" w:rsidP="004F1F04">
            <w:pPr>
              <w:adjustRightInd w:val="0"/>
              <w:snapToGrid w:val="0"/>
              <w:spacing w:line="360" w:lineRule="auto"/>
              <w:jc w:val="center"/>
              <w:rPr>
                <w:kern w:val="0"/>
                <w:szCs w:val="21"/>
              </w:rPr>
            </w:pPr>
          </w:p>
        </w:tc>
        <w:tc>
          <w:tcPr>
            <w:tcW w:w="766" w:type="dxa"/>
            <w:vMerge/>
            <w:vAlign w:val="center"/>
          </w:tcPr>
          <w:p w14:paraId="3D39A48C" w14:textId="77777777" w:rsidR="004F1F04" w:rsidRDefault="004F1F04" w:rsidP="004F1F04">
            <w:pPr>
              <w:adjustRightInd w:val="0"/>
              <w:snapToGrid w:val="0"/>
              <w:spacing w:line="360" w:lineRule="auto"/>
              <w:jc w:val="center"/>
              <w:rPr>
                <w:color w:val="000000" w:themeColor="text1"/>
                <w:kern w:val="0"/>
                <w:szCs w:val="21"/>
              </w:rPr>
            </w:pPr>
          </w:p>
        </w:tc>
      </w:tr>
      <w:tr w:rsidR="00FB70F1" w14:paraId="5DBD3F3E" w14:textId="77777777" w:rsidTr="001F4AFE">
        <w:tc>
          <w:tcPr>
            <w:tcW w:w="504" w:type="dxa"/>
            <w:vMerge w:val="restart"/>
            <w:vAlign w:val="center"/>
          </w:tcPr>
          <w:p w14:paraId="1B603B0F" w14:textId="369ED1AE" w:rsidR="00FB70F1" w:rsidRDefault="00FB70F1" w:rsidP="004F1F04">
            <w:pPr>
              <w:adjustRightInd w:val="0"/>
              <w:snapToGrid w:val="0"/>
              <w:spacing w:line="360" w:lineRule="auto"/>
              <w:jc w:val="center"/>
              <w:rPr>
                <w:color w:val="000000" w:themeColor="text1"/>
                <w:kern w:val="0"/>
                <w:sz w:val="20"/>
                <w:szCs w:val="21"/>
              </w:rPr>
            </w:pPr>
            <w:r>
              <w:rPr>
                <w:rFonts w:hint="eastAsia"/>
                <w:color w:val="000000" w:themeColor="text1"/>
                <w:kern w:val="0"/>
                <w:sz w:val="20"/>
                <w:szCs w:val="21"/>
              </w:rPr>
              <w:t>2</w:t>
            </w:r>
          </w:p>
        </w:tc>
        <w:tc>
          <w:tcPr>
            <w:tcW w:w="1759" w:type="dxa"/>
            <w:vMerge w:val="restart"/>
            <w:vAlign w:val="center"/>
          </w:tcPr>
          <w:p w14:paraId="55C66ED0" w14:textId="763220AE" w:rsidR="00FB70F1" w:rsidRDefault="00FB70F1" w:rsidP="004F1F04">
            <w:pPr>
              <w:adjustRightInd w:val="0"/>
              <w:snapToGrid w:val="0"/>
              <w:spacing w:line="360" w:lineRule="auto"/>
              <w:jc w:val="center"/>
              <w:rPr>
                <w:color w:val="000000" w:themeColor="text1"/>
                <w:kern w:val="0"/>
                <w:szCs w:val="21"/>
              </w:rPr>
            </w:pPr>
            <w:r>
              <w:rPr>
                <w:rFonts w:hAnsi="宋体" w:hint="eastAsia"/>
                <w:sz w:val="24"/>
              </w:rPr>
              <w:t>实验</w:t>
            </w:r>
            <w:r>
              <w:rPr>
                <w:rFonts w:hAnsi="宋体" w:hint="eastAsia"/>
                <w:sz w:val="24"/>
              </w:rPr>
              <w:t>2</w:t>
            </w:r>
            <w:r>
              <w:rPr>
                <w:rFonts w:hAnsi="宋体" w:hint="eastAsia"/>
                <w:sz w:val="24"/>
              </w:rPr>
              <w:t>：高分子材料红外光谱表征</w:t>
            </w:r>
          </w:p>
        </w:tc>
        <w:tc>
          <w:tcPr>
            <w:tcW w:w="1276" w:type="dxa"/>
            <w:vMerge w:val="restart"/>
            <w:vAlign w:val="center"/>
          </w:tcPr>
          <w:p w14:paraId="3895FC87" w14:textId="69723521" w:rsidR="00FB70F1" w:rsidRDefault="00810CB8" w:rsidP="004F1F04">
            <w:pPr>
              <w:snapToGrid w:val="0"/>
              <w:spacing w:line="360" w:lineRule="auto"/>
              <w:jc w:val="center"/>
              <w:rPr>
                <w:color w:val="000000"/>
                <w:szCs w:val="21"/>
              </w:rPr>
            </w:pPr>
            <w:r>
              <w:rPr>
                <w:rFonts w:hint="eastAsia"/>
                <w:color w:val="000000"/>
                <w:szCs w:val="21"/>
              </w:rPr>
              <w:t>实验教材</w:t>
            </w:r>
          </w:p>
        </w:tc>
        <w:tc>
          <w:tcPr>
            <w:tcW w:w="4961" w:type="dxa"/>
            <w:vAlign w:val="center"/>
          </w:tcPr>
          <w:p w14:paraId="6D058E26" w14:textId="517324D5" w:rsidR="00FB70F1" w:rsidRDefault="00FB70F1" w:rsidP="004F1F04">
            <w:pPr>
              <w:adjustRightInd w:val="0"/>
              <w:snapToGrid w:val="0"/>
              <w:spacing w:line="360" w:lineRule="auto"/>
              <w:jc w:val="center"/>
              <w:rPr>
                <w:color w:val="000000" w:themeColor="text1"/>
                <w:kern w:val="0"/>
                <w:szCs w:val="21"/>
              </w:rPr>
            </w:pPr>
            <w:r>
              <w:rPr>
                <w:rFonts w:hAnsi="宋体" w:hint="eastAsia"/>
                <w:bCs/>
                <w:szCs w:val="21"/>
              </w:rPr>
              <w:t xml:space="preserve">1. </w:t>
            </w:r>
            <w:r>
              <w:rPr>
                <w:rFonts w:hAnsi="宋体" w:hint="eastAsia"/>
                <w:bCs/>
                <w:szCs w:val="21"/>
              </w:rPr>
              <w:t>掌握红外光谱分析仪的基本原理及其应用</w:t>
            </w:r>
          </w:p>
        </w:tc>
        <w:tc>
          <w:tcPr>
            <w:tcW w:w="709" w:type="dxa"/>
            <w:vMerge w:val="restart"/>
            <w:vAlign w:val="center"/>
          </w:tcPr>
          <w:p w14:paraId="092B301C" w14:textId="5FBB0C8F" w:rsidR="00FB70F1" w:rsidRPr="00C32719" w:rsidRDefault="00FB70F1" w:rsidP="004F1F04">
            <w:pPr>
              <w:adjustRightInd w:val="0"/>
              <w:snapToGrid w:val="0"/>
              <w:spacing w:line="360" w:lineRule="auto"/>
              <w:jc w:val="center"/>
              <w:rPr>
                <w:kern w:val="0"/>
                <w:szCs w:val="21"/>
              </w:rPr>
            </w:pPr>
            <w:r w:rsidRPr="00C32719">
              <w:rPr>
                <w:rFonts w:hint="eastAsia"/>
                <w:kern w:val="0"/>
                <w:szCs w:val="21"/>
              </w:rPr>
              <w:t>5</w:t>
            </w:r>
          </w:p>
        </w:tc>
        <w:tc>
          <w:tcPr>
            <w:tcW w:w="709" w:type="dxa"/>
            <w:vMerge w:val="restart"/>
            <w:vAlign w:val="center"/>
          </w:tcPr>
          <w:p w14:paraId="58E14FA7" w14:textId="553E3C39" w:rsidR="00FB70F1" w:rsidRPr="00C32719" w:rsidRDefault="00FB70F1" w:rsidP="004F1F04">
            <w:pPr>
              <w:adjustRightInd w:val="0"/>
              <w:snapToGrid w:val="0"/>
              <w:jc w:val="center"/>
              <w:rPr>
                <w:kern w:val="0"/>
                <w:szCs w:val="21"/>
              </w:rPr>
            </w:pPr>
            <w:bookmarkStart w:id="17" w:name="OLE_LINK34"/>
            <w:r w:rsidRPr="00C32719">
              <w:rPr>
                <w:rFonts w:hint="eastAsia"/>
                <w:szCs w:val="21"/>
              </w:rPr>
              <w:t>演示性、验证性</w:t>
            </w:r>
            <w:bookmarkEnd w:id="17"/>
          </w:p>
        </w:tc>
        <w:tc>
          <w:tcPr>
            <w:tcW w:w="1622" w:type="dxa"/>
            <w:vMerge w:val="restart"/>
            <w:vAlign w:val="center"/>
          </w:tcPr>
          <w:p w14:paraId="56B99D52" w14:textId="4C1EA746" w:rsidR="00FB70F1" w:rsidRPr="00C32719" w:rsidRDefault="00DC7C38" w:rsidP="004F1F04">
            <w:pPr>
              <w:adjustRightInd w:val="0"/>
              <w:snapToGrid w:val="0"/>
              <w:jc w:val="center"/>
              <w:rPr>
                <w:kern w:val="0"/>
                <w:szCs w:val="21"/>
              </w:rPr>
            </w:pPr>
            <w:r>
              <w:rPr>
                <w:rFonts w:hAnsi="宋体" w:hint="eastAsia"/>
                <w:bCs/>
                <w:szCs w:val="21"/>
              </w:rPr>
              <w:t>实验准备（包括①红外分析仪②预习要求：红外光谱测试原理</w:t>
            </w:r>
            <w:r w:rsidR="00584570">
              <w:rPr>
                <w:rFonts w:hAnsi="宋体" w:hint="eastAsia"/>
                <w:bCs/>
                <w:szCs w:val="21"/>
              </w:rPr>
              <w:t>）</w:t>
            </w:r>
          </w:p>
        </w:tc>
        <w:tc>
          <w:tcPr>
            <w:tcW w:w="646" w:type="dxa"/>
            <w:vMerge w:val="restart"/>
            <w:vAlign w:val="center"/>
          </w:tcPr>
          <w:p w14:paraId="29D542F5" w14:textId="5264A058" w:rsidR="00FB70F1" w:rsidRPr="00C32719" w:rsidRDefault="00810CB8" w:rsidP="004F1F04">
            <w:pPr>
              <w:adjustRightInd w:val="0"/>
              <w:snapToGrid w:val="0"/>
              <w:jc w:val="center"/>
              <w:rPr>
                <w:kern w:val="0"/>
                <w:szCs w:val="21"/>
              </w:rPr>
            </w:pPr>
            <w:r w:rsidRPr="00C32719">
              <w:rPr>
                <w:rFonts w:hint="eastAsia"/>
                <w:kern w:val="0"/>
                <w:szCs w:val="21"/>
              </w:rPr>
              <w:t>20</w:t>
            </w:r>
          </w:p>
        </w:tc>
        <w:tc>
          <w:tcPr>
            <w:tcW w:w="1042" w:type="dxa"/>
            <w:vMerge w:val="restart"/>
            <w:vAlign w:val="center"/>
          </w:tcPr>
          <w:p w14:paraId="7576879E" w14:textId="6AFA3D31" w:rsidR="00FB70F1" w:rsidRPr="00C32719" w:rsidRDefault="00810CB8" w:rsidP="004F1F04">
            <w:pPr>
              <w:adjustRightInd w:val="0"/>
              <w:snapToGrid w:val="0"/>
              <w:jc w:val="center"/>
              <w:rPr>
                <w:kern w:val="0"/>
                <w:szCs w:val="21"/>
              </w:rPr>
            </w:pPr>
            <w:r w:rsidRPr="00C32719">
              <w:rPr>
                <w:rFonts w:hint="eastAsia"/>
                <w:szCs w:val="21"/>
              </w:rPr>
              <w:t>课堂讲授、实验指导</w:t>
            </w:r>
          </w:p>
        </w:tc>
        <w:tc>
          <w:tcPr>
            <w:tcW w:w="766" w:type="dxa"/>
            <w:vMerge w:val="restart"/>
            <w:vAlign w:val="center"/>
          </w:tcPr>
          <w:p w14:paraId="5F3DB7B3" w14:textId="499891D9" w:rsidR="00FB70F1" w:rsidRDefault="002478C6" w:rsidP="004F1F04">
            <w:pPr>
              <w:adjustRightInd w:val="0"/>
              <w:snapToGrid w:val="0"/>
              <w:spacing w:line="360" w:lineRule="auto"/>
              <w:jc w:val="center"/>
              <w:rPr>
                <w:color w:val="000000" w:themeColor="text1"/>
                <w:kern w:val="0"/>
                <w:szCs w:val="21"/>
              </w:rPr>
            </w:pPr>
            <w:r>
              <w:rPr>
                <w:rFonts w:hint="eastAsia"/>
                <w:color w:val="000000" w:themeColor="text1"/>
                <w:kern w:val="0"/>
                <w:szCs w:val="21"/>
              </w:rPr>
              <w:t>课程目标</w:t>
            </w:r>
            <w:r>
              <w:rPr>
                <w:rFonts w:hint="eastAsia"/>
                <w:color w:val="000000" w:themeColor="text1"/>
                <w:kern w:val="0"/>
                <w:szCs w:val="21"/>
              </w:rPr>
              <w:t>1</w:t>
            </w:r>
            <w:r>
              <w:rPr>
                <w:rFonts w:hint="eastAsia"/>
                <w:color w:val="000000" w:themeColor="text1"/>
                <w:kern w:val="0"/>
                <w:szCs w:val="21"/>
              </w:rPr>
              <w:t>、</w:t>
            </w:r>
            <w:r>
              <w:rPr>
                <w:color w:val="000000" w:themeColor="text1"/>
                <w:kern w:val="0"/>
                <w:szCs w:val="21"/>
              </w:rPr>
              <w:t>2</w:t>
            </w:r>
            <w:r>
              <w:rPr>
                <w:rFonts w:hint="eastAsia"/>
                <w:color w:val="000000" w:themeColor="text1"/>
                <w:kern w:val="0"/>
                <w:szCs w:val="21"/>
              </w:rPr>
              <w:t>、</w:t>
            </w:r>
            <w:r>
              <w:rPr>
                <w:color w:val="000000" w:themeColor="text1"/>
                <w:kern w:val="0"/>
                <w:szCs w:val="21"/>
              </w:rPr>
              <w:t>3</w:t>
            </w:r>
          </w:p>
        </w:tc>
      </w:tr>
      <w:tr w:rsidR="00FB70F1" w14:paraId="798720E3" w14:textId="77777777" w:rsidTr="001F4AFE">
        <w:tc>
          <w:tcPr>
            <w:tcW w:w="504" w:type="dxa"/>
            <w:vMerge/>
            <w:vAlign w:val="center"/>
          </w:tcPr>
          <w:p w14:paraId="1EEABBCF" w14:textId="77777777" w:rsidR="00FB70F1" w:rsidRDefault="00FB70F1" w:rsidP="004F1F04">
            <w:pPr>
              <w:adjustRightInd w:val="0"/>
              <w:snapToGrid w:val="0"/>
              <w:spacing w:line="360" w:lineRule="auto"/>
              <w:jc w:val="center"/>
              <w:rPr>
                <w:color w:val="000000" w:themeColor="text1"/>
                <w:kern w:val="0"/>
                <w:sz w:val="20"/>
                <w:szCs w:val="21"/>
              </w:rPr>
            </w:pPr>
          </w:p>
        </w:tc>
        <w:tc>
          <w:tcPr>
            <w:tcW w:w="1759" w:type="dxa"/>
            <w:vMerge/>
            <w:vAlign w:val="center"/>
          </w:tcPr>
          <w:p w14:paraId="2E33BA69" w14:textId="77777777" w:rsidR="00FB70F1" w:rsidRDefault="00FB70F1" w:rsidP="004F1F04">
            <w:pPr>
              <w:adjustRightInd w:val="0"/>
              <w:snapToGrid w:val="0"/>
              <w:spacing w:line="360" w:lineRule="auto"/>
              <w:jc w:val="center"/>
              <w:rPr>
                <w:color w:val="000000" w:themeColor="text1"/>
                <w:kern w:val="0"/>
                <w:szCs w:val="21"/>
              </w:rPr>
            </w:pPr>
          </w:p>
        </w:tc>
        <w:tc>
          <w:tcPr>
            <w:tcW w:w="1276" w:type="dxa"/>
            <w:vMerge/>
            <w:vAlign w:val="center"/>
          </w:tcPr>
          <w:p w14:paraId="11830931" w14:textId="77777777" w:rsidR="00FB70F1" w:rsidRDefault="00FB70F1" w:rsidP="004F1F04">
            <w:pPr>
              <w:snapToGrid w:val="0"/>
              <w:spacing w:line="360" w:lineRule="auto"/>
              <w:jc w:val="center"/>
              <w:rPr>
                <w:color w:val="000000"/>
                <w:szCs w:val="21"/>
              </w:rPr>
            </w:pPr>
          </w:p>
        </w:tc>
        <w:tc>
          <w:tcPr>
            <w:tcW w:w="4961" w:type="dxa"/>
            <w:vAlign w:val="center"/>
          </w:tcPr>
          <w:p w14:paraId="6B04555F" w14:textId="51AF5E46" w:rsidR="00FB70F1" w:rsidRDefault="00FB70F1" w:rsidP="004F1F04">
            <w:pPr>
              <w:adjustRightInd w:val="0"/>
              <w:snapToGrid w:val="0"/>
              <w:spacing w:line="360" w:lineRule="auto"/>
              <w:jc w:val="center"/>
              <w:rPr>
                <w:color w:val="000000" w:themeColor="text1"/>
                <w:kern w:val="0"/>
                <w:szCs w:val="21"/>
              </w:rPr>
            </w:pPr>
            <w:r>
              <w:rPr>
                <w:rFonts w:hAnsi="宋体" w:hint="eastAsia"/>
                <w:bCs/>
                <w:szCs w:val="21"/>
              </w:rPr>
              <w:t xml:space="preserve">2. </w:t>
            </w:r>
            <w:r>
              <w:rPr>
                <w:rFonts w:hAnsi="宋体" w:hint="eastAsia"/>
                <w:bCs/>
                <w:szCs w:val="21"/>
              </w:rPr>
              <w:t>学会用红外光谱分析高分子化学结构（重点）</w:t>
            </w:r>
          </w:p>
        </w:tc>
        <w:tc>
          <w:tcPr>
            <w:tcW w:w="709" w:type="dxa"/>
            <w:vMerge/>
            <w:vAlign w:val="center"/>
          </w:tcPr>
          <w:p w14:paraId="204BFCAC" w14:textId="77777777" w:rsidR="00FB70F1" w:rsidRPr="00C32719" w:rsidRDefault="00FB70F1" w:rsidP="004F1F04">
            <w:pPr>
              <w:adjustRightInd w:val="0"/>
              <w:snapToGrid w:val="0"/>
              <w:spacing w:line="360" w:lineRule="auto"/>
              <w:jc w:val="center"/>
              <w:rPr>
                <w:kern w:val="0"/>
                <w:szCs w:val="21"/>
              </w:rPr>
            </w:pPr>
          </w:p>
        </w:tc>
        <w:tc>
          <w:tcPr>
            <w:tcW w:w="709" w:type="dxa"/>
            <w:vMerge/>
            <w:vAlign w:val="center"/>
          </w:tcPr>
          <w:p w14:paraId="1E292056" w14:textId="77777777" w:rsidR="00FB70F1" w:rsidRPr="00C32719" w:rsidRDefault="00FB70F1" w:rsidP="004F1F04">
            <w:pPr>
              <w:adjustRightInd w:val="0"/>
              <w:snapToGrid w:val="0"/>
              <w:jc w:val="center"/>
              <w:rPr>
                <w:kern w:val="0"/>
                <w:szCs w:val="21"/>
              </w:rPr>
            </w:pPr>
          </w:p>
        </w:tc>
        <w:tc>
          <w:tcPr>
            <w:tcW w:w="1622" w:type="dxa"/>
            <w:vMerge/>
            <w:vAlign w:val="center"/>
          </w:tcPr>
          <w:p w14:paraId="2ACA5285" w14:textId="77777777" w:rsidR="00FB70F1" w:rsidRPr="00C32719" w:rsidRDefault="00FB70F1" w:rsidP="004F1F04">
            <w:pPr>
              <w:adjustRightInd w:val="0"/>
              <w:snapToGrid w:val="0"/>
              <w:jc w:val="center"/>
              <w:rPr>
                <w:kern w:val="0"/>
                <w:szCs w:val="21"/>
              </w:rPr>
            </w:pPr>
          </w:p>
        </w:tc>
        <w:tc>
          <w:tcPr>
            <w:tcW w:w="646" w:type="dxa"/>
            <w:vMerge/>
            <w:vAlign w:val="center"/>
          </w:tcPr>
          <w:p w14:paraId="2ECC7289" w14:textId="77777777" w:rsidR="00FB70F1" w:rsidRPr="00C32719" w:rsidRDefault="00FB70F1" w:rsidP="004F1F04">
            <w:pPr>
              <w:adjustRightInd w:val="0"/>
              <w:snapToGrid w:val="0"/>
              <w:jc w:val="center"/>
              <w:rPr>
                <w:kern w:val="0"/>
                <w:szCs w:val="21"/>
              </w:rPr>
            </w:pPr>
          </w:p>
        </w:tc>
        <w:tc>
          <w:tcPr>
            <w:tcW w:w="1042" w:type="dxa"/>
            <w:vMerge/>
            <w:vAlign w:val="center"/>
          </w:tcPr>
          <w:p w14:paraId="7452D0C7" w14:textId="77777777" w:rsidR="00FB70F1" w:rsidRPr="00C32719" w:rsidRDefault="00FB70F1" w:rsidP="004F1F04">
            <w:pPr>
              <w:adjustRightInd w:val="0"/>
              <w:snapToGrid w:val="0"/>
              <w:jc w:val="center"/>
              <w:rPr>
                <w:kern w:val="0"/>
                <w:szCs w:val="21"/>
              </w:rPr>
            </w:pPr>
          </w:p>
        </w:tc>
        <w:tc>
          <w:tcPr>
            <w:tcW w:w="766" w:type="dxa"/>
            <w:vMerge/>
            <w:vAlign w:val="center"/>
          </w:tcPr>
          <w:p w14:paraId="2820486C" w14:textId="77777777" w:rsidR="00FB70F1" w:rsidRDefault="00FB70F1" w:rsidP="004F1F04">
            <w:pPr>
              <w:adjustRightInd w:val="0"/>
              <w:snapToGrid w:val="0"/>
              <w:spacing w:line="360" w:lineRule="auto"/>
              <w:jc w:val="center"/>
              <w:rPr>
                <w:color w:val="000000" w:themeColor="text1"/>
                <w:kern w:val="0"/>
                <w:szCs w:val="21"/>
              </w:rPr>
            </w:pPr>
          </w:p>
        </w:tc>
      </w:tr>
      <w:tr w:rsidR="00FB70F1" w14:paraId="2CD752A6" w14:textId="77777777" w:rsidTr="001F4AFE">
        <w:tc>
          <w:tcPr>
            <w:tcW w:w="504" w:type="dxa"/>
            <w:vMerge/>
            <w:vAlign w:val="center"/>
          </w:tcPr>
          <w:p w14:paraId="675A4F68" w14:textId="77777777" w:rsidR="00FB70F1" w:rsidRDefault="00FB70F1" w:rsidP="004F1F04">
            <w:pPr>
              <w:adjustRightInd w:val="0"/>
              <w:snapToGrid w:val="0"/>
              <w:spacing w:line="360" w:lineRule="auto"/>
              <w:jc w:val="center"/>
              <w:rPr>
                <w:color w:val="000000" w:themeColor="text1"/>
                <w:kern w:val="0"/>
                <w:sz w:val="20"/>
                <w:szCs w:val="21"/>
              </w:rPr>
            </w:pPr>
          </w:p>
        </w:tc>
        <w:tc>
          <w:tcPr>
            <w:tcW w:w="1759" w:type="dxa"/>
            <w:vMerge/>
            <w:vAlign w:val="center"/>
          </w:tcPr>
          <w:p w14:paraId="0EA540AB" w14:textId="77777777" w:rsidR="00FB70F1" w:rsidRDefault="00FB70F1" w:rsidP="004F1F04">
            <w:pPr>
              <w:adjustRightInd w:val="0"/>
              <w:snapToGrid w:val="0"/>
              <w:spacing w:line="360" w:lineRule="auto"/>
              <w:jc w:val="center"/>
              <w:rPr>
                <w:color w:val="000000" w:themeColor="text1"/>
                <w:kern w:val="0"/>
                <w:szCs w:val="21"/>
              </w:rPr>
            </w:pPr>
          </w:p>
        </w:tc>
        <w:tc>
          <w:tcPr>
            <w:tcW w:w="1276" w:type="dxa"/>
            <w:vMerge/>
            <w:vAlign w:val="center"/>
          </w:tcPr>
          <w:p w14:paraId="74AEAB92" w14:textId="77777777" w:rsidR="00FB70F1" w:rsidRDefault="00FB70F1" w:rsidP="004F1F04">
            <w:pPr>
              <w:snapToGrid w:val="0"/>
              <w:spacing w:line="360" w:lineRule="auto"/>
              <w:jc w:val="center"/>
              <w:rPr>
                <w:color w:val="000000"/>
                <w:szCs w:val="21"/>
              </w:rPr>
            </w:pPr>
          </w:p>
        </w:tc>
        <w:tc>
          <w:tcPr>
            <w:tcW w:w="4961" w:type="dxa"/>
            <w:vAlign w:val="center"/>
          </w:tcPr>
          <w:p w14:paraId="6BF8FCDE" w14:textId="2D84B352" w:rsidR="00FB70F1" w:rsidRDefault="00FB70F1" w:rsidP="004F1F04">
            <w:pPr>
              <w:adjustRightInd w:val="0"/>
              <w:snapToGrid w:val="0"/>
              <w:spacing w:line="360" w:lineRule="auto"/>
              <w:jc w:val="center"/>
              <w:rPr>
                <w:color w:val="000000" w:themeColor="text1"/>
                <w:kern w:val="0"/>
                <w:szCs w:val="21"/>
              </w:rPr>
            </w:pPr>
            <w:r>
              <w:rPr>
                <w:rFonts w:hAnsi="宋体" w:hint="eastAsia"/>
                <w:bCs/>
                <w:szCs w:val="21"/>
              </w:rPr>
              <w:t xml:space="preserve">3. </w:t>
            </w:r>
            <w:r w:rsidR="00653373">
              <w:rPr>
                <w:rFonts w:hAnsi="宋体" w:hint="eastAsia"/>
                <w:bCs/>
                <w:szCs w:val="21"/>
              </w:rPr>
              <w:t>掌握</w:t>
            </w:r>
            <w:proofErr w:type="gramStart"/>
            <w:r>
              <w:rPr>
                <w:rFonts w:hAnsi="宋体" w:hint="eastAsia"/>
                <w:bCs/>
                <w:szCs w:val="21"/>
              </w:rPr>
              <w:t>数据处理及谱图</w:t>
            </w:r>
            <w:proofErr w:type="gramEnd"/>
            <w:r>
              <w:rPr>
                <w:rFonts w:hAnsi="宋体" w:hint="eastAsia"/>
                <w:bCs/>
                <w:szCs w:val="21"/>
              </w:rPr>
              <w:t>解析</w:t>
            </w:r>
          </w:p>
        </w:tc>
        <w:tc>
          <w:tcPr>
            <w:tcW w:w="709" w:type="dxa"/>
            <w:vMerge/>
            <w:vAlign w:val="center"/>
          </w:tcPr>
          <w:p w14:paraId="4A09C22A" w14:textId="77777777" w:rsidR="00FB70F1" w:rsidRPr="00C32719" w:rsidRDefault="00FB70F1" w:rsidP="004F1F04">
            <w:pPr>
              <w:adjustRightInd w:val="0"/>
              <w:snapToGrid w:val="0"/>
              <w:spacing w:line="360" w:lineRule="auto"/>
              <w:jc w:val="center"/>
              <w:rPr>
                <w:kern w:val="0"/>
                <w:szCs w:val="21"/>
              </w:rPr>
            </w:pPr>
          </w:p>
        </w:tc>
        <w:tc>
          <w:tcPr>
            <w:tcW w:w="709" w:type="dxa"/>
            <w:vMerge/>
            <w:vAlign w:val="center"/>
          </w:tcPr>
          <w:p w14:paraId="736AA64A" w14:textId="77777777" w:rsidR="00FB70F1" w:rsidRPr="00C32719" w:rsidRDefault="00FB70F1" w:rsidP="004F1F04">
            <w:pPr>
              <w:adjustRightInd w:val="0"/>
              <w:snapToGrid w:val="0"/>
              <w:jc w:val="center"/>
              <w:rPr>
                <w:kern w:val="0"/>
                <w:szCs w:val="21"/>
              </w:rPr>
            </w:pPr>
          </w:p>
        </w:tc>
        <w:tc>
          <w:tcPr>
            <w:tcW w:w="1622" w:type="dxa"/>
            <w:vMerge/>
            <w:vAlign w:val="center"/>
          </w:tcPr>
          <w:p w14:paraId="5D7A4756" w14:textId="77777777" w:rsidR="00FB70F1" w:rsidRPr="00C32719" w:rsidRDefault="00FB70F1" w:rsidP="004F1F04">
            <w:pPr>
              <w:adjustRightInd w:val="0"/>
              <w:snapToGrid w:val="0"/>
              <w:jc w:val="center"/>
              <w:rPr>
                <w:kern w:val="0"/>
                <w:szCs w:val="21"/>
              </w:rPr>
            </w:pPr>
          </w:p>
        </w:tc>
        <w:tc>
          <w:tcPr>
            <w:tcW w:w="646" w:type="dxa"/>
            <w:vMerge/>
            <w:vAlign w:val="center"/>
          </w:tcPr>
          <w:p w14:paraId="370FA228" w14:textId="77777777" w:rsidR="00FB70F1" w:rsidRPr="00C32719" w:rsidRDefault="00FB70F1" w:rsidP="004F1F04">
            <w:pPr>
              <w:adjustRightInd w:val="0"/>
              <w:snapToGrid w:val="0"/>
              <w:jc w:val="center"/>
              <w:rPr>
                <w:kern w:val="0"/>
                <w:szCs w:val="21"/>
              </w:rPr>
            </w:pPr>
          </w:p>
        </w:tc>
        <w:tc>
          <w:tcPr>
            <w:tcW w:w="1042" w:type="dxa"/>
            <w:vMerge/>
            <w:vAlign w:val="center"/>
          </w:tcPr>
          <w:p w14:paraId="6DCCB24B" w14:textId="77777777" w:rsidR="00FB70F1" w:rsidRPr="00C32719" w:rsidRDefault="00FB70F1" w:rsidP="004F1F04">
            <w:pPr>
              <w:adjustRightInd w:val="0"/>
              <w:snapToGrid w:val="0"/>
              <w:jc w:val="center"/>
              <w:rPr>
                <w:kern w:val="0"/>
                <w:szCs w:val="21"/>
              </w:rPr>
            </w:pPr>
          </w:p>
        </w:tc>
        <w:tc>
          <w:tcPr>
            <w:tcW w:w="766" w:type="dxa"/>
            <w:vMerge/>
            <w:vAlign w:val="center"/>
          </w:tcPr>
          <w:p w14:paraId="60E0D850" w14:textId="77777777" w:rsidR="00FB70F1" w:rsidRDefault="00FB70F1" w:rsidP="004F1F04">
            <w:pPr>
              <w:adjustRightInd w:val="0"/>
              <w:snapToGrid w:val="0"/>
              <w:spacing w:line="360" w:lineRule="auto"/>
              <w:jc w:val="center"/>
              <w:rPr>
                <w:color w:val="000000" w:themeColor="text1"/>
                <w:kern w:val="0"/>
                <w:szCs w:val="21"/>
              </w:rPr>
            </w:pPr>
          </w:p>
        </w:tc>
      </w:tr>
      <w:tr w:rsidR="00FB70F1" w14:paraId="2D1B670F" w14:textId="77777777" w:rsidTr="001F4AFE">
        <w:tc>
          <w:tcPr>
            <w:tcW w:w="504" w:type="dxa"/>
            <w:vMerge w:val="restart"/>
            <w:vAlign w:val="center"/>
          </w:tcPr>
          <w:p w14:paraId="1A6883E7" w14:textId="69E37AA5" w:rsidR="00FB70F1" w:rsidRDefault="00FB70F1" w:rsidP="005459E9">
            <w:pPr>
              <w:adjustRightInd w:val="0"/>
              <w:snapToGrid w:val="0"/>
              <w:spacing w:line="360" w:lineRule="auto"/>
              <w:jc w:val="center"/>
              <w:rPr>
                <w:color w:val="000000" w:themeColor="text1"/>
                <w:kern w:val="0"/>
                <w:sz w:val="20"/>
                <w:szCs w:val="21"/>
              </w:rPr>
            </w:pPr>
            <w:r>
              <w:rPr>
                <w:rFonts w:hint="eastAsia"/>
                <w:color w:val="000000" w:themeColor="text1"/>
                <w:kern w:val="0"/>
                <w:sz w:val="20"/>
                <w:szCs w:val="21"/>
              </w:rPr>
              <w:t>3</w:t>
            </w:r>
          </w:p>
        </w:tc>
        <w:tc>
          <w:tcPr>
            <w:tcW w:w="1759" w:type="dxa"/>
            <w:vMerge w:val="restart"/>
            <w:vAlign w:val="center"/>
          </w:tcPr>
          <w:p w14:paraId="3698E6AC" w14:textId="68709ED2" w:rsidR="00FB70F1" w:rsidRDefault="00FB70F1" w:rsidP="005459E9">
            <w:pPr>
              <w:adjustRightInd w:val="0"/>
              <w:snapToGrid w:val="0"/>
              <w:spacing w:line="360" w:lineRule="auto"/>
              <w:jc w:val="center"/>
              <w:rPr>
                <w:color w:val="000000" w:themeColor="text1"/>
                <w:kern w:val="0"/>
                <w:szCs w:val="21"/>
              </w:rPr>
            </w:pPr>
            <w:r>
              <w:rPr>
                <w:rFonts w:hAnsi="宋体" w:hint="eastAsia"/>
                <w:sz w:val="24"/>
              </w:rPr>
              <w:t>实验</w:t>
            </w:r>
            <w:r>
              <w:rPr>
                <w:rFonts w:hAnsi="宋体" w:hint="eastAsia"/>
                <w:sz w:val="24"/>
              </w:rPr>
              <w:t>3</w:t>
            </w:r>
            <w:r>
              <w:rPr>
                <w:rFonts w:hAnsi="宋体" w:hint="eastAsia"/>
                <w:sz w:val="24"/>
              </w:rPr>
              <w:t>：高分子材料的</w:t>
            </w:r>
            <w:r w:rsidR="00810CB8">
              <w:rPr>
                <w:rFonts w:hAnsi="宋体" w:hint="eastAsia"/>
                <w:sz w:val="24"/>
              </w:rPr>
              <w:t>拉伸</w:t>
            </w:r>
            <w:r>
              <w:rPr>
                <w:rFonts w:hAnsi="宋体" w:hint="eastAsia"/>
                <w:sz w:val="24"/>
              </w:rPr>
              <w:t>力学性能分析</w:t>
            </w:r>
          </w:p>
        </w:tc>
        <w:tc>
          <w:tcPr>
            <w:tcW w:w="1276" w:type="dxa"/>
            <w:vMerge w:val="restart"/>
            <w:vAlign w:val="center"/>
          </w:tcPr>
          <w:p w14:paraId="22D61F57" w14:textId="5D6D270D" w:rsidR="00FB70F1" w:rsidRDefault="00810CB8" w:rsidP="005459E9">
            <w:pPr>
              <w:snapToGrid w:val="0"/>
              <w:spacing w:line="360" w:lineRule="auto"/>
              <w:jc w:val="center"/>
              <w:rPr>
                <w:color w:val="000000"/>
                <w:szCs w:val="21"/>
              </w:rPr>
            </w:pPr>
            <w:r>
              <w:rPr>
                <w:rFonts w:hint="eastAsia"/>
                <w:color w:val="000000"/>
                <w:szCs w:val="21"/>
              </w:rPr>
              <w:t>实验教材</w:t>
            </w:r>
          </w:p>
        </w:tc>
        <w:tc>
          <w:tcPr>
            <w:tcW w:w="4961" w:type="dxa"/>
            <w:vAlign w:val="center"/>
          </w:tcPr>
          <w:p w14:paraId="0B7D11B1" w14:textId="3BCF2FFD" w:rsidR="00FB70F1" w:rsidRDefault="00FB70F1" w:rsidP="005459E9">
            <w:pPr>
              <w:adjustRightInd w:val="0"/>
              <w:snapToGrid w:val="0"/>
              <w:spacing w:line="360" w:lineRule="auto"/>
              <w:jc w:val="center"/>
              <w:rPr>
                <w:color w:val="000000" w:themeColor="text1"/>
                <w:kern w:val="0"/>
                <w:szCs w:val="21"/>
              </w:rPr>
            </w:pPr>
            <w:r>
              <w:rPr>
                <w:rFonts w:ascii="宋体" w:cs="宋体" w:hint="eastAsia"/>
                <w:sz w:val="22"/>
              </w:rPr>
              <w:t>1.</w:t>
            </w:r>
            <w:r w:rsidR="00DC7C38">
              <w:rPr>
                <w:rFonts w:hint="eastAsia"/>
              </w:rPr>
              <w:t xml:space="preserve"> </w:t>
            </w:r>
            <w:r w:rsidR="00DC7C38">
              <w:rPr>
                <w:rFonts w:hint="eastAsia"/>
              </w:rPr>
              <w:t>会使用电子万能试验机，</w:t>
            </w:r>
            <w:r>
              <w:rPr>
                <w:rFonts w:ascii="宋体" w:cs="宋体" w:hint="eastAsia"/>
                <w:sz w:val="22"/>
              </w:rPr>
              <w:t>掌握高分子材料的拉伸实验操作</w:t>
            </w:r>
          </w:p>
        </w:tc>
        <w:tc>
          <w:tcPr>
            <w:tcW w:w="709" w:type="dxa"/>
            <w:vMerge w:val="restart"/>
            <w:vAlign w:val="center"/>
          </w:tcPr>
          <w:p w14:paraId="581C78E8" w14:textId="7825005B" w:rsidR="00FB70F1" w:rsidRPr="00C32719" w:rsidRDefault="00FB70F1" w:rsidP="005459E9">
            <w:pPr>
              <w:adjustRightInd w:val="0"/>
              <w:snapToGrid w:val="0"/>
              <w:spacing w:line="360" w:lineRule="auto"/>
              <w:jc w:val="center"/>
              <w:rPr>
                <w:kern w:val="0"/>
                <w:szCs w:val="21"/>
              </w:rPr>
            </w:pPr>
            <w:r w:rsidRPr="00C32719">
              <w:rPr>
                <w:rFonts w:hint="eastAsia"/>
                <w:kern w:val="0"/>
                <w:szCs w:val="21"/>
              </w:rPr>
              <w:t>5</w:t>
            </w:r>
          </w:p>
        </w:tc>
        <w:tc>
          <w:tcPr>
            <w:tcW w:w="709" w:type="dxa"/>
            <w:vMerge w:val="restart"/>
            <w:vAlign w:val="center"/>
          </w:tcPr>
          <w:p w14:paraId="575752AB" w14:textId="5C1ECE4E" w:rsidR="00FB70F1" w:rsidRPr="00C32719" w:rsidRDefault="00FB70F1" w:rsidP="005459E9">
            <w:pPr>
              <w:adjustRightInd w:val="0"/>
              <w:snapToGrid w:val="0"/>
              <w:jc w:val="center"/>
              <w:rPr>
                <w:kern w:val="0"/>
                <w:szCs w:val="21"/>
              </w:rPr>
            </w:pPr>
            <w:r w:rsidRPr="00C32719">
              <w:rPr>
                <w:rFonts w:hint="eastAsia"/>
                <w:szCs w:val="21"/>
              </w:rPr>
              <w:t>演示性、</w:t>
            </w:r>
            <w:r w:rsidR="00BD3846" w:rsidRPr="00C32719">
              <w:rPr>
                <w:rFonts w:hint="eastAsia"/>
                <w:szCs w:val="21"/>
              </w:rPr>
              <w:t>综合性</w:t>
            </w:r>
          </w:p>
        </w:tc>
        <w:tc>
          <w:tcPr>
            <w:tcW w:w="1622" w:type="dxa"/>
            <w:vMerge w:val="restart"/>
            <w:vAlign w:val="center"/>
          </w:tcPr>
          <w:p w14:paraId="4C0B43A9" w14:textId="2CAACCA6" w:rsidR="00FB70F1" w:rsidRPr="00C32719" w:rsidRDefault="00584570" w:rsidP="005459E9">
            <w:pPr>
              <w:adjustRightInd w:val="0"/>
              <w:snapToGrid w:val="0"/>
              <w:jc w:val="center"/>
              <w:rPr>
                <w:kern w:val="0"/>
                <w:szCs w:val="21"/>
              </w:rPr>
            </w:pPr>
            <w:r>
              <w:rPr>
                <w:rFonts w:hAnsi="宋体" w:hint="eastAsia"/>
                <w:bCs/>
                <w:szCs w:val="21"/>
              </w:rPr>
              <w:t>实验准备（包括①电子万能试验机、哑铃模具</w:t>
            </w:r>
            <w:r>
              <w:rPr>
                <w:rFonts w:hAnsi="宋体"/>
                <w:bCs/>
                <w:szCs w:val="21"/>
              </w:rPr>
              <w:t>。</w:t>
            </w:r>
            <w:r>
              <w:rPr>
                <w:rFonts w:hAnsi="宋体" w:hint="eastAsia"/>
                <w:bCs/>
                <w:szCs w:val="21"/>
              </w:rPr>
              <w:t>②预习要求：万能试验机测试原理）</w:t>
            </w:r>
          </w:p>
        </w:tc>
        <w:tc>
          <w:tcPr>
            <w:tcW w:w="646" w:type="dxa"/>
            <w:vMerge w:val="restart"/>
            <w:vAlign w:val="center"/>
          </w:tcPr>
          <w:p w14:paraId="672F868E" w14:textId="2BE7DE12" w:rsidR="00FB70F1" w:rsidRPr="00C32719" w:rsidRDefault="00810CB8" w:rsidP="005459E9">
            <w:pPr>
              <w:adjustRightInd w:val="0"/>
              <w:snapToGrid w:val="0"/>
              <w:jc w:val="center"/>
              <w:rPr>
                <w:kern w:val="0"/>
                <w:szCs w:val="21"/>
              </w:rPr>
            </w:pPr>
            <w:r w:rsidRPr="00C32719">
              <w:rPr>
                <w:rFonts w:hint="eastAsia"/>
                <w:kern w:val="0"/>
                <w:szCs w:val="21"/>
              </w:rPr>
              <w:t>20</w:t>
            </w:r>
          </w:p>
        </w:tc>
        <w:tc>
          <w:tcPr>
            <w:tcW w:w="1042" w:type="dxa"/>
            <w:vMerge w:val="restart"/>
            <w:vAlign w:val="center"/>
          </w:tcPr>
          <w:p w14:paraId="2549DF76" w14:textId="1EA44B54" w:rsidR="00FB70F1" w:rsidRPr="00C32719" w:rsidRDefault="00810CB8" w:rsidP="005459E9">
            <w:pPr>
              <w:adjustRightInd w:val="0"/>
              <w:snapToGrid w:val="0"/>
              <w:jc w:val="center"/>
              <w:rPr>
                <w:kern w:val="0"/>
                <w:szCs w:val="21"/>
              </w:rPr>
            </w:pPr>
            <w:bookmarkStart w:id="18" w:name="OLE_LINK91"/>
            <w:r w:rsidRPr="00C32719">
              <w:rPr>
                <w:rFonts w:hint="eastAsia"/>
                <w:szCs w:val="21"/>
              </w:rPr>
              <w:t>课堂讲授、实验指导</w:t>
            </w:r>
            <w:bookmarkEnd w:id="18"/>
          </w:p>
        </w:tc>
        <w:tc>
          <w:tcPr>
            <w:tcW w:w="766" w:type="dxa"/>
            <w:vMerge w:val="restart"/>
            <w:vAlign w:val="center"/>
          </w:tcPr>
          <w:p w14:paraId="1E0E7E99" w14:textId="2EB4247C" w:rsidR="00FB70F1" w:rsidRDefault="002478C6" w:rsidP="005459E9">
            <w:pPr>
              <w:adjustRightInd w:val="0"/>
              <w:snapToGrid w:val="0"/>
              <w:spacing w:line="360" w:lineRule="auto"/>
              <w:jc w:val="center"/>
              <w:rPr>
                <w:color w:val="000000" w:themeColor="text1"/>
                <w:kern w:val="0"/>
                <w:szCs w:val="21"/>
              </w:rPr>
            </w:pPr>
            <w:r>
              <w:rPr>
                <w:rFonts w:hint="eastAsia"/>
                <w:color w:val="000000" w:themeColor="text1"/>
                <w:kern w:val="0"/>
                <w:szCs w:val="21"/>
              </w:rPr>
              <w:t>课程目标</w:t>
            </w:r>
            <w:r>
              <w:rPr>
                <w:rFonts w:hint="eastAsia"/>
                <w:color w:val="000000" w:themeColor="text1"/>
                <w:kern w:val="0"/>
                <w:szCs w:val="21"/>
              </w:rPr>
              <w:t>1</w:t>
            </w:r>
            <w:r>
              <w:rPr>
                <w:rFonts w:hint="eastAsia"/>
                <w:color w:val="000000" w:themeColor="text1"/>
                <w:kern w:val="0"/>
                <w:szCs w:val="21"/>
              </w:rPr>
              <w:t>、</w:t>
            </w:r>
            <w:r>
              <w:rPr>
                <w:color w:val="000000" w:themeColor="text1"/>
                <w:kern w:val="0"/>
                <w:szCs w:val="21"/>
              </w:rPr>
              <w:t>2</w:t>
            </w:r>
            <w:r>
              <w:rPr>
                <w:rFonts w:hint="eastAsia"/>
                <w:color w:val="000000" w:themeColor="text1"/>
                <w:kern w:val="0"/>
                <w:szCs w:val="21"/>
              </w:rPr>
              <w:t>、</w:t>
            </w:r>
            <w:r>
              <w:rPr>
                <w:color w:val="000000" w:themeColor="text1"/>
                <w:kern w:val="0"/>
                <w:szCs w:val="21"/>
              </w:rPr>
              <w:t>3</w:t>
            </w:r>
          </w:p>
        </w:tc>
      </w:tr>
      <w:tr w:rsidR="00FB70F1" w14:paraId="25381DB5" w14:textId="77777777" w:rsidTr="001F4AFE">
        <w:tc>
          <w:tcPr>
            <w:tcW w:w="504" w:type="dxa"/>
            <w:vMerge/>
            <w:vAlign w:val="center"/>
          </w:tcPr>
          <w:p w14:paraId="6A603C1C" w14:textId="77777777" w:rsidR="00FB70F1" w:rsidRDefault="00FB70F1" w:rsidP="005459E9">
            <w:pPr>
              <w:adjustRightInd w:val="0"/>
              <w:snapToGrid w:val="0"/>
              <w:spacing w:line="360" w:lineRule="auto"/>
              <w:jc w:val="center"/>
              <w:rPr>
                <w:color w:val="000000" w:themeColor="text1"/>
                <w:kern w:val="0"/>
                <w:sz w:val="20"/>
                <w:szCs w:val="21"/>
              </w:rPr>
            </w:pPr>
          </w:p>
        </w:tc>
        <w:tc>
          <w:tcPr>
            <w:tcW w:w="1759" w:type="dxa"/>
            <w:vMerge/>
            <w:vAlign w:val="center"/>
          </w:tcPr>
          <w:p w14:paraId="08EEF264" w14:textId="77777777" w:rsidR="00FB70F1" w:rsidRDefault="00FB70F1" w:rsidP="005459E9">
            <w:pPr>
              <w:adjustRightInd w:val="0"/>
              <w:snapToGrid w:val="0"/>
              <w:spacing w:line="360" w:lineRule="auto"/>
              <w:jc w:val="center"/>
              <w:rPr>
                <w:color w:val="000000" w:themeColor="text1"/>
                <w:kern w:val="0"/>
                <w:szCs w:val="21"/>
              </w:rPr>
            </w:pPr>
          </w:p>
        </w:tc>
        <w:tc>
          <w:tcPr>
            <w:tcW w:w="1276" w:type="dxa"/>
            <w:vMerge/>
            <w:vAlign w:val="center"/>
          </w:tcPr>
          <w:p w14:paraId="51D58F3D" w14:textId="77777777" w:rsidR="00FB70F1" w:rsidRDefault="00FB70F1" w:rsidP="005459E9">
            <w:pPr>
              <w:snapToGrid w:val="0"/>
              <w:spacing w:line="360" w:lineRule="auto"/>
              <w:jc w:val="center"/>
              <w:rPr>
                <w:color w:val="000000"/>
                <w:szCs w:val="21"/>
              </w:rPr>
            </w:pPr>
          </w:p>
        </w:tc>
        <w:tc>
          <w:tcPr>
            <w:tcW w:w="4961" w:type="dxa"/>
            <w:vAlign w:val="center"/>
          </w:tcPr>
          <w:p w14:paraId="08E4F7BF" w14:textId="4F0DEB44" w:rsidR="00FB70F1" w:rsidRDefault="00FB70F1" w:rsidP="005459E9">
            <w:pPr>
              <w:adjustRightInd w:val="0"/>
              <w:snapToGrid w:val="0"/>
              <w:spacing w:line="360" w:lineRule="auto"/>
              <w:jc w:val="center"/>
              <w:rPr>
                <w:color w:val="000000" w:themeColor="text1"/>
                <w:kern w:val="0"/>
                <w:szCs w:val="21"/>
              </w:rPr>
            </w:pPr>
            <w:r>
              <w:rPr>
                <w:rFonts w:ascii="宋体" w:cs="宋体" w:hint="eastAsia"/>
                <w:sz w:val="22"/>
              </w:rPr>
              <w:t>2.学会测定高分子材料的拉伸性能如强度和伸长率等（重点）</w:t>
            </w:r>
          </w:p>
        </w:tc>
        <w:tc>
          <w:tcPr>
            <w:tcW w:w="709" w:type="dxa"/>
            <w:vMerge/>
            <w:vAlign w:val="center"/>
          </w:tcPr>
          <w:p w14:paraId="53011308" w14:textId="77777777" w:rsidR="00FB70F1" w:rsidRPr="00C32719" w:rsidRDefault="00FB70F1" w:rsidP="005459E9">
            <w:pPr>
              <w:adjustRightInd w:val="0"/>
              <w:snapToGrid w:val="0"/>
              <w:spacing w:line="360" w:lineRule="auto"/>
              <w:jc w:val="center"/>
              <w:rPr>
                <w:kern w:val="0"/>
                <w:szCs w:val="21"/>
              </w:rPr>
            </w:pPr>
          </w:p>
        </w:tc>
        <w:tc>
          <w:tcPr>
            <w:tcW w:w="709" w:type="dxa"/>
            <w:vMerge/>
            <w:vAlign w:val="center"/>
          </w:tcPr>
          <w:p w14:paraId="6B440008" w14:textId="77777777" w:rsidR="00FB70F1" w:rsidRPr="00C32719" w:rsidRDefault="00FB70F1" w:rsidP="005459E9">
            <w:pPr>
              <w:adjustRightInd w:val="0"/>
              <w:snapToGrid w:val="0"/>
              <w:jc w:val="center"/>
              <w:rPr>
                <w:kern w:val="0"/>
                <w:szCs w:val="21"/>
              </w:rPr>
            </w:pPr>
          </w:p>
        </w:tc>
        <w:tc>
          <w:tcPr>
            <w:tcW w:w="1622" w:type="dxa"/>
            <w:vMerge/>
            <w:vAlign w:val="center"/>
          </w:tcPr>
          <w:p w14:paraId="2AC222DA" w14:textId="77777777" w:rsidR="00FB70F1" w:rsidRPr="00C32719" w:rsidRDefault="00FB70F1" w:rsidP="005459E9">
            <w:pPr>
              <w:adjustRightInd w:val="0"/>
              <w:snapToGrid w:val="0"/>
              <w:jc w:val="center"/>
              <w:rPr>
                <w:kern w:val="0"/>
                <w:szCs w:val="21"/>
              </w:rPr>
            </w:pPr>
          </w:p>
        </w:tc>
        <w:tc>
          <w:tcPr>
            <w:tcW w:w="646" w:type="dxa"/>
            <w:vMerge/>
            <w:vAlign w:val="center"/>
          </w:tcPr>
          <w:p w14:paraId="74BFC70E" w14:textId="77777777" w:rsidR="00FB70F1" w:rsidRPr="00C32719" w:rsidRDefault="00FB70F1" w:rsidP="005459E9">
            <w:pPr>
              <w:adjustRightInd w:val="0"/>
              <w:snapToGrid w:val="0"/>
              <w:jc w:val="center"/>
              <w:rPr>
                <w:kern w:val="0"/>
                <w:szCs w:val="21"/>
              </w:rPr>
            </w:pPr>
          </w:p>
        </w:tc>
        <w:tc>
          <w:tcPr>
            <w:tcW w:w="1042" w:type="dxa"/>
            <w:vMerge/>
            <w:vAlign w:val="center"/>
          </w:tcPr>
          <w:p w14:paraId="7C445753" w14:textId="77777777" w:rsidR="00FB70F1" w:rsidRPr="00C32719" w:rsidRDefault="00FB70F1" w:rsidP="005459E9">
            <w:pPr>
              <w:adjustRightInd w:val="0"/>
              <w:snapToGrid w:val="0"/>
              <w:jc w:val="center"/>
              <w:rPr>
                <w:kern w:val="0"/>
                <w:szCs w:val="21"/>
              </w:rPr>
            </w:pPr>
          </w:p>
        </w:tc>
        <w:tc>
          <w:tcPr>
            <w:tcW w:w="766" w:type="dxa"/>
            <w:vMerge/>
            <w:vAlign w:val="center"/>
          </w:tcPr>
          <w:p w14:paraId="64D6F313" w14:textId="77777777" w:rsidR="00FB70F1" w:rsidRDefault="00FB70F1" w:rsidP="005459E9">
            <w:pPr>
              <w:adjustRightInd w:val="0"/>
              <w:snapToGrid w:val="0"/>
              <w:spacing w:line="360" w:lineRule="auto"/>
              <w:jc w:val="center"/>
              <w:rPr>
                <w:color w:val="000000" w:themeColor="text1"/>
                <w:kern w:val="0"/>
                <w:szCs w:val="21"/>
              </w:rPr>
            </w:pPr>
          </w:p>
        </w:tc>
      </w:tr>
      <w:tr w:rsidR="00FB70F1" w14:paraId="633D9104" w14:textId="77777777" w:rsidTr="001F4AFE">
        <w:tc>
          <w:tcPr>
            <w:tcW w:w="504" w:type="dxa"/>
            <w:vMerge/>
            <w:vAlign w:val="center"/>
          </w:tcPr>
          <w:p w14:paraId="24927C23" w14:textId="77777777" w:rsidR="00FB70F1" w:rsidRDefault="00FB70F1">
            <w:pPr>
              <w:adjustRightInd w:val="0"/>
              <w:snapToGrid w:val="0"/>
              <w:spacing w:line="360" w:lineRule="auto"/>
              <w:jc w:val="center"/>
              <w:rPr>
                <w:color w:val="000000" w:themeColor="text1"/>
                <w:kern w:val="0"/>
                <w:sz w:val="20"/>
                <w:szCs w:val="21"/>
              </w:rPr>
            </w:pPr>
          </w:p>
        </w:tc>
        <w:tc>
          <w:tcPr>
            <w:tcW w:w="1759" w:type="dxa"/>
            <w:vMerge/>
            <w:vAlign w:val="center"/>
          </w:tcPr>
          <w:p w14:paraId="22B10D8E" w14:textId="77777777" w:rsidR="00FB70F1" w:rsidRDefault="00FB70F1">
            <w:pPr>
              <w:adjustRightInd w:val="0"/>
              <w:snapToGrid w:val="0"/>
              <w:spacing w:line="360" w:lineRule="auto"/>
              <w:jc w:val="center"/>
              <w:rPr>
                <w:color w:val="000000" w:themeColor="text1"/>
                <w:kern w:val="0"/>
                <w:szCs w:val="21"/>
              </w:rPr>
            </w:pPr>
          </w:p>
        </w:tc>
        <w:tc>
          <w:tcPr>
            <w:tcW w:w="1276" w:type="dxa"/>
            <w:vMerge/>
            <w:vAlign w:val="center"/>
          </w:tcPr>
          <w:p w14:paraId="7D61B4F5" w14:textId="77777777" w:rsidR="00FB70F1" w:rsidRDefault="00FB70F1">
            <w:pPr>
              <w:snapToGrid w:val="0"/>
              <w:spacing w:line="360" w:lineRule="auto"/>
              <w:jc w:val="center"/>
              <w:rPr>
                <w:color w:val="000000"/>
                <w:szCs w:val="21"/>
              </w:rPr>
            </w:pPr>
          </w:p>
        </w:tc>
        <w:tc>
          <w:tcPr>
            <w:tcW w:w="4961" w:type="dxa"/>
            <w:vAlign w:val="center"/>
          </w:tcPr>
          <w:p w14:paraId="286819EF" w14:textId="18F75AC2" w:rsidR="00FB70F1" w:rsidRDefault="00FB70F1">
            <w:pPr>
              <w:adjustRightInd w:val="0"/>
              <w:snapToGrid w:val="0"/>
              <w:spacing w:line="360" w:lineRule="auto"/>
              <w:jc w:val="center"/>
              <w:rPr>
                <w:color w:val="000000" w:themeColor="text1"/>
                <w:kern w:val="0"/>
                <w:szCs w:val="21"/>
              </w:rPr>
            </w:pPr>
            <w:r>
              <w:rPr>
                <w:rFonts w:hint="eastAsia"/>
                <w:color w:val="000000" w:themeColor="text1"/>
                <w:kern w:val="0"/>
                <w:szCs w:val="21"/>
              </w:rPr>
              <w:t>3.</w:t>
            </w:r>
            <w:r w:rsidR="00366A59">
              <w:rPr>
                <w:rFonts w:hint="eastAsia"/>
              </w:rPr>
              <w:t xml:space="preserve"> </w:t>
            </w:r>
            <w:r w:rsidR="00366A59">
              <w:rPr>
                <w:rFonts w:hint="eastAsia"/>
              </w:rPr>
              <w:t>观察高分子材料拉伸过程中的形态变化，</w:t>
            </w:r>
            <w:r>
              <w:rPr>
                <w:rFonts w:hint="eastAsia"/>
                <w:color w:val="000000" w:themeColor="text1"/>
                <w:kern w:val="0"/>
                <w:szCs w:val="21"/>
              </w:rPr>
              <w:t>比较热固性和热塑性高分子材料的拉伸性能</w:t>
            </w:r>
          </w:p>
        </w:tc>
        <w:tc>
          <w:tcPr>
            <w:tcW w:w="709" w:type="dxa"/>
            <w:vMerge/>
            <w:vAlign w:val="center"/>
          </w:tcPr>
          <w:p w14:paraId="3CB7B446" w14:textId="77777777" w:rsidR="00FB70F1" w:rsidRPr="00C32719" w:rsidRDefault="00FB70F1">
            <w:pPr>
              <w:adjustRightInd w:val="0"/>
              <w:snapToGrid w:val="0"/>
              <w:spacing w:line="360" w:lineRule="auto"/>
              <w:jc w:val="center"/>
              <w:rPr>
                <w:kern w:val="0"/>
                <w:szCs w:val="21"/>
              </w:rPr>
            </w:pPr>
          </w:p>
        </w:tc>
        <w:tc>
          <w:tcPr>
            <w:tcW w:w="709" w:type="dxa"/>
            <w:vMerge/>
            <w:vAlign w:val="center"/>
          </w:tcPr>
          <w:p w14:paraId="6E8BC216" w14:textId="77777777" w:rsidR="00FB70F1" w:rsidRPr="00C32719" w:rsidRDefault="00FB70F1">
            <w:pPr>
              <w:adjustRightInd w:val="0"/>
              <w:snapToGrid w:val="0"/>
              <w:jc w:val="center"/>
              <w:rPr>
                <w:kern w:val="0"/>
                <w:szCs w:val="21"/>
              </w:rPr>
            </w:pPr>
          </w:p>
        </w:tc>
        <w:tc>
          <w:tcPr>
            <w:tcW w:w="1622" w:type="dxa"/>
            <w:vMerge/>
            <w:vAlign w:val="center"/>
          </w:tcPr>
          <w:p w14:paraId="02A1ABF9" w14:textId="77777777" w:rsidR="00FB70F1" w:rsidRPr="00C32719" w:rsidRDefault="00FB70F1">
            <w:pPr>
              <w:adjustRightInd w:val="0"/>
              <w:snapToGrid w:val="0"/>
              <w:jc w:val="center"/>
              <w:rPr>
                <w:kern w:val="0"/>
                <w:szCs w:val="21"/>
              </w:rPr>
            </w:pPr>
          </w:p>
        </w:tc>
        <w:tc>
          <w:tcPr>
            <w:tcW w:w="646" w:type="dxa"/>
            <w:vMerge/>
            <w:vAlign w:val="center"/>
          </w:tcPr>
          <w:p w14:paraId="0F4F2B2E" w14:textId="77777777" w:rsidR="00FB70F1" w:rsidRPr="00C32719" w:rsidRDefault="00FB70F1">
            <w:pPr>
              <w:adjustRightInd w:val="0"/>
              <w:snapToGrid w:val="0"/>
              <w:jc w:val="center"/>
              <w:rPr>
                <w:kern w:val="0"/>
                <w:szCs w:val="21"/>
              </w:rPr>
            </w:pPr>
          </w:p>
        </w:tc>
        <w:tc>
          <w:tcPr>
            <w:tcW w:w="1042" w:type="dxa"/>
            <w:vMerge/>
            <w:vAlign w:val="center"/>
          </w:tcPr>
          <w:p w14:paraId="6B382E45" w14:textId="77777777" w:rsidR="00FB70F1" w:rsidRPr="00C32719" w:rsidRDefault="00FB70F1">
            <w:pPr>
              <w:adjustRightInd w:val="0"/>
              <w:snapToGrid w:val="0"/>
              <w:jc w:val="center"/>
              <w:rPr>
                <w:kern w:val="0"/>
                <w:szCs w:val="21"/>
              </w:rPr>
            </w:pPr>
          </w:p>
        </w:tc>
        <w:tc>
          <w:tcPr>
            <w:tcW w:w="766" w:type="dxa"/>
            <w:vMerge/>
            <w:vAlign w:val="center"/>
          </w:tcPr>
          <w:p w14:paraId="65540480" w14:textId="77777777" w:rsidR="00FB70F1" w:rsidRDefault="00FB70F1">
            <w:pPr>
              <w:adjustRightInd w:val="0"/>
              <w:snapToGrid w:val="0"/>
              <w:spacing w:line="360" w:lineRule="auto"/>
              <w:jc w:val="center"/>
              <w:rPr>
                <w:color w:val="000000" w:themeColor="text1"/>
                <w:kern w:val="0"/>
                <w:szCs w:val="21"/>
              </w:rPr>
            </w:pPr>
          </w:p>
        </w:tc>
      </w:tr>
      <w:tr w:rsidR="00636E01" w14:paraId="3D39A498" w14:textId="77777777" w:rsidTr="001F4AFE">
        <w:tc>
          <w:tcPr>
            <w:tcW w:w="504" w:type="dxa"/>
            <w:vMerge w:val="restart"/>
            <w:vAlign w:val="center"/>
          </w:tcPr>
          <w:p w14:paraId="3D39A48E" w14:textId="3206BD50" w:rsidR="00636E01" w:rsidRDefault="00636E01" w:rsidP="00636E01">
            <w:pPr>
              <w:adjustRightInd w:val="0"/>
              <w:snapToGrid w:val="0"/>
              <w:spacing w:line="360" w:lineRule="auto"/>
              <w:jc w:val="center"/>
              <w:rPr>
                <w:color w:val="000000" w:themeColor="text1"/>
                <w:kern w:val="0"/>
                <w:sz w:val="20"/>
                <w:szCs w:val="21"/>
              </w:rPr>
            </w:pPr>
            <w:r>
              <w:rPr>
                <w:rFonts w:hint="eastAsia"/>
                <w:color w:val="000000" w:themeColor="text1"/>
                <w:kern w:val="0"/>
                <w:sz w:val="20"/>
                <w:szCs w:val="21"/>
              </w:rPr>
              <w:t>4</w:t>
            </w:r>
          </w:p>
        </w:tc>
        <w:tc>
          <w:tcPr>
            <w:tcW w:w="1759" w:type="dxa"/>
            <w:vMerge w:val="restart"/>
            <w:vAlign w:val="center"/>
          </w:tcPr>
          <w:p w14:paraId="3D39A48F" w14:textId="002824DC" w:rsidR="00636E01" w:rsidRDefault="00636E01" w:rsidP="00636E01">
            <w:pPr>
              <w:adjustRightInd w:val="0"/>
              <w:snapToGrid w:val="0"/>
              <w:spacing w:line="360" w:lineRule="auto"/>
              <w:jc w:val="center"/>
              <w:rPr>
                <w:color w:val="000000" w:themeColor="text1"/>
                <w:kern w:val="0"/>
                <w:szCs w:val="21"/>
              </w:rPr>
            </w:pPr>
            <w:r w:rsidRPr="000B7F71">
              <w:rPr>
                <w:color w:val="000000" w:themeColor="text1"/>
                <w:kern w:val="0"/>
                <w:sz w:val="24"/>
                <w:szCs w:val="24"/>
              </w:rPr>
              <w:t>实验</w:t>
            </w:r>
            <w:r w:rsidRPr="000B7F71">
              <w:rPr>
                <w:rFonts w:hint="eastAsia"/>
                <w:color w:val="000000" w:themeColor="text1"/>
                <w:kern w:val="0"/>
                <w:sz w:val="24"/>
                <w:szCs w:val="24"/>
              </w:rPr>
              <w:t>4</w:t>
            </w:r>
            <w:r w:rsidRPr="000B7F71">
              <w:rPr>
                <w:color w:val="000000" w:themeColor="text1"/>
                <w:kern w:val="0"/>
                <w:sz w:val="24"/>
                <w:szCs w:val="24"/>
              </w:rPr>
              <w:t>：</w:t>
            </w:r>
            <w:r>
              <w:rPr>
                <w:rFonts w:hAnsi="宋体" w:hint="eastAsia"/>
                <w:sz w:val="24"/>
              </w:rPr>
              <w:t>高分子材料软化点</w:t>
            </w:r>
            <w:r>
              <w:rPr>
                <w:rFonts w:hAnsi="宋体" w:hint="eastAsia"/>
                <w:sz w:val="24"/>
              </w:rPr>
              <w:lastRenderedPageBreak/>
              <w:t>测定</w:t>
            </w:r>
          </w:p>
        </w:tc>
        <w:tc>
          <w:tcPr>
            <w:tcW w:w="1276" w:type="dxa"/>
            <w:vMerge w:val="restart"/>
            <w:vAlign w:val="center"/>
          </w:tcPr>
          <w:p w14:paraId="3D39A490" w14:textId="60B650CF" w:rsidR="00636E01" w:rsidRDefault="00810CB8" w:rsidP="00636E01">
            <w:pPr>
              <w:snapToGrid w:val="0"/>
              <w:spacing w:line="360" w:lineRule="auto"/>
              <w:jc w:val="center"/>
              <w:rPr>
                <w:color w:val="000000"/>
                <w:szCs w:val="21"/>
              </w:rPr>
            </w:pPr>
            <w:r>
              <w:rPr>
                <w:rFonts w:hint="eastAsia"/>
                <w:color w:val="000000"/>
                <w:szCs w:val="21"/>
              </w:rPr>
              <w:lastRenderedPageBreak/>
              <w:t>实验教材</w:t>
            </w:r>
          </w:p>
        </w:tc>
        <w:tc>
          <w:tcPr>
            <w:tcW w:w="4961" w:type="dxa"/>
            <w:vAlign w:val="center"/>
          </w:tcPr>
          <w:p w14:paraId="3D39A491" w14:textId="516AF231" w:rsidR="00636E01" w:rsidRDefault="00636E01" w:rsidP="00636E01">
            <w:pPr>
              <w:adjustRightInd w:val="0"/>
              <w:snapToGrid w:val="0"/>
              <w:spacing w:line="360" w:lineRule="auto"/>
              <w:jc w:val="center"/>
              <w:rPr>
                <w:color w:val="000000" w:themeColor="text1"/>
                <w:kern w:val="0"/>
                <w:szCs w:val="21"/>
              </w:rPr>
            </w:pPr>
            <w:r>
              <w:rPr>
                <w:rFonts w:ascii="宋体" w:hAnsi="宋体" w:cs="宋体" w:hint="eastAsia"/>
                <w:bCs/>
                <w:sz w:val="22"/>
                <w:szCs w:val="21"/>
              </w:rPr>
              <w:t>1.理解高分子材料软化点的含义（重点）</w:t>
            </w:r>
          </w:p>
        </w:tc>
        <w:tc>
          <w:tcPr>
            <w:tcW w:w="709" w:type="dxa"/>
            <w:vMerge w:val="restart"/>
            <w:vAlign w:val="center"/>
          </w:tcPr>
          <w:p w14:paraId="3D39A492" w14:textId="0AA1EDD5" w:rsidR="00636E01" w:rsidRPr="00C32719" w:rsidRDefault="00810CB8" w:rsidP="00636E01">
            <w:pPr>
              <w:adjustRightInd w:val="0"/>
              <w:snapToGrid w:val="0"/>
              <w:spacing w:line="360" w:lineRule="auto"/>
              <w:jc w:val="center"/>
              <w:rPr>
                <w:kern w:val="0"/>
                <w:szCs w:val="21"/>
              </w:rPr>
            </w:pPr>
            <w:r w:rsidRPr="00C32719">
              <w:rPr>
                <w:rFonts w:hint="eastAsia"/>
                <w:kern w:val="0"/>
                <w:szCs w:val="21"/>
              </w:rPr>
              <w:t>5</w:t>
            </w:r>
          </w:p>
        </w:tc>
        <w:tc>
          <w:tcPr>
            <w:tcW w:w="709" w:type="dxa"/>
            <w:vMerge w:val="restart"/>
            <w:vAlign w:val="center"/>
          </w:tcPr>
          <w:p w14:paraId="3D39A493" w14:textId="381805DB" w:rsidR="00636E01" w:rsidRPr="00C32719" w:rsidRDefault="00810CB8" w:rsidP="00636E01">
            <w:pPr>
              <w:adjustRightInd w:val="0"/>
              <w:snapToGrid w:val="0"/>
              <w:jc w:val="center"/>
              <w:rPr>
                <w:kern w:val="0"/>
                <w:szCs w:val="21"/>
              </w:rPr>
            </w:pPr>
            <w:r w:rsidRPr="00C32719">
              <w:rPr>
                <w:rFonts w:hint="eastAsia"/>
                <w:szCs w:val="21"/>
              </w:rPr>
              <w:t>演示性、验证性</w:t>
            </w:r>
          </w:p>
        </w:tc>
        <w:tc>
          <w:tcPr>
            <w:tcW w:w="1622" w:type="dxa"/>
            <w:vMerge w:val="restart"/>
            <w:vAlign w:val="center"/>
          </w:tcPr>
          <w:p w14:paraId="3D39A494" w14:textId="758AB303" w:rsidR="00636E01" w:rsidRPr="00C32719" w:rsidRDefault="00B92099" w:rsidP="00636E01">
            <w:pPr>
              <w:adjustRightInd w:val="0"/>
              <w:snapToGrid w:val="0"/>
              <w:jc w:val="center"/>
              <w:rPr>
                <w:kern w:val="0"/>
                <w:szCs w:val="21"/>
              </w:rPr>
            </w:pPr>
            <w:r>
              <w:rPr>
                <w:rFonts w:hAnsi="宋体" w:hint="eastAsia"/>
                <w:bCs/>
                <w:szCs w:val="21"/>
              </w:rPr>
              <w:t>实验准备（包括①</w:t>
            </w:r>
            <w:proofErr w:type="gramStart"/>
            <w:r>
              <w:rPr>
                <w:rFonts w:hAnsi="宋体" w:hint="eastAsia"/>
                <w:bCs/>
                <w:szCs w:val="21"/>
              </w:rPr>
              <w:t>维卡软化点</w:t>
            </w:r>
            <w:proofErr w:type="gramEnd"/>
            <w:r>
              <w:rPr>
                <w:rFonts w:hAnsi="宋体" w:hint="eastAsia"/>
                <w:bCs/>
                <w:szCs w:val="21"/>
              </w:rPr>
              <w:t>测定仪②预习要求：高分</w:t>
            </w:r>
            <w:r>
              <w:rPr>
                <w:rFonts w:hAnsi="宋体" w:hint="eastAsia"/>
                <w:bCs/>
                <w:szCs w:val="21"/>
              </w:rPr>
              <w:lastRenderedPageBreak/>
              <w:t>子软化点的定义</w:t>
            </w:r>
            <w:r w:rsidR="00C609AB">
              <w:rPr>
                <w:rFonts w:hAnsi="宋体" w:hint="eastAsia"/>
                <w:bCs/>
                <w:szCs w:val="21"/>
              </w:rPr>
              <w:t>）</w:t>
            </w:r>
          </w:p>
        </w:tc>
        <w:tc>
          <w:tcPr>
            <w:tcW w:w="646" w:type="dxa"/>
            <w:vMerge w:val="restart"/>
            <w:vAlign w:val="center"/>
          </w:tcPr>
          <w:p w14:paraId="3D39A495" w14:textId="2FC26234" w:rsidR="00636E01" w:rsidRPr="00C32719" w:rsidRDefault="00810CB8" w:rsidP="00636E01">
            <w:pPr>
              <w:adjustRightInd w:val="0"/>
              <w:snapToGrid w:val="0"/>
              <w:jc w:val="center"/>
              <w:rPr>
                <w:kern w:val="0"/>
                <w:szCs w:val="21"/>
              </w:rPr>
            </w:pPr>
            <w:r w:rsidRPr="00C32719">
              <w:rPr>
                <w:rFonts w:hint="eastAsia"/>
                <w:kern w:val="0"/>
                <w:szCs w:val="21"/>
              </w:rPr>
              <w:lastRenderedPageBreak/>
              <w:t>20</w:t>
            </w:r>
          </w:p>
        </w:tc>
        <w:tc>
          <w:tcPr>
            <w:tcW w:w="1042" w:type="dxa"/>
            <w:vMerge w:val="restart"/>
            <w:vAlign w:val="center"/>
          </w:tcPr>
          <w:p w14:paraId="3D39A496" w14:textId="4555C7E3" w:rsidR="00636E01" w:rsidRPr="00C32719" w:rsidRDefault="00810CB8" w:rsidP="00636E01">
            <w:pPr>
              <w:adjustRightInd w:val="0"/>
              <w:snapToGrid w:val="0"/>
              <w:jc w:val="center"/>
              <w:rPr>
                <w:kern w:val="0"/>
                <w:szCs w:val="21"/>
              </w:rPr>
            </w:pPr>
            <w:r w:rsidRPr="00C32719">
              <w:rPr>
                <w:rFonts w:hint="eastAsia"/>
                <w:szCs w:val="21"/>
              </w:rPr>
              <w:t>课堂讲授、实验指导</w:t>
            </w:r>
          </w:p>
        </w:tc>
        <w:tc>
          <w:tcPr>
            <w:tcW w:w="766" w:type="dxa"/>
            <w:vMerge w:val="restart"/>
            <w:vAlign w:val="center"/>
          </w:tcPr>
          <w:p w14:paraId="3D39A497" w14:textId="2199A230" w:rsidR="00636E01" w:rsidRDefault="00D71F32" w:rsidP="00636E01">
            <w:pPr>
              <w:adjustRightInd w:val="0"/>
              <w:snapToGrid w:val="0"/>
              <w:spacing w:line="360" w:lineRule="auto"/>
              <w:jc w:val="center"/>
              <w:rPr>
                <w:color w:val="000000" w:themeColor="text1"/>
                <w:kern w:val="0"/>
                <w:szCs w:val="21"/>
              </w:rPr>
            </w:pPr>
            <w:bookmarkStart w:id="19" w:name="OLE_LINK37"/>
            <w:r w:rsidRPr="00D71F32">
              <w:rPr>
                <w:rFonts w:hint="eastAsia"/>
                <w:color w:val="000000" w:themeColor="text1"/>
                <w:kern w:val="0"/>
                <w:szCs w:val="21"/>
              </w:rPr>
              <w:t>课程目标</w:t>
            </w:r>
            <w:r w:rsidR="002478C6">
              <w:rPr>
                <w:rFonts w:hint="eastAsia"/>
                <w:color w:val="000000" w:themeColor="text1"/>
                <w:kern w:val="0"/>
                <w:szCs w:val="21"/>
              </w:rPr>
              <w:t>1</w:t>
            </w:r>
            <w:r w:rsidR="002478C6">
              <w:rPr>
                <w:rFonts w:hint="eastAsia"/>
                <w:color w:val="000000" w:themeColor="text1"/>
                <w:kern w:val="0"/>
                <w:szCs w:val="21"/>
              </w:rPr>
              <w:t>、</w:t>
            </w:r>
            <w:r w:rsidRPr="00D71F32">
              <w:rPr>
                <w:rFonts w:hint="eastAsia"/>
                <w:color w:val="000000" w:themeColor="text1"/>
                <w:kern w:val="0"/>
                <w:szCs w:val="21"/>
              </w:rPr>
              <w:lastRenderedPageBreak/>
              <w:t>2</w:t>
            </w:r>
            <w:r w:rsidRPr="00D71F32">
              <w:rPr>
                <w:rFonts w:hint="eastAsia"/>
                <w:color w:val="000000" w:themeColor="text1"/>
                <w:kern w:val="0"/>
                <w:szCs w:val="21"/>
              </w:rPr>
              <w:t>、</w:t>
            </w:r>
            <w:r w:rsidRPr="00D71F32">
              <w:rPr>
                <w:rFonts w:hint="eastAsia"/>
                <w:color w:val="000000" w:themeColor="text1"/>
                <w:kern w:val="0"/>
                <w:szCs w:val="21"/>
              </w:rPr>
              <w:t>3</w:t>
            </w:r>
            <w:bookmarkEnd w:id="19"/>
          </w:p>
        </w:tc>
      </w:tr>
      <w:tr w:rsidR="00636E01" w14:paraId="3D39A4A3" w14:textId="77777777" w:rsidTr="001F4AFE">
        <w:tc>
          <w:tcPr>
            <w:tcW w:w="504" w:type="dxa"/>
            <w:vMerge/>
          </w:tcPr>
          <w:p w14:paraId="3D39A499" w14:textId="77777777" w:rsidR="00636E01" w:rsidRDefault="00636E01" w:rsidP="00636E01">
            <w:pPr>
              <w:spacing w:line="360" w:lineRule="auto"/>
              <w:jc w:val="center"/>
              <w:rPr>
                <w:b/>
                <w:color w:val="000000" w:themeColor="text1"/>
                <w:kern w:val="0"/>
                <w:sz w:val="20"/>
                <w:szCs w:val="21"/>
              </w:rPr>
            </w:pPr>
          </w:p>
        </w:tc>
        <w:tc>
          <w:tcPr>
            <w:tcW w:w="1759" w:type="dxa"/>
            <w:vMerge/>
          </w:tcPr>
          <w:p w14:paraId="3D39A49A" w14:textId="77777777" w:rsidR="00636E01" w:rsidRDefault="00636E01" w:rsidP="00636E01">
            <w:pPr>
              <w:spacing w:line="360" w:lineRule="auto"/>
              <w:jc w:val="center"/>
              <w:rPr>
                <w:b/>
                <w:color w:val="000000" w:themeColor="text1"/>
                <w:kern w:val="0"/>
                <w:sz w:val="20"/>
                <w:szCs w:val="21"/>
              </w:rPr>
            </w:pPr>
          </w:p>
        </w:tc>
        <w:tc>
          <w:tcPr>
            <w:tcW w:w="1276" w:type="dxa"/>
            <w:vMerge/>
          </w:tcPr>
          <w:p w14:paraId="3D39A49B" w14:textId="77777777" w:rsidR="00636E01" w:rsidRDefault="00636E01" w:rsidP="00636E01">
            <w:pPr>
              <w:spacing w:line="360" w:lineRule="auto"/>
              <w:jc w:val="center"/>
              <w:rPr>
                <w:b/>
                <w:color w:val="000000" w:themeColor="text1"/>
                <w:kern w:val="0"/>
                <w:sz w:val="20"/>
                <w:szCs w:val="21"/>
              </w:rPr>
            </w:pPr>
          </w:p>
        </w:tc>
        <w:tc>
          <w:tcPr>
            <w:tcW w:w="4961" w:type="dxa"/>
            <w:vAlign w:val="center"/>
          </w:tcPr>
          <w:p w14:paraId="3D39A49C" w14:textId="398D1C7D" w:rsidR="00636E01" w:rsidRDefault="00636E01" w:rsidP="00636E01">
            <w:pPr>
              <w:spacing w:line="360" w:lineRule="auto"/>
              <w:jc w:val="center"/>
              <w:rPr>
                <w:color w:val="000000" w:themeColor="text1"/>
                <w:kern w:val="0"/>
                <w:szCs w:val="21"/>
              </w:rPr>
            </w:pPr>
            <w:r>
              <w:rPr>
                <w:rFonts w:ascii="宋体" w:hAnsi="宋体" w:cs="宋体" w:hint="eastAsia"/>
                <w:bCs/>
                <w:sz w:val="22"/>
                <w:szCs w:val="21"/>
              </w:rPr>
              <w:t>2.学会</w:t>
            </w:r>
            <w:proofErr w:type="gramStart"/>
            <w:r>
              <w:rPr>
                <w:rFonts w:ascii="宋体" w:hAnsi="宋体" w:cs="宋体" w:hint="eastAsia"/>
                <w:bCs/>
                <w:sz w:val="22"/>
                <w:szCs w:val="21"/>
              </w:rPr>
              <w:t>操作</w:t>
            </w:r>
            <w:bookmarkStart w:id="20" w:name="OLE_LINK10"/>
            <w:r w:rsidR="00B92099">
              <w:rPr>
                <w:rFonts w:ascii="宋体" w:hAnsi="宋体" w:cs="宋体" w:hint="eastAsia"/>
                <w:bCs/>
                <w:sz w:val="22"/>
                <w:szCs w:val="21"/>
              </w:rPr>
              <w:t>维卡软化点</w:t>
            </w:r>
            <w:proofErr w:type="gramEnd"/>
            <w:r w:rsidR="00C609AB">
              <w:rPr>
                <w:rFonts w:ascii="宋体" w:hAnsi="宋体" w:cs="宋体" w:hint="eastAsia"/>
                <w:bCs/>
                <w:sz w:val="22"/>
                <w:szCs w:val="21"/>
              </w:rPr>
              <w:t>测定</w:t>
            </w:r>
            <w:r w:rsidR="00B74C2D">
              <w:rPr>
                <w:rFonts w:ascii="宋体" w:hAnsi="宋体" w:cs="宋体" w:hint="eastAsia"/>
                <w:bCs/>
                <w:sz w:val="22"/>
                <w:szCs w:val="21"/>
              </w:rPr>
              <w:t>仪</w:t>
            </w:r>
            <w:bookmarkEnd w:id="20"/>
            <w:r w:rsidR="004433D9">
              <w:rPr>
                <w:rFonts w:ascii="宋体" w:hAnsi="宋体" w:cs="宋体" w:hint="eastAsia"/>
                <w:bCs/>
                <w:sz w:val="22"/>
                <w:szCs w:val="21"/>
              </w:rPr>
              <w:t>对不同高分子材料</w:t>
            </w:r>
            <w:r w:rsidR="00B74C2D">
              <w:rPr>
                <w:rFonts w:ascii="宋体" w:hAnsi="宋体" w:cs="宋体" w:hint="eastAsia"/>
                <w:bCs/>
                <w:sz w:val="22"/>
                <w:szCs w:val="21"/>
              </w:rPr>
              <w:t>进行</w:t>
            </w:r>
            <w:r w:rsidR="004433D9">
              <w:rPr>
                <w:rFonts w:ascii="宋体" w:hAnsi="宋体" w:cs="宋体" w:hint="eastAsia"/>
                <w:bCs/>
                <w:sz w:val="22"/>
                <w:szCs w:val="21"/>
              </w:rPr>
              <w:t>软化点</w:t>
            </w:r>
            <w:r w:rsidR="00B74C2D">
              <w:rPr>
                <w:rFonts w:ascii="宋体" w:hAnsi="宋体" w:cs="宋体" w:hint="eastAsia"/>
                <w:bCs/>
                <w:sz w:val="22"/>
                <w:szCs w:val="21"/>
              </w:rPr>
              <w:t>测定</w:t>
            </w:r>
          </w:p>
        </w:tc>
        <w:tc>
          <w:tcPr>
            <w:tcW w:w="709" w:type="dxa"/>
            <w:vMerge/>
          </w:tcPr>
          <w:p w14:paraId="3D39A49D" w14:textId="77777777" w:rsidR="00636E01" w:rsidRDefault="00636E01" w:rsidP="00636E01">
            <w:pPr>
              <w:spacing w:line="360" w:lineRule="auto"/>
              <w:jc w:val="center"/>
              <w:rPr>
                <w:b/>
                <w:color w:val="000000" w:themeColor="text1"/>
                <w:kern w:val="0"/>
                <w:sz w:val="20"/>
                <w:szCs w:val="21"/>
              </w:rPr>
            </w:pPr>
          </w:p>
        </w:tc>
        <w:tc>
          <w:tcPr>
            <w:tcW w:w="709" w:type="dxa"/>
            <w:vMerge/>
          </w:tcPr>
          <w:p w14:paraId="3D39A49E" w14:textId="77777777" w:rsidR="00636E01" w:rsidRDefault="00636E01" w:rsidP="00636E01">
            <w:pPr>
              <w:spacing w:line="360" w:lineRule="auto"/>
              <w:jc w:val="center"/>
              <w:rPr>
                <w:b/>
                <w:color w:val="000000" w:themeColor="text1"/>
                <w:kern w:val="0"/>
                <w:sz w:val="20"/>
                <w:szCs w:val="21"/>
              </w:rPr>
            </w:pPr>
          </w:p>
        </w:tc>
        <w:tc>
          <w:tcPr>
            <w:tcW w:w="1622" w:type="dxa"/>
            <w:vMerge/>
          </w:tcPr>
          <w:p w14:paraId="3D39A49F" w14:textId="77777777" w:rsidR="00636E01" w:rsidRDefault="00636E01" w:rsidP="00636E01">
            <w:pPr>
              <w:spacing w:line="360" w:lineRule="auto"/>
              <w:jc w:val="center"/>
              <w:rPr>
                <w:b/>
                <w:color w:val="000000" w:themeColor="text1"/>
                <w:kern w:val="0"/>
                <w:sz w:val="20"/>
                <w:szCs w:val="21"/>
              </w:rPr>
            </w:pPr>
          </w:p>
        </w:tc>
        <w:tc>
          <w:tcPr>
            <w:tcW w:w="646" w:type="dxa"/>
            <w:vMerge/>
          </w:tcPr>
          <w:p w14:paraId="3D39A4A0" w14:textId="77777777" w:rsidR="00636E01" w:rsidRDefault="00636E01" w:rsidP="00636E01">
            <w:pPr>
              <w:spacing w:line="360" w:lineRule="auto"/>
              <w:jc w:val="center"/>
              <w:rPr>
                <w:b/>
                <w:color w:val="000000" w:themeColor="text1"/>
                <w:kern w:val="0"/>
                <w:sz w:val="20"/>
                <w:szCs w:val="21"/>
              </w:rPr>
            </w:pPr>
          </w:p>
        </w:tc>
        <w:tc>
          <w:tcPr>
            <w:tcW w:w="1042" w:type="dxa"/>
            <w:vMerge/>
          </w:tcPr>
          <w:p w14:paraId="3D39A4A1" w14:textId="77777777" w:rsidR="00636E01" w:rsidRDefault="00636E01" w:rsidP="00636E01">
            <w:pPr>
              <w:spacing w:line="360" w:lineRule="auto"/>
              <w:jc w:val="center"/>
              <w:rPr>
                <w:b/>
                <w:color w:val="000000" w:themeColor="text1"/>
                <w:kern w:val="0"/>
                <w:sz w:val="20"/>
                <w:szCs w:val="21"/>
              </w:rPr>
            </w:pPr>
          </w:p>
        </w:tc>
        <w:tc>
          <w:tcPr>
            <w:tcW w:w="766" w:type="dxa"/>
            <w:vMerge/>
          </w:tcPr>
          <w:p w14:paraId="3D39A4A2" w14:textId="77777777" w:rsidR="00636E01" w:rsidRDefault="00636E01" w:rsidP="00636E01">
            <w:pPr>
              <w:spacing w:line="360" w:lineRule="auto"/>
              <w:jc w:val="center"/>
              <w:rPr>
                <w:b/>
                <w:color w:val="000000" w:themeColor="text1"/>
                <w:kern w:val="0"/>
                <w:sz w:val="20"/>
                <w:szCs w:val="21"/>
              </w:rPr>
            </w:pPr>
          </w:p>
        </w:tc>
      </w:tr>
      <w:tr w:rsidR="00636E01" w14:paraId="3D39A4AE" w14:textId="77777777" w:rsidTr="001F4AFE">
        <w:trPr>
          <w:trHeight w:val="234"/>
        </w:trPr>
        <w:tc>
          <w:tcPr>
            <w:tcW w:w="504" w:type="dxa"/>
            <w:vMerge/>
          </w:tcPr>
          <w:p w14:paraId="3D39A4A4" w14:textId="77777777" w:rsidR="00636E01" w:rsidRDefault="00636E01" w:rsidP="00636E01">
            <w:pPr>
              <w:spacing w:line="360" w:lineRule="auto"/>
              <w:jc w:val="center"/>
              <w:rPr>
                <w:b/>
                <w:color w:val="000000" w:themeColor="text1"/>
                <w:kern w:val="0"/>
                <w:sz w:val="20"/>
                <w:szCs w:val="21"/>
              </w:rPr>
            </w:pPr>
          </w:p>
        </w:tc>
        <w:tc>
          <w:tcPr>
            <w:tcW w:w="1759" w:type="dxa"/>
            <w:vMerge/>
          </w:tcPr>
          <w:p w14:paraId="3D39A4A5" w14:textId="77777777" w:rsidR="00636E01" w:rsidRDefault="00636E01" w:rsidP="00636E01">
            <w:pPr>
              <w:spacing w:line="360" w:lineRule="auto"/>
              <w:jc w:val="center"/>
              <w:rPr>
                <w:b/>
                <w:color w:val="000000" w:themeColor="text1"/>
                <w:kern w:val="0"/>
                <w:sz w:val="20"/>
                <w:szCs w:val="21"/>
              </w:rPr>
            </w:pPr>
          </w:p>
        </w:tc>
        <w:tc>
          <w:tcPr>
            <w:tcW w:w="1276" w:type="dxa"/>
            <w:vMerge/>
          </w:tcPr>
          <w:p w14:paraId="3D39A4A6" w14:textId="77777777" w:rsidR="00636E01" w:rsidRDefault="00636E01" w:rsidP="00636E01">
            <w:pPr>
              <w:spacing w:line="360" w:lineRule="auto"/>
              <w:jc w:val="center"/>
              <w:rPr>
                <w:b/>
                <w:color w:val="000000" w:themeColor="text1"/>
                <w:kern w:val="0"/>
                <w:sz w:val="20"/>
                <w:szCs w:val="21"/>
              </w:rPr>
            </w:pPr>
          </w:p>
        </w:tc>
        <w:tc>
          <w:tcPr>
            <w:tcW w:w="4961" w:type="dxa"/>
            <w:vAlign w:val="center"/>
          </w:tcPr>
          <w:p w14:paraId="3D39A4A7" w14:textId="159243F6" w:rsidR="00636E01" w:rsidRDefault="00B74C2D" w:rsidP="00636E01">
            <w:pPr>
              <w:spacing w:line="360" w:lineRule="auto"/>
              <w:jc w:val="center"/>
              <w:rPr>
                <w:color w:val="000000" w:themeColor="text1"/>
                <w:kern w:val="0"/>
                <w:szCs w:val="21"/>
              </w:rPr>
            </w:pPr>
            <w:r>
              <w:rPr>
                <w:rFonts w:ascii="宋体" w:hAnsi="宋体" w:cs="宋体" w:hint="eastAsia"/>
                <w:bCs/>
                <w:sz w:val="22"/>
                <w:szCs w:val="21"/>
              </w:rPr>
              <w:t>3.</w:t>
            </w:r>
            <w:r w:rsidR="004433D9">
              <w:rPr>
                <w:rFonts w:ascii="宋体" w:hAnsi="宋体" w:cs="宋体" w:hint="eastAsia"/>
                <w:bCs/>
                <w:sz w:val="22"/>
                <w:szCs w:val="21"/>
              </w:rPr>
              <w:t>比较不同</w:t>
            </w:r>
            <w:r w:rsidR="00636E01">
              <w:rPr>
                <w:rFonts w:ascii="宋体" w:hAnsi="宋体" w:cs="宋体" w:hint="eastAsia"/>
                <w:bCs/>
                <w:sz w:val="22"/>
                <w:szCs w:val="21"/>
              </w:rPr>
              <w:t>高分子材料的软化点</w:t>
            </w:r>
            <w:r w:rsidR="00810CB8">
              <w:rPr>
                <w:rFonts w:ascii="宋体" w:hAnsi="宋体" w:cs="宋体" w:hint="eastAsia"/>
                <w:bCs/>
                <w:sz w:val="22"/>
                <w:szCs w:val="21"/>
              </w:rPr>
              <w:t>的差异</w:t>
            </w:r>
          </w:p>
        </w:tc>
        <w:tc>
          <w:tcPr>
            <w:tcW w:w="709" w:type="dxa"/>
            <w:vMerge/>
          </w:tcPr>
          <w:p w14:paraId="3D39A4A8" w14:textId="77777777" w:rsidR="00636E01" w:rsidRDefault="00636E01" w:rsidP="00636E01">
            <w:pPr>
              <w:spacing w:line="360" w:lineRule="auto"/>
              <w:jc w:val="center"/>
              <w:rPr>
                <w:b/>
                <w:color w:val="000000" w:themeColor="text1"/>
                <w:kern w:val="0"/>
                <w:sz w:val="20"/>
                <w:szCs w:val="21"/>
              </w:rPr>
            </w:pPr>
          </w:p>
        </w:tc>
        <w:tc>
          <w:tcPr>
            <w:tcW w:w="709" w:type="dxa"/>
            <w:vMerge/>
          </w:tcPr>
          <w:p w14:paraId="3D39A4A9" w14:textId="77777777" w:rsidR="00636E01" w:rsidRDefault="00636E01" w:rsidP="00636E01">
            <w:pPr>
              <w:spacing w:line="360" w:lineRule="auto"/>
              <w:jc w:val="center"/>
              <w:rPr>
                <w:b/>
                <w:color w:val="000000" w:themeColor="text1"/>
                <w:kern w:val="0"/>
                <w:sz w:val="20"/>
                <w:szCs w:val="21"/>
              </w:rPr>
            </w:pPr>
          </w:p>
        </w:tc>
        <w:tc>
          <w:tcPr>
            <w:tcW w:w="1622" w:type="dxa"/>
            <w:vMerge/>
          </w:tcPr>
          <w:p w14:paraId="3D39A4AA" w14:textId="77777777" w:rsidR="00636E01" w:rsidRDefault="00636E01" w:rsidP="00636E01">
            <w:pPr>
              <w:spacing w:line="360" w:lineRule="auto"/>
              <w:jc w:val="center"/>
              <w:rPr>
                <w:b/>
                <w:color w:val="000000" w:themeColor="text1"/>
                <w:kern w:val="0"/>
                <w:sz w:val="20"/>
                <w:szCs w:val="21"/>
              </w:rPr>
            </w:pPr>
          </w:p>
        </w:tc>
        <w:tc>
          <w:tcPr>
            <w:tcW w:w="646" w:type="dxa"/>
            <w:vMerge/>
          </w:tcPr>
          <w:p w14:paraId="3D39A4AB" w14:textId="77777777" w:rsidR="00636E01" w:rsidRDefault="00636E01" w:rsidP="00636E01">
            <w:pPr>
              <w:spacing w:line="360" w:lineRule="auto"/>
              <w:jc w:val="center"/>
              <w:rPr>
                <w:b/>
                <w:color w:val="000000" w:themeColor="text1"/>
                <w:kern w:val="0"/>
                <w:sz w:val="20"/>
                <w:szCs w:val="21"/>
              </w:rPr>
            </w:pPr>
          </w:p>
        </w:tc>
        <w:tc>
          <w:tcPr>
            <w:tcW w:w="1042" w:type="dxa"/>
            <w:vMerge/>
          </w:tcPr>
          <w:p w14:paraId="3D39A4AC" w14:textId="77777777" w:rsidR="00636E01" w:rsidRDefault="00636E01" w:rsidP="00636E01">
            <w:pPr>
              <w:spacing w:line="360" w:lineRule="auto"/>
              <w:jc w:val="center"/>
              <w:rPr>
                <w:b/>
                <w:color w:val="000000" w:themeColor="text1"/>
                <w:kern w:val="0"/>
                <w:sz w:val="20"/>
                <w:szCs w:val="21"/>
              </w:rPr>
            </w:pPr>
          </w:p>
        </w:tc>
        <w:tc>
          <w:tcPr>
            <w:tcW w:w="766" w:type="dxa"/>
            <w:vMerge/>
          </w:tcPr>
          <w:p w14:paraId="3D39A4AD" w14:textId="77777777" w:rsidR="00636E01" w:rsidRDefault="00636E01" w:rsidP="00636E01">
            <w:pPr>
              <w:spacing w:line="360" w:lineRule="auto"/>
              <w:jc w:val="center"/>
              <w:rPr>
                <w:b/>
                <w:color w:val="000000" w:themeColor="text1"/>
                <w:kern w:val="0"/>
                <w:sz w:val="20"/>
                <w:szCs w:val="21"/>
              </w:rPr>
            </w:pPr>
          </w:p>
        </w:tc>
      </w:tr>
    </w:tbl>
    <w:p w14:paraId="3D39A4B6" w14:textId="596A9350" w:rsidR="000749FD" w:rsidRDefault="00803458">
      <w:pPr>
        <w:widowControl/>
        <w:spacing w:line="360" w:lineRule="auto"/>
        <w:jc w:val="left"/>
        <w:rPr>
          <w:rFonts w:ascii="Times New Roman" w:hAnsi="Times New Roman" w:cs="Times New Roman"/>
        </w:rPr>
      </w:pPr>
      <w:r>
        <w:rPr>
          <w:rFonts w:ascii="Times New Roman" w:hAnsi="Times New Roman" w:cs="Times New Roman"/>
        </w:rPr>
        <w:br w:type="page"/>
      </w:r>
    </w:p>
    <w:p w14:paraId="3D39A4B7" w14:textId="77777777" w:rsidR="000749FD" w:rsidRDefault="000749FD">
      <w:pPr>
        <w:rPr>
          <w:rFonts w:ascii="Times New Roman" w:hAnsi="Times New Roman" w:cs="Times New Roman"/>
        </w:rPr>
        <w:sectPr w:rsidR="000749FD" w:rsidSect="00994690">
          <w:pgSz w:w="16838" w:h="11906" w:orient="landscape"/>
          <w:pgMar w:top="1417" w:right="1417" w:bottom="1417" w:left="1417" w:header="851" w:footer="992" w:gutter="0"/>
          <w:cols w:space="425"/>
          <w:docGrid w:linePitch="312"/>
        </w:sectPr>
      </w:pPr>
    </w:p>
    <w:p w14:paraId="3D39A4B8" w14:textId="77777777" w:rsidR="000749FD" w:rsidRDefault="00803458">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14:paraId="3D39A4B9" w14:textId="21804083" w:rsidR="000749FD" w:rsidRDefault="00803458">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14:paraId="3D39A4BA" w14:textId="2A465B82" w:rsidR="000749FD" w:rsidRDefault="00803458">
      <w:pPr>
        <w:pStyle w:val="a5"/>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4</w:t>
      </w:r>
      <w:r w:rsidR="00595BC5">
        <w:rPr>
          <w:rFonts w:ascii="Times New Roman" w:cs="Times New Roman"/>
          <w:b/>
          <w:sz w:val="21"/>
          <w:szCs w:val="21"/>
        </w:rPr>
        <w:t>-1</w:t>
      </w:r>
      <w:r>
        <w:rPr>
          <w:rFonts w:ascii="Times New Roman" w:cs="Times New Roman" w:hint="eastAsia"/>
          <w:b/>
          <w:sz w:val="21"/>
          <w:szCs w:val="21"/>
        </w:rPr>
        <w:t xml:space="preserve"> </w:t>
      </w:r>
      <w:r>
        <w:rPr>
          <w:rFonts w:ascii="Times New Roman" w:cs="Times New Roman" w:hint="eastAsia"/>
          <w:b/>
          <w:sz w:val="21"/>
          <w:szCs w:val="21"/>
        </w:rPr>
        <w:t>课程目标、考核内容与考核方式对应关系</w:t>
      </w:r>
    </w:p>
    <w:tbl>
      <w:tblPr>
        <w:tblW w:w="9782" w:type="dxa"/>
        <w:tblInd w:w="-279" w:type="dxa"/>
        <w:tblLayout w:type="fixed"/>
        <w:tblCellMar>
          <w:left w:w="0" w:type="dxa"/>
          <w:right w:w="0" w:type="dxa"/>
        </w:tblCellMar>
        <w:tblLook w:val="04A0" w:firstRow="1" w:lastRow="0" w:firstColumn="1" w:lastColumn="0" w:noHBand="0" w:noVBand="1"/>
      </w:tblPr>
      <w:tblGrid>
        <w:gridCol w:w="1308"/>
        <w:gridCol w:w="4079"/>
        <w:gridCol w:w="1985"/>
        <w:gridCol w:w="850"/>
        <w:gridCol w:w="1560"/>
      </w:tblGrid>
      <w:tr w:rsidR="00D81EBC" w14:paraId="4005DC7E" w14:textId="77777777" w:rsidTr="00D81EBC">
        <w:trPr>
          <w:trHeight w:val="623"/>
        </w:trPr>
        <w:tc>
          <w:tcPr>
            <w:tcW w:w="1308" w:type="dxa"/>
            <w:tcBorders>
              <w:top w:val="single" w:sz="4" w:space="0" w:color="000000"/>
              <w:left w:val="single" w:sz="4" w:space="0" w:color="000000"/>
              <w:bottom w:val="single" w:sz="4" w:space="0" w:color="000000"/>
              <w:right w:val="single" w:sz="4" w:space="0" w:color="000000"/>
            </w:tcBorders>
            <w:vAlign w:val="center"/>
          </w:tcPr>
          <w:p w14:paraId="4407E1AC" w14:textId="77777777" w:rsidR="00D81EBC" w:rsidRDefault="00D81EBC" w:rsidP="002E4865">
            <w:pPr>
              <w:pStyle w:val="TableParagraph"/>
              <w:kinsoku w:val="0"/>
              <w:overflowPunct w:val="0"/>
              <w:spacing w:before="15"/>
              <w:jc w:val="center"/>
              <w:rPr>
                <w:rFonts w:ascii="明黑等宽" w:eastAsia="明黑等宽" w:cs="明黑等宽" w:hint="default"/>
                <w:b/>
                <w:bCs/>
                <w:sz w:val="22"/>
                <w:szCs w:val="22"/>
              </w:rPr>
            </w:pPr>
            <w:r>
              <w:rPr>
                <w:rFonts w:ascii="明黑等宽" w:eastAsia="明黑等宽" w:cs="明黑等宽"/>
                <w:b/>
                <w:bCs/>
                <w:sz w:val="22"/>
                <w:szCs w:val="22"/>
              </w:rPr>
              <w:t>课程目标</w:t>
            </w:r>
          </w:p>
        </w:tc>
        <w:tc>
          <w:tcPr>
            <w:tcW w:w="4079" w:type="dxa"/>
            <w:tcBorders>
              <w:top w:val="single" w:sz="4" w:space="0" w:color="000000"/>
              <w:left w:val="single" w:sz="4" w:space="0" w:color="000000"/>
              <w:bottom w:val="single" w:sz="4" w:space="0" w:color="000000"/>
              <w:right w:val="single" w:sz="4" w:space="0" w:color="000000"/>
            </w:tcBorders>
            <w:vAlign w:val="center"/>
          </w:tcPr>
          <w:p w14:paraId="7D69535B" w14:textId="77777777" w:rsidR="00D81EBC" w:rsidRDefault="00D81EBC" w:rsidP="002E4865">
            <w:pPr>
              <w:pStyle w:val="TableParagraph"/>
              <w:kinsoku w:val="0"/>
              <w:overflowPunct w:val="0"/>
              <w:spacing w:before="15"/>
              <w:jc w:val="center"/>
              <w:rPr>
                <w:rFonts w:ascii="明黑等宽" w:eastAsia="明黑等宽" w:cs="明黑等宽" w:hint="default"/>
                <w:b/>
                <w:bCs/>
                <w:sz w:val="22"/>
                <w:szCs w:val="22"/>
              </w:rPr>
            </w:pPr>
            <w:r>
              <w:rPr>
                <w:rFonts w:ascii="明黑等宽" w:eastAsia="明黑等宽" w:cs="明黑等宽"/>
                <w:b/>
                <w:bCs/>
                <w:sz w:val="22"/>
                <w:szCs w:val="22"/>
              </w:rPr>
              <w:t>考核内容</w:t>
            </w:r>
          </w:p>
        </w:tc>
        <w:tc>
          <w:tcPr>
            <w:tcW w:w="1985" w:type="dxa"/>
            <w:tcBorders>
              <w:top w:val="single" w:sz="4" w:space="0" w:color="000000"/>
              <w:left w:val="single" w:sz="4" w:space="0" w:color="000000"/>
              <w:bottom w:val="single" w:sz="4" w:space="0" w:color="000000"/>
              <w:right w:val="single" w:sz="4" w:space="0" w:color="000000"/>
            </w:tcBorders>
            <w:vAlign w:val="center"/>
          </w:tcPr>
          <w:p w14:paraId="4CAFBC06" w14:textId="77777777" w:rsidR="00D81EBC" w:rsidRDefault="00D81EBC" w:rsidP="002E4865">
            <w:pPr>
              <w:pStyle w:val="TableParagraph"/>
              <w:kinsoku w:val="0"/>
              <w:overflowPunct w:val="0"/>
              <w:spacing w:before="15"/>
              <w:ind w:left="129"/>
              <w:jc w:val="center"/>
              <w:rPr>
                <w:rFonts w:ascii="明黑等宽" w:eastAsia="明黑等宽" w:cs="明黑等宽" w:hint="default"/>
                <w:b/>
                <w:bCs/>
                <w:sz w:val="22"/>
                <w:szCs w:val="22"/>
              </w:rPr>
            </w:pPr>
            <w:r>
              <w:rPr>
                <w:rFonts w:ascii="明黑等宽" w:eastAsia="明黑等宽" w:cs="明黑等宽"/>
                <w:b/>
                <w:bCs/>
                <w:sz w:val="22"/>
                <w:szCs w:val="22"/>
              </w:rPr>
              <w:t>所属</w:t>
            </w:r>
          </w:p>
          <w:p w14:paraId="0CCD16A9" w14:textId="77777777" w:rsidR="00D81EBC" w:rsidRDefault="00D81EBC" w:rsidP="002E4865">
            <w:pPr>
              <w:pStyle w:val="TableParagraph"/>
              <w:kinsoku w:val="0"/>
              <w:overflowPunct w:val="0"/>
              <w:spacing w:before="30" w:line="277" w:lineRule="exact"/>
              <w:ind w:left="129"/>
              <w:jc w:val="center"/>
              <w:rPr>
                <w:rFonts w:ascii="明黑等宽" w:eastAsia="明黑等宽" w:cs="明黑等宽" w:hint="default"/>
                <w:b/>
                <w:bCs/>
                <w:sz w:val="22"/>
                <w:szCs w:val="22"/>
              </w:rPr>
            </w:pPr>
            <w:r>
              <w:rPr>
                <w:rFonts w:ascii="明黑等宽" w:eastAsia="明黑等宽" w:cs="明黑等宽"/>
                <w:b/>
                <w:bCs/>
                <w:sz w:val="22"/>
                <w:szCs w:val="22"/>
              </w:rPr>
              <w:t>学习项目</w:t>
            </w:r>
          </w:p>
        </w:tc>
        <w:tc>
          <w:tcPr>
            <w:tcW w:w="850" w:type="dxa"/>
            <w:tcBorders>
              <w:top w:val="single" w:sz="4" w:space="0" w:color="000000"/>
              <w:left w:val="single" w:sz="4" w:space="0" w:color="000000"/>
              <w:bottom w:val="single" w:sz="4" w:space="0" w:color="000000"/>
              <w:right w:val="single" w:sz="4" w:space="0" w:color="000000"/>
            </w:tcBorders>
            <w:vAlign w:val="center"/>
          </w:tcPr>
          <w:p w14:paraId="32EB1B20" w14:textId="77777777" w:rsidR="00D81EBC" w:rsidRDefault="00D81EBC" w:rsidP="002E4865">
            <w:pPr>
              <w:pStyle w:val="TableParagraph"/>
              <w:kinsoku w:val="0"/>
              <w:overflowPunct w:val="0"/>
              <w:spacing w:before="171"/>
              <w:ind w:left="185" w:right="177"/>
              <w:jc w:val="both"/>
              <w:rPr>
                <w:rFonts w:ascii="明黑等宽" w:eastAsia="明黑等宽" w:cs="明黑等宽" w:hint="default"/>
                <w:b/>
                <w:bCs/>
                <w:sz w:val="22"/>
                <w:szCs w:val="22"/>
              </w:rPr>
            </w:pPr>
            <w:proofErr w:type="gramStart"/>
            <w:r>
              <w:rPr>
                <w:rFonts w:ascii="明黑等宽" w:eastAsia="明黑等宽" w:cs="明黑等宽"/>
                <w:b/>
                <w:bCs/>
                <w:sz w:val="22"/>
                <w:szCs w:val="22"/>
              </w:rPr>
              <w:t>考核占</w:t>
            </w:r>
            <w:proofErr w:type="gramEnd"/>
            <w:r>
              <w:rPr>
                <w:rFonts w:ascii="明黑等宽" w:eastAsia="明黑等宽" w:cs="明黑等宽"/>
                <w:b/>
                <w:bCs/>
                <w:sz w:val="22"/>
                <w:szCs w:val="22"/>
              </w:rPr>
              <w:t>比</w:t>
            </w:r>
          </w:p>
        </w:tc>
        <w:tc>
          <w:tcPr>
            <w:tcW w:w="1560" w:type="dxa"/>
            <w:tcBorders>
              <w:top w:val="single" w:sz="4" w:space="0" w:color="000000"/>
              <w:left w:val="single" w:sz="4" w:space="0" w:color="000000"/>
              <w:bottom w:val="single" w:sz="4" w:space="0" w:color="000000"/>
              <w:right w:val="single" w:sz="4" w:space="0" w:color="000000"/>
            </w:tcBorders>
            <w:vAlign w:val="center"/>
          </w:tcPr>
          <w:p w14:paraId="007C6A47" w14:textId="77777777" w:rsidR="00D81EBC" w:rsidRDefault="00D81EBC" w:rsidP="002E4865">
            <w:pPr>
              <w:pStyle w:val="TableParagraph"/>
              <w:kinsoku w:val="0"/>
              <w:overflowPunct w:val="0"/>
              <w:spacing w:before="15"/>
              <w:ind w:left="201"/>
              <w:jc w:val="both"/>
              <w:rPr>
                <w:rFonts w:ascii="明黑等宽" w:eastAsia="明黑等宽" w:cs="明黑等宽" w:hint="default"/>
                <w:b/>
                <w:bCs/>
                <w:sz w:val="22"/>
                <w:szCs w:val="22"/>
              </w:rPr>
            </w:pPr>
            <w:r>
              <w:rPr>
                <w:rFonts w:ascii="明黑等宽" w:eastAsia="明黑等宽" w:cs="明黑等宽"/>
                <w:b/>
                <w:bCs/>
                <w:sz w:val="22"/>
                <w:szCs w:val="22"/>
              </w:rPr>
              <w:t>考核方式</w:t>
            </w:r>
          </w:p>
        </w:tc>
      </w:tr>
      <w:tr w:rsidR="00006F2F" w14:paraId="72FB151E" w14:textId="77777777" w:rsidTr="00B7619B">
        <w:trPr>
          <w:trHeight w:val="312"/>
        </w:trPr>
        <w:tc>
          <w:tcPr>
            <w:tcW w:w="1308" w:type="dxa"/>
            <w:vMerge w:val="restart"/>
            <w:tcBorders>
              <w:top w:val="single" w:sz="4" w:space="0" w:color="000000"/>
              <w:left w:val="single" w:sz="4" w:space="0" w:color="000000"/>
              <w:right w:val="single" w:sz="4" w:space="0" w:color="000000"/>
            </w:tcBorders>
            <w:vAlign w:val="center"/>
          </w:tcPr>
          <w:p w14:paraId="6522E9CF" w14:textId="77777777" w:rsidR="00006F2F" w:rsidRDefault="00006F2F" w:rsidP="00B7619B">
            <w:pPr>
              <w:pStyle w:val="TableParagraph"/>
              <w:kinsoku w:val="0"/>
              <w:overflowPunct w:val="0"/>
              <w:spacing w:line="278" w:lineRule="auto"/>
              <w:ind w:left="242" w:right="98" w:hanging="132"/>
              <w:jc w:val="center"/>
              <w:rPr>
                <w:rFonts w:hint="default"/>
                <w:sz w:val="21"/>
                <w:szCs w:val="21"/>
              </w:rPr>
            </w:pPr>
            <w:r>
              <w:rPr>
                <w:sz w:val="21"/>
                <w:szCs w:val="21"/>
              </w:rPr>
              <w:t>课程目标 1</w:t>
            </w:r>
          </w:p>
        </w:tc>
        <w:tc>
          <w:tcPr>
            <w:tcW w:w="4079" w:type="dxa"/>
            <w:tcBorders>
              <w:top w:val="single" w:sz="4" w:space="0" w:color="000000"/>
              <w:left w:val="single" w:sz="4" w:space="0" w:color="000000"/>
              <w:bottom w:val="single" w:sz="4" w:space="0" w:color="000000"/>
              <w:right w:val="single" w:sz="4" w:space="0" w:color="000000"/>
            </w:tcBorders>
            <w:vAlign w:val="center"/>
          </w:tcPr>
          <w:p w14:paraId="0770A6E2" w14:textId="7E7083BC" w:rsidR="00006F2F" w:rsidRPr="00B677BE" w:rsidRDefault="00606603" w:rsidP="00B7619B">
            <w:pPr>
              <w:pStyle w:val="TableParagraph"/>
              <w:kinsoku w:val="0"/>
              <w:overflowPunct w:val="0"/>
              <w:spacing w:before="22"/>
              <w:jc w:val="center"/>
              <w:rPr>
                <w:rFonts w:hint="default"/>
                <w:sz w:val="21"/>
                <w:szCs w:val="21"/>
              </w:rPr>
            </w:pPr>
            <w:r>
              <w:rPr>
                <w:sz w:val="21"/>
                <w:szCs w:val="21"/>
              </w:rPr>
              <w:t>1</w:t>
            </w:r>
            <w:r w:rsidR="00A410F6" w:rsidRPr="00B677BE">
              <w:rPr>
                <w:sz w:val="21"/>
                <w:szCs w:val="21"/>
              </w:rPr>
              <w:t>. 热失重测试原理</w:t>
            </w:r>
          </w:p>
        </w:tc>
        <w:tc>
          <w:tcPr>
            <w:tcW w:w="1985" w:type="dxa"/>
            <w:tcBorders>
              <w:top w:val="single" w:sz="4" w:space="0" w:color="000000"/>
              <w:left w:val="single" w:sz="4" w:space="0" w:color="000000"/>
              <w:bottom w:val="single" w:sz="4" w:space="0" w:color="000000"/>
              <w:right w:val="single" w:sz="4" w:space="0" w:color="000000"/>
            </w:tcBorders>
            <w:vAlign w:val="center"/>
          </w:tcPr>
          <w:p w14:paraId="07BEE92C" w14:textId="77777777" w:rsidR="00006F2F" w:rsidRPr="004C7372" w:rsidRDefault="00006F2F" w:rsidP="00B7619B">
            <w:pPr>
              <w:pStyle w:val="TableParagraph"/>
              <w:kinsoku w:val="0"/>
              <w:overflowPunct w:val="0"/>
              <w:jc w:val="center"/>
              <w:rPr>
                <w:rFonts w:hint="default"/>
                <w:sz w:val="21"/>
                <w:szCs w:val="21"/>
              </w:rPr>
            </w:pPr>
            <w:bookmarkStart w:id="21" w:name="OLE_LINK18"/>
            <w:r w:rsidRPr="004C7372">
              <w:rPr>
                <w:sz w:val="21"/>
                <w:szCs w:val="21"/>
              </w:rPr>
              <w:t>1 高分子分解温度的测定</w:t>
            </w:r>
            <w:bookmarkEnd w:id="21"/>
          </w:p>
        </w:tc>
        <w:tc>
          <w:tcPr>
            <w:tcW w:w="850" w:type="dxa"/>
            <w:vMerge w:val="restart"/>
            <w:tcBorders>
              <w:top w:val="single" w:sz="4" w:space="0" w:color="000000"/>
              <w:left w:val="single" w:sz="4" w:space="0" w:color="000000"/>
              <w:right w:val="single" w:sz="4" w:space="0" w:color="000000"/>
            </w:tcBorders>
            <w:vAlign w:val="center"/>
          </w:tcPr>
          <w:p w14:paraId="4203F1E2" w14:textId="325C1954" w:rsidR="00006F2F" w:rsidRDefault="00856BDF" w:rsidP="002E4865">
            <w:pPr>
              <w:pStyle w:val="TableParagraph"/>
              <w:kinsoku w:val="0"/>
              <w:overflowPunct w:val="0"/>
              <w:spacing w:before="23"/>
              <w:ind w:left="185" w:right="177"/>
              <w:jc w:val="center"/>
              <w:rPr>
                <w:rFonts w:hint="default"/>
                <w:sz w:val="21"/>
                <w:szCs w:val="21"/>
              </w:rPr>
            </w:pPr>
            <w:r>
              <w:rPr>
                <w:sz w:val="21"/>
                <w:szCs w:val="21"/>
              </w:rPr>
              <w:t>50</w:t>
            </w:r>
            <w:r w:rsidR="00006F2F">
              <w:rPr>
                <w:sz w:val="21"/>
                <w:szCs w:val="21"/>
              </w:rPr>
              <w:t>%</w:t>
            </w:r>
          </w:p>
        </w:tc>
        <w:tc>
          <w:tcPr>
            <w:tcW w:w="1560" w:type="dxa"/>
            <w:vMerge w:val="restart"/>
            <w:tcBorders>
              <w:top w:val="single" w:sz="4" w:space="0" w:color="000000"/>
              <w:left w:val="single" w:sz="4" w:space="0" w:color="000000"/>
              <w:right w:val="single" w:sz="4" w:space="0" w:color="000000"/>
            </w:tcBorders>
            <w:vAlign w:val="center"/>
          </w:tcPr>
          <w:p w14:paraId="67A10EF5" w14:textId="2A16D4BE" w:rsidR="00881C53" w:rsidRDefault="00881C53" w:rsidP="00881C53">
            <w:pPr>
              <w:pStyle w:val="TableParagraph"/>
              <w:kinsoku w:val="0"/>
              <w:overflowPunct w:val="0"/>
              <w:jc w:val="center"/>
              <w:rPr>
                <w:rFonts w:ascii="Times New Roman" w:cs="Times New Roman" w:hint="default"/>
                <w:sz w:val="21"/>
                <w:szCs w:val="21"/>
              </w:rPr>
            </w:pPr>
            <w:bookmarkStart w:id="22" w:name="OLE_LINK28"/>
            <w:bookmarkStart w:id="23" w:name="OLE_LINK8"/>
            <w:r>
              <w:rPr>
                <w:rFonts w:ascii="Times New Roman" w:cs="Times New Roman"/>
                <w:sz w:val="21"/>
                <w:szCs w:val="21"/>
              </w:rPr>
              <w:t>出勤</w:t>
            </w:r>
            <w:r w:rsidR="00BC461E">
              <w:rPr>
                <w:rFonts w:ascii="Times New Roman" w:cs="Times New Roman"/>
                <w:sz w:val="21"/>
                <w:szCs w:val="21"/>
              </w:rPr>
              <w:t>表现</w:t>
            </w:r>
          </w:p>
          <w:bookmarkEnd w:id="22"/>
          <w:p w14:paraId="5C38E8C4" w14:textId="77777777" w:rsidR="00881C53" w:rsidRDefault="00006F2F" w:rsidP="00881C53">
            <w:pPr>
              <w:pStyle w:val="TableParagraph"/>
              <w:kinsoku w:val="0"/>
              <w:overflowPunct w:val="0"/>
              <w:jc w:val="center"/>
              <w:rPr>
                <w:rFonts w:ascii="Times New Roman" w:cs="Times New Roman" w:hint="default"/>
                <w:sz w:val="21"/>
                <w:szCs w:val="21"/>
              </w:rPr>
            </w:pPr>
            <w:r>
              <w:rPr>
                <w:rFonts w:ascii="Times New Roman" w:cs="Times New Roman"/>
                <w:sz w:val="21"/>
                <w:szCs w:val="21"/>
              </w:rPr>
              <w:t>实验预习</w:t>
            </w:r>
          </w:p>
          <w:p w14:paraId="4D9D72E8" w14:textId="2C4E14B6" w:rsidR="00881C53" w:rsidRDefault="00006F2F" w:rsidP="00881C53">
            <w:pPr>
              <w:pStyle w:val="TableParagraph"/>
              <w:kinsoku w:val="0"/>
              <w:overflowPunct w:val="0"/>
              <w:jc w:val="center"/>
              <w:rPr>
                <w:rFonts w:ascii="Times New Roman" w:cs="Times New Roman" w:hint="default"/>
                <w:sz w:val="21"/>
                <w:szCs w:val="21"/>
              </w:rPr>
            </w:pPr>
            <w:r>
              <w:rPr>
                <w:rFonts w:ascii="Times New Roman" w:cs="Times New Roman"/>
                <w:sz w:val="21"/>
                <w:szCs w:val="21"/>
              </w:rPr>
              <w:t>实验操作</w:t>
            </w:r>
          </w:p>
          <w:p w14:paraId="2C0911C2" w14:textId="77777777" w:rsidR="00006F2F" w:rsidRDefault="00006F2F" w:rsidP="002E4865">
            <w:pPr>
              <w:pStyle w:val="TableParagraph"/>
              <w:kinsoku w:val="0"/>
              <w:overflowPunct w:val="0"/>
              <w:jc w:val="center"/>
              <w:rPr>
                <w:rFonts w:ascii="Times New Roman" w:cs="Times New Roman" w:hint="default"/>
                <w:sz w:val="21"/>
                <w:szCs w:val="21"/>
              </w:rPr>
            </w:pPr>
            <w:r>
              <w:rPr>
                <w:rFonts w:ascii="Times New Roman" w:cs="Times New Roman"/>
                <w:sz w:val="21"/>
                <w:szCs w:val="21"/>
              </w:rPr>
              <w:t>实验报告</w:t>
            </w:r>
            <w:bookmarkEnd w:id="23"/>
          </w:p>
        </w:tc>
      </w:tr>
      <w:tr w:rsidR="00006F2F" w14:paraId="3EB6F73F" w14:textId="77777777" w:rsidTr="00B7619B">
        <w:trPr>
          <w:trHeight w:val="314"/>
        </w:trPr>
        <w:tc>
          <w:tcPr>
            <w:tcW w:w="1308" w:type="dxa"/>
            <w:vMerge/>
            <w:tcBorders>
              <w:left w:val="single" w:sz="4" w:space="0" w:color="000000"/>
              <w:right w:val="single" w:sz="4" w:space="0" w:color="000000"/>
            </w:tcBorders>
            <w:vAlign w:val="center"/>
          </w:tcPr>
          <w:p w14:paraId="25661158" w14:textId="77777777" w:rsidR="00006F2F" w:rsidRDefault="00006F2F" w:rsidP="00B7619B">
            <w:pPr>
              <w:jc w:val="center"/>
              <w:rPr>
                <w:rFonts w:ascii="Times New Roman" w:cs="Times New Roman"/>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57B410BE" w14:textId="37EF6362" w:rsidR="00006F2F" w:rsidRPr="00B677BE" w:rsidRDefault="00BA2C2E" w:rsidP="00B7619B">
            <w:pPr>
              <w:pStyle w:val="TableParagraph"/>
              <w:kinsoku w:val="0"/>
              <w:overflowPunct w:val="0"/>
              <w:spacing w:before="22"/>
              <w:jc w:val="center"/>
              <w:rPr>
                <w:rFonts w:hint="default"/>
                <w:sz w:val="21"/>
                <w:szCs w:val="21"/>
              </w:rPr>
            </w:pPr>
            <w:r w:rsidRPr="00B677BE">
              <w:rPr>
                <w:sz w:val="21"/>
                <w:szCs w:val="21"/>
              </w:rPr>
              <w:t>2.掌握红外光谱分析仪的基本原理</w:t>
            </w:r>
          </w:p>
        </w:tc>
        <w:tc>
          <w:tcPr>
            <w:tcW w:w="1985" w:type="dxa"/>
            <w:tcBorders>
              <w:top w:val="single" w:sz="4" w:space="0" w:color="000000"/>
              <w:left w:val="single" w:sz="4" w:space="0" w:color="000000"/>
              <w:bottom w:val="single" w:sz="4" w:space="0" w:color="000000"/>
              <w:right w:val="single" w:sz="4" w:space="0" w:color="000000"/>
            </w:tcBorders>
            <w:vAlign w:val="center"/>
          </w:tcPr>
          <w:p w14:paraId="31F33692" w14:textId="578FFFF7" w:rsidR="00006F2F" w:rsidRPr="004C7372" w:rsidRDefault="00951CA4" w:rsidP="00B7619B">
            <w:pPr>
              <w:pStyle w:val="TableParagraph"/>
              <w:kinsoku w:val="0"/>
              <w:overflowPunct w:val="0"/>
              <w:jc w:val="center"/>
              <w:rPr>
                <w:rFonts w:hint="default"/>
                <w:sz w:val="21"/>
                <w:szCs w:val="21"/>
              </w:rPr>
            </w:pPr>
            <w:r w:rsidRPr="004C7372">
              <w:rPr>
                <w:sz w:val="21"/>
                <w:szCs w:val="21"/>
              </w:rPr>
              <w:t>2 高分子材料红外表征</w:t>
            </w:r>
          </w:p>
        </w:tc>
        <w:tc>
          <w:tcPr>
            <w:tcW w:w="850" w:type="dxa"/>
            <w:vMerge/>
            <w:tcBorders>
              <w:left w:val="single" w:sz="4" w:space="0" w:color="000000"/>
              <w:right w:val="single" w:sz="4" w:space="0" w:color="000000"/>
            </w:tcBorders>
            <w:vAlign w:val="center"/>
          </w:tcPr>
          <w:p w14:paraId="5A8147F1" w14:textId="77777777" w:rsidR="00006F2F" w:rsidRDefault="00006F2F" w:rsidP="002E4865">
            <w:pPr>
              <w:pStyle w:val="TableParagraph"/>
              <w:kinsoku w:val="0"/>
              <w:overflowPunct w:val="0"/>
              <w:spacing w:before="22"/>
              <w:ind w:left="185" w:right="177"/>
              <w:jc w:val="center"/>
              <w:rPr>
                <w:rFonts w:hint="default"/>
                <w:sz w:val="21"/>
                <w:szCs w:val="21"/>
              </w:rPr>
            </w:pPr>
          </w:p>
        </w:tc>
        <w:tc>
          <w:tcPr>
            <w:tcW w:w="1560" w:type="dxa"/>
            <w:vMerge/>
            <w:tcBorders>
              <w:left w:val="single" w:sz="4" w:space="0" w:color="000000"/>
              <w:right w:val="single" w:sz="4" w:space="0" w:color="000000"/>
            </w:tcBorders>
            <w:vAlign w:val="center"/>
          </w:tcPr>
          <w:p w14:paraId="2CB1DEA4" w14:textId="77777777" w:rsidR="00006F2F" w:rsidRDefault="00006F2F" w:rsidP="002E4865">
            <w:pPr>
              <w:jc w:val="center"/>
              <w:rPr>
                <w:rFonts w:ascii="Times New Roman" w:cs="Times New Roman"/>
                <w:szCs w:val="21"/>
              </w:rPr>
            </w:pPr>
          </w:p>
        </w:tc>
      </w:tr>
      <w:tr w:rsidR="00006F2F" w14:paraId="1F97A3C5" w14:textId="77777777" w:rsidTr="00B7619B">
        <w:trPr>
          <w:trHeight w:val="314"/>
        </w:trPr>
        <w:tc>
          <w:tcPr>
            <w:tcW w:w="1308" w:type="dxa"/>
            <w:vMerge/>
            <w:tcBorders>
              <w:left w:val="single" w:sz="4" w:space="0" w:color="000000"/>
              <w:right w:val="single" w:sz="4" w:space="0" w:color="000000"/>
            </w:tcBorders>
            <w:vAlign w:val="center"/>
          </w:tcPr>
          <w:p w14:paraId="0C37F22C" w14:textId="77777777" w:rsidR="00006F2F" w:rsidRDefault="00006F2F" w:rsidP="00B7619B">
            <w:pPr>
              <w:jc w:val="center"/>
              <w:rPr>
                <w:rFonts w:ascii="Times New Roman" w:cs="Times New Roman"/>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595243FF" w14:textId="1EE80BD1" w:rsidR="00006F2F" w:rsidRPr="00B677BE" w:rsidRDefault="00606603" w:rsidP="00B7619B">
            <w:pPr>
              <w:pStyle w:val="TableParagraph"/>
              <w:kinsoku w:val="0"/>
              <w:overflowPunct w:val="0"/>
              <w:spacing w:before="22"/>
              <w:jc w:val="center"/>
              <w:rPr>
                <w:rFonts w:hint="default"/>
                <w:sz w:val="21"/>
                <w:szCs w:val="21"/>
              </w:rPr>
            </w:pPr>
            <w:r>
              <w:rPr>
                <w:sz w:val="21"/>
                <w:szCs w:val="21"/>
              </w:rPr>
              <w:t>3</w:t>
            </w:r>
            <w:r w:rsidR="0044560D" w:rsidRPr="00B677BE">
              <w:rPr>
                <w:sz w:val="21"/>
                <w:szCs w:val="21"/>
              </w:rPr>
              <w:t>.从红外光谱图分析高分子材料的化学结构（重点）</w:t>
            </w:r>
          </w:p>
        </w:tc>
        <w:tc>
          <w:tcPr>
            <w:tcW w:w="1985" w:type="dxa"/>
            <w:tcBorders>
              <w:top w:val="single" w:sz="4" w:space="0" w:color="000000"/>
              <w:left w:val="single" w:sz="4" w:space="0" w:color="000000"/>
              <w:bottom w:val="single" w:sz="4" w:space="0" w:color="000000"/>
              <w:right w:val="single" w:sz="4" w:space="0" w:color="000000"/>
            </w:tcBorders>
            <w:vAlign w:val="center"/>
          </w:tcPr>
          <w:p w14:paraId="44076873" w14:textId="3305F7CF" w:rsidR="00006F2F" w:rsidRPr="004C7372" w:rsidRDefault="00006F2F" w:rsidP="00B7619B">
            <w:pPr>
              <w:pStyle w:val="TableParagraph"/>
              <w:kinsoku w:val="0"/>
              <w:overflowPunct w:val="0"/>
              <w:jc w:val="center"/>
              <w:rPr>
                <w:rFonts w:hint="default"/>
                <w:sz w:val="21"/>
                <w:szCs w:val="21"/>
              </w:rPr>
            </w:pPr>
            <w:r w:rsidRPr="004C7372">
              <w:rPr>
                <w:sz w:val="21"/>
                <w:szCs w:val="21"/>
              </w:rPr>
              <w:t>2 高分子材料红外表征</w:t>
            </w:r>
          </w:p>
        </w:tc>
        <w:tc>
          <w:tcPr>
            <w:tcW w:w="850" w:type="dxa"/>
            <w:vMerge/>
            <w:tcBorders>
              <w:left w:val="single" w:sz="4" w:space="0" w:color="000000"/>
              <w:right w:val="single" w:sz="4" w:space="0" w:color="000000"/>
            </w:tcBorders>
            <w:vAlign w:val="center"/>
          </w:tcPr>
          <w:p w14:paraId="6B3EE34F" w14:textId="77777777" w:rsidR="00006F2F" w:rsidRDefault="00006F2F" w:rsidP="002E4865">
            <w:pPr>
              <w:pStyle w:val="TableParagraph"/>
              <w:kinsoku w:val="0"/>
              <w:overflowPunct w:val="0"/>
              <w:spacing w:before="22"/>
              <w:ind w:left="185" w:right="177"/>
              <w:jc w:val="center"/>
              <w:rPr>
                <w:rFonts w:hint="default"/>
                <w:sz w:val="21"/>
                <w:szCs w:val="21"/>
              </w:rPr>
            </w:pPr>
          </w:p>
        </w:tc>
        <w:tc>
          <w:tcPr>
            <w:tcW w:w="1560" w:type="dxa"/>
            <w:vMerge/>
            <w:tcBorders>
              <w:left w:val="single" w:sz="4" w:space="0" w:color="000000"/>
              <w:right w:val="single" w:sz="4" w:space="0" w:color="000000"/>
            </w:tcBorders>
            <w:vAlign w:val="center"/>
          </w:tcPr>
          <w:p w14:paraId="66A33E3D" w14:textId="77777777" w:rsidR="00006F2F" w:rsidRDefault="00006F2F" w:rsidP="002E4865">
            <w:pPr>
              <w:jc w:val="center"/>
              <w:rPr>
                <w:rFonts w:ascii="Times New Roman" w:cs="Times New Roman"/>
                <w:szCs w:val="21"/>
              </w:rPr>
            </w:pPr>
          </w:p>
        </w:tc>
      </w:tr>
      <w:tr w:rsidR="00006F2F" w14:paraId="4B3D2DBC" w14:textId="77777777" w:rsidTr="00B7619B">
        <w:trPr>
          <w:trHeight w:val="314"/>
        </w:trPr>
        <w:tc>
          <w:tcPr>
            <w:tcW w:w="1308" w:type="dxa"/>
            <w:vMerge/>
            <w:tcBorders>
              <w:left w:val="single" w:sz="4" w:space="0" w:color="000000"/>
              <w:right w:val="single" w:sz="4" w:space="0" w:color="000000"/>
            </w:tcBorders>
            <w:vAlign w:val="center"/>
          </w:tcPr>
          <w:p w14:paraId="17728ED7" w14:textId="77777777" w:rsidR="00006F2F" w:rsidRDefault="00006F2F" w:rsidP="00B7619B">
            <w:pPr>
              <w:jc w:val="center"/>
              <w:rPr>
                <w:rFonts w:ascii="Times New Roman" w:cs="Times New Roman"/>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20DE9284" w14:textId="4BDA1895" w:rsidR="00006F2F" w:rsidRPr="00B677BE" w:rsidRDefault="00606603" w:rsidP="00B7619B">
            <w:pPr>
              <w:pStyle w:val="TableParagraph"/>
              <w:kinsoku w:val="0"/>
              <w:overflowPunct w:val="0"/>
              <w:spacing w:before="22"/>
              <w:jc w:val="center"/>
              <w:rPr>
                <w:rFonts w:hint="default"/>
                <w:sz w:val="21"/>
                <w:szCs w:val="21"/>
              </w:rPr>
            </w:pPr>
            <w:r>
              <w:rPr>
                <w:sz w:val="21"/>
                <w:szCs w:val="21"/>
              </w:rPr>
              <w:t>4</w:t>
            </w:r>
            <w:r w:rsidR="003276E9" w:rsidRPr="00B677BE">
              <w:rPr>
                <w:sz w:val="21"/>
                <w:szCs w:val="21"/>
              </w:rPr>
              <w:t>.</w:t>
            </w:r>
            <w:r w:rsidR="003276E9" w:rsidRPr="00737063">
              <w:rPr>
                <w:sz w:val="21"/>
                <w:szCs w:val="21"/>
              </w:rPr>
              <w:t>观察高分子材料拉伸过程中的形态变化。</w:t>
            </w:r>
            <w:r w:rsidR="003276E9" w:rsidRPr="00B677BE">
              <w:rPr>
                <w:sz w:val="21"/>
                <w:szCs w:val="21"/>
              </w:rPr>
              <w:t>（重点）</w:t>
            </w:r>
          </w:p>
        </w:tc>
        <w:tc>
          <w:tcPr>
            <w:tcW w:w="1985" w:type="dxa"/>
            <w:tcBorders>
              <w:top w:val="single" w:sz="4" w:space="0" w:color="000000"/>
              <w:left w:val="single" w:sz="4" w:space="0" w:color="000000"/>
              <w:bottom w:val="single" w:sz="4" w:space="0" w:color="000000"/>
              <w:right w:val="single" w:sz="4" w:space="0" w:color="000000"/>
            </w:tcBorders>
            <w:vAlign w:val="center"/>
          </w:tcPr>
          <w:p w14:paraId="15A7A593" w14:textId="5987EA5F" w:rsidR="00006F2F" w:rsidRPr="004C7372" w:rsidRDefault="00511214" w:rsidP="00B7619B">
            <w:pPr>
              <w:pStyle w:val="TableParagraph"/>
              <w:kinsoku w:val="0"/>
              <w:overflowPunct w:val="0"/>
              <w:jc w:val="center"/>
              <w:rPr>
                <w:rFonts w:hint="default"/>
                <w:sz w:val="21"/>
                <w:szCs w:val="21"/>
              </w:rPr>
            </w:pPr>
            <w:r w:rsidRPr="004C7372">
              <w:rPr>
                <w:sz w:val="21"/>
                <w:szCs w:val="21"/>
              </w:rPr>
              <w:t>3 高分子材料的拉伸力学性能分析</w:t>
            </w:r>
          </w:p>
        </w:tc>
        <w:tc>
          <w:tcPr>
            <w:tcW w:w="850" w:type="dxa"/>
            <w:vMerge/>
            <w:tcBorders>
              <w:left w:val="single" w:sz="4" w:space="0" w:color="000000"/>
              <w:right w:val="single" w:sz="4" w:space="0" w:color="000000"/>
            </w:tcBorders>
            <w:vAlign w:val="center"/>
          </w:tcPr>
          <w:p w14:paraId="5B87C727" w14:textId="77777777" w:rsidR="00006F2F" w:rsidRDefault="00006F2F" w:rsidP="002E4865">
            <w:pPr>
              <w:pStyle w:val="TableParagraph"/>
              <w:kinsoku w:val="0"/>
              <w:overflowPunct w:val="0"/>
              <w:spacing w:before="22"/>
              <w:ind w:left="185" w:right="177"/>
              <w:jc w:val="center"/>
              <w:rPr>
                <w:rFonts w:hint="default"/>
                <w:sz w:val="21"/>
                <w:szCs w:val="21"/>
              </w:rPr>
            </w:pPr>
          </w:p>
        </w:tc>
        <w:tc>
          <w:tcPr>
            <w:tcW w:w="1560" w:type="dxa"/>
            <w:vMerge/>
            <w:tcBorders>
              <w:left w:val="single" w:sz="4" w:space="0" w:color="000000"/>
              <w:right w:val="single" w:sz="4" w:space="0" w:color="000000"/>
            </w:tcBorders>
            <w:vAlign w:val="center"/>
          </w:tcPr>
          <w:p w14:paraId="02EFF957" w14:textId="77777777" w:rsidR="00006F2F" w:rsidRDefault="00006F2F" w:rsidP="002E4865">
            <w:pPr>
              <w:jc w:val="center"/>
              <w:rPr>
                <w:rFonts w:ascii="Times New Roman" w:cs="Times New Roman"/>
                <w:szCs w:val="21"/>
              </w:rPr>
            </w:pPr>
          </w:p>
        </w:tc>
      </w:tr>
      <w:tr w:rsidR="00006F2F" w14:paraId="0E95B99F" w14:textId="77777777" w:rsidTr="00B7619B">
        <w:trPr>
          <w:trHeight w:val="314"/>
        </w:trPr>
        <w:tc>
          <w:tcPr>
            <w:tcW w:w="1308" w:type="dxa"/>
            <w:vMerge/>
            <w:tcBorders>
              <w:left w:val="single" w:sz="4" w:space="0" w:color="000000"/>
              <w:right w:val="single" w:sz="4" w:space="0" w:color="000000"/>
            </w:tcBorders>
            <w:vAlign w:val="center"/>
          </w:tcPr>
          <w:p w14:paraId="051068CF" w14:textId="77777777" w:rsidR="00006F2F" w:rsidRDefault="00006F2F" w:rsidP="00B7619B">
            <w:pPr>
              <w:jc w:val="center"/>
              <w:rPr>
                <w:rFonts w:ascii="Times New Roman" w:cs="Times New Roman"/>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619179B4" w14:textId="20A9C77C" w:rsidR="00006F2F" w:rsidRPr="00B677BE" w:rsidRDefault="003276E9" w:rsidP="00B7619B">
            <w:pPr>
              <w:pStyle w:val="TableParagraph"/>
              <w:kinsoku w:val="0"/>
              <w:overflowPunct w:val="0"/>
              <w:spacing w:before="22"/>
              <w:jc w:val="center"/>
              <w:rPr>
                <w:rFonts w:hint="default"/>
                <w:sz w:val="21"/>
                <w:szCs w:val="21"/>
              </w:rPr>
            </w:pPr>
            <w:r w:rsidRPr="00B677BE">
              <w:rPr>
                <w:sz w:val="21"/>
                <w:szCs w:val="21"/>
              </w:rPr>
              <w:t>5.测定高分子材料的力学强度（重点）</w:t>
            </w:r>
          </w:p>
        </w:tc>
        <w:tc>
          <w:tcPr>
            <w:tcW w:w="1985" w:type="dxa"/>
            <w:tcBorders>
              <w:top w:val="single" w:sz="4" w:space="0" w:color="000000"/>
              <w:left w:val="single" w:sz="4" w:space="0" w:color="000000"/>
              <w:bottom w:val="single" w:sz="4" w:space="0" w:color="000000"/>
              <w:right w:val="single" w:sz="4" w:space="0" w:color="000000"/>
            </w:tcBorders>
            <w:vAlign w:val="center"/>
          </w:tcPr>
          <w:p w14:paraId="24F6EA8C" w14:textId="740EF85A" w:rsidR="00006F2F" w:rsidRPr="004C7372" w:rsidRDefault="00006F2F" w:rsidP="00B7619B">
            <w:pPr>
              <w:pStyle w:val="TableParagraph"/>
              <w:kinsoku w:val="0"/>
              <w:overflowPunct w:val="0"/>
              <w:jc w:val="center"/>
              <w:rPr>
                <w:rFonts w:hint="default"/>
                <w:sz w:val="21"/>
                <w:szCs w:val="21"/>
              </w:rPr>
            </w:pPr>
            <w:bookmarkStart w:id="24" w:name="OLE_LINK48"/>
            <w:r w:rsidRPr="004C7372">
              <w:rPr>
                <w:sz w:val="21"/>
                <w:szCs w:val="21"/>
              </w:rPr>
              <w:t>3 高分子</w:t>
            </w:r>
            <w:bookmarkStart w:id="25" w:name="OLE_LINK46"/>
            <w:r w:rsidRPr="004C7372">
              <w:rPr>
                <w:sz w:val="21"/>
                <w:szCs w:val="21"/>
              </w:rPr>
              <w:t>材料的拉伸</w:t>
            </w:r>
            <w:bookmarkEnd w:id="25"/>
            <w:r w:rsidRPr="004C7372">
              <w:rPr>
                <w:sz w:val="21"/>
                <w:szCs w:val="21"/>
              </w:rPr>
              <w:t>力学性能分析</w:t>
            </w:r>
            <w:bookmarkEnd w:id="24"/>
          </w:p>
        </w:tc>
        <w:tc>
          <w:tcPr>
            <w:tcW w:w="850" w:type="dxa"/>
            <w:vMerge/>
            <w:tcBorders>
              <w:left w:val="single" w:sz="4" w:space="0" w:color="000000"/>
              <w:right w:val="single" w:sz="4" w:space="0" w:color="000000"/>
            </w:tcBorders>
            <w:vAlign w:val="center"/>
          </w:tcPr>
          <w:p w14:paraId="2F90D5E0" w14:textId="77777777" w:rsidR="00006F2F" w:rsidRDefault="00006F2F" w:rsidP="002E4865">
            <w:pPr>
              <w:pStyle w:val="TableParagraph"/>
              <w:kinsoku w:val="0"/>
              <w:overflowPunct w:val="0"/>
              <w:spacing w:before="22"/>
              <w:ind w:left="185" w:right="177"/>
              <w:jc w:val="center"/>
              <w:rPr>
                <w:rFonts w:hint="default"/>
                <w:sz w:val="21"/>
                <w:szCs w:val="21"/>
              </w:rPr>
            </w:pPr>
          </w:p>
        </w:tc>
        <w:tc>
          <w:tcPr>
            <w:tcW w:w="1560" w:type="dxa"/>
            <w:vMerge/>
            <w:tcBorders>
              <w:left w:val="single" w:sz="4" w:space="0" w:color="000000"/>
              <w:right w:val="single" w:sz="4" w:space="0" w:color="000000"/>
            </w:tcBorders>
            <w:vAlign w:val="center"/>
          </w:tcPr>
          <w:p w14:paraId="6269C41F" w14:textId="77777777" w:rsidR="00006F2F" w:rsidRDefault="00006F2F" w:rsidP="002E4865">
            <w:pPr>
              <w:jc w:val="center"/>
              <w:rPr>
                <w:rFonts w:ascii="Times New Roman" w:cs="Times New Roman"/>
                <w:szCs w:val="21"/>
              </w:rPr>
            </w:pPr>
          </w:p>
        </w:tc>
      </w:tr>
      <w:tr w:rsidR="00006F2F" w14:paraId="40CC5D1D" w14:textId="77777777" w:rsidTr="00B7619B">
        <w:trPr>
          <w:trHeight w:val="566"/>
        </w:trPr>
        <w:tc>
          <w:tcPr>
            <w:tcW w:w="1308" w:type="dxa"/>
            <w:vMerge/>
            <w:tcBorders>
              <w:left w:val="single" w:sz="4" w:space="0" w:color="000000"/>
              <w:bottom w:val="single" w:sz="4" w:space="0" w:color="000000"/>
              <w:right w:val="single" w:sz="4" w:space="0" w:color="000000"/>
            </w:tcBorders>
            <w:vAlign w:val="center"/>
          </w:tcPr>
          <w:p w14:paraId="20FED2DE" w14:textId="77777777" w:rsidR="00006F2F" w:rsidRDefault="00006F2F" w:rsidP="00B7619B">
            <w:pPr>
              <w:jc w:val="center"/>
              <w:rPr>
                <w:rFonts w:ascii="Times New Roman" w:cs="Times New Roman"/>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6AEC5AC6" w14:textId="4DE69DE3" w:rsidR="00006F2F" w:rsidRPr="00B677BE" w:rsidRDefault="00606603" w:rsidP="00B7619B">
            <w:pPr>
              <w:pStyle w:val="TableParagraph"/>
              <w:kinsoku w:val="0"/>
              <w:overflowPunct w:val="0"/>
              <w:spacing w:before="22"/>
              <w:jc w:val="center"/>
              <w:rPr>
                <w:rFonts w:hint="default"/>
                <w:sz w:val="21"/>
                <w:szCs w:val="21"/>
              </w:rPr>
            </w:pPr>
            <w:r>
              <w:rPr>
                <w:sz w:val="21"/>
                <w:szCs w:val="21"/>
              </w:rPr>
              <w:t>6</w:t>
            </w:r>
            <w:r w:rsidR="00B677BE" w:rsidRPr="00337E99">
              <w:rPr>
                <w:sz w:val="21"/>
                <w:szCs w:val="21"/>
              </w:rPr>
              <w:t>.</w:t>
            </w:r>
            <w:r w:rsidR="00B677BE" w:rsidRPr="00337E99">
              <w:rPr>
                <w:rFonts w:hint="default"/>
                <w:sz w:val="21"/>
                <w:szCs w:val="21"/>
              </w:rPr>
              <w:t xml:space="preserve"> </w:t>
            </w:r>
            <w:r w:rsidR="00B677BE" w:rsidRPr="00337E99">
              <w:rPr>
                <w:sz w:val="21"/>
                <w:szCs w:val="21"/>
              </w:rPr>
              <w:t>理解高分子的软化行为</w:t>
            </w:r>
          </w:p>
        </w:tc>
        <w:tc>
          <w:tcPr>
            <w:tcW w:w="1985" w:type="dxa"/>
            <w:tcBorders>
              <w:top w:val="single" w:sz="4" w:space="0" w:color="000000"/>
              <w:left w:val="single" w:sz="4" w:space="0" w:color="000000"/>
              <w:bottom w:val="single" w:sz="4" w:space="0" w:color="000000"/>
              <w:right w:val="single" w:sz="4" w:space="0" w:color="000000"/>
            </w:tcBorders>
            <w:vAlign w:val="center"/>
          </w:tcPr>
          <w:p w14:paraId="08634CC1" w14:textId="09847E65" w:rsidR="00006F2F" w:rsidRPr="004C7372" w:rsidRDefault="00511214" w:rsidP="00B7619B">
            <w:pPr>
              <w:pStyle w:val="TableParagraph"/>
              <w:kinsoku w:val="0"/>
              <w:overflowPunct w:val="0"/>
              <w:jc w:val="center"/>
              <w:rPr>
                <w:rFonts w:hint="default"/>
                <w:sz w:val="21"/>
                <w:szCs w:val="21"/>
              </w:rPr>
            </w:pPr>
            <w:r w:rsidRPr="004C7372">
              <w:rPr>
                <w:sz w:val="21"/>
                <w:szCs w:val="21"/>
              </w:rPr>
              <w:t>4 高分子材料软化点的测试</w:t>
            </w:r>
          </w:p>
        </w:tc>
        <w:tc>
          <w:tcPr>
            <w:tcW w:w="850" w:type="dxa"/>
            <w:vMerge/>
            <w:tcBorders>
              <w:left w:val="single" w:sz="4" w:space="0" w:color="000000"/>
              <w:bottom w:val="single" w:sz="4" w:space="0" w:color="000000"/>
              <w:right w:val="single" w:sz="4" w:space="0" w:color="000000"/>
            </w:tcBorders>
            <w:vAlign w:val="center"/>
          </w:tcPr>
          <w:p w14:paraId="64842E1A" w14:textId="77777777" w:rsidR="00006F2F" w:rsidRDefault="00006F2F" w:rsidP="002E4865">
            <w:pPr>
              <w:pStyle w:val="TableParagraph"/>
              <w:kinsoku w:val="0"/>
              <w:overflowPunct w:val="0"/>
              <w:spacing w:before="22"/>
              <w:ind w:left="185" w:right="177"/>
              <w:jc w:val="center"/>
              <w:rPr>
                <w:rFonts w:hint="default"/>
                <w:sz w:val="21"/>
                <w:szCs w:val="21"/>
              </w:rPr>
            </w:pPr>
          </w:p>
        </w:tc>
        <w:tc>
          <w:tcPr>
            <w:tcW w:w="1560" w:type="dxa"/>
            <w:vMerge/>
            <w:tcBorders>
              <w:left w:val="single" w:sz="4" w:space="0" w:color="000000"/>
              <w:bottom w:val="single" w:sz="4" w:space="0" w:color="000000"/>
              <w:right w:val="single" w:sz="4" w:space="0" w:color="000000"/>
            </w:tcBorders>
            <w:vAlign w:val="center"/>
          </w:tcPr>
          <w:p w14:paraId="3DE978CE" w14:textId="77777777" w:rsidR="00006F2F" w:rsidRDefault="00006F2F" w:rsidP="002E4865">
            <w:pPr>
              <w:jc w:val="center"/>
              <w:rPr>
                <w:rFonts w:ascii="Times New Roman" w:cs="Times New Roman"/>
                <w:szCs w:val="21"/>
              </w:rPr>
            </w:pPr>
          </w:p>
        </w:tc>
      </w:tr>
      <w:tr w:rsidR="004C7372" w14:paraId="16796A07" w14:textId="77777777" w:rsidTr="000315C8">
        <w:trPr>
          <w:trHeight w:val="311"/>
        </w:trPr>
        <w:tc>
          <w:tcPr>
            <w:tcW w:w="1308" w:type="dxa"/>
            <w:vMerge w:val="restart"/>
            <w:tcBorders>
              <w:top w:val="single" w:sz="4" w:space="0" w:color="000000"/>
              <w:left w:val="single" w:sz="4" w:space="0" w:color="000000"/>
              <w:right w:val="single" w:sz="4" w:space="0" w:color="000000"/>
            </w:tcBorders>
            <w:vAlign w:val="center"/>
          </w:tcPr>
          <w:p w14:paraId="2E3406C3" w14:textId="77777777" w:rsidR="004C7372" w:rsidRPr="00337E99" w:rsidRDefault="004C7372" w:rsidP="00B7619B">
            <w:pPr>
              <w:pStyle w:val="TableParagraph"/>
              <w:kinsoku w:val="0"/>
              <w:overflowPunct w:val="0"/>
              <w:spacing w:before="22"/>
              <w:jc w:val="center"/>
              <w:rPr>
                <w:rFonts w:hint="default"/>
                <w:sz w:val="21"/>
                <w:szCs w:val="21"/>
              </w:rPr>
            </w:pPr>
            <w:r w:rsidRPr="00337E99">
              <w:rPr>
                <w:sz w:val="21"/>
                <w:szCs w:val="21"/>
              </w:rPr>
              <w:t>课程目标 2</w:t>
            </w:r>
          </w:p>
          <w:p w14:paraId="29C10A74" w14:textId="0F7B1777" w:rsidR="004C7372" w:rsidRPr="00337E99" w:rsidRDefault="004C7372" w:rsidP="00B7619B">
            <w:pPr>
              <w:pStyle w:val="TableParagraph"/>
              <w:kinsoku w:val="0"/>
              <w:overflowPunct w:val="0"/>
              <w:spacing w:line="278" w:lineRule="auto"/>
              <w:ind w:left="242" w:right="98" w:hanging="132"/>
              <w:jc w:val="center"/>
              <w:rPr>
                <w:rFonts w:hint="default"/>
                <w:sz w:val="21"/>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6DBAC819" w14:textId="176D0F19" w:rsidR="004C7372" w:rsidRPr="00337E99" w:rsidRDefault="004C7372" w:rsidP="00B7619B">
            <w:pPr>
              <w:pStyle w:val="TableParagraph"/>
              <w:kinsoku w:val="0"/>
              <w:overflowPunct w:val="0"/>
              <w:spacing w:before="22"/>
              <w:jc w:val="center"/>
              <w:rPr>
                <w:rFonts w:hint="default"/>
                <w:sz w:val="21"/>
                <w:szCs w:val="21"/>
              </w:rPr>
            </w:pPr>
            <w:r w:rsidRPr="00337E99">
              <w:rPr>
                <w:sz w:val="21"/>
                <w:szCs w:val="21"/>
              </w:rPr>
              <w:t xml:space="preserve">1. </w:t>
            </w:r>
            <w:r w:rsidRPr="00737063">
              <w:rPr>
                <w:sz w:val="21"/>
                <w:szCs w:val="21"/>
              </w:rPr>
              <w:t>学会使用热重分析仪</w:t>
            </w:r>
            <w:r w:rsidRPr="00337E99">
              <w:rPr>
                <w:sz w:val="21"/>
                <w:szCs w:val="21"/>
              </w:rPr>
              <w:t>（重点）</w:t>
            </w:r>
          </w:p>
        </w:tc>
        <w:tc>
          <w:tcPr>
            <w:tcW w:w="1985" w:type="dxa"/>
            <w:tcBorders>
              <w:top w:val="single" w:sz="4" w:space="0" w:color="000000"/>
              <w:left w:val="single" w:sz="4" w:space="0" w:color="000000"/>
              <w:bottom w:val="single" w:sz="4" w:space="0" w:color="000000"/>
              <w:right w:val="single" w:sz="4" w:space="0" w:color="000000"/>
            </w:tcBorders>
            <w:vAlign w:val="center"/>
          </w:tcPr>
          <w:p w14:paraId="30635E07" w14:textId="4878224E" w:rsidR="004C7372" w:rsidRPr="004C7372" w:rsidRDefault="004C7372" w:rsidP="00B7619B">
            <w:pPr>
              <w:jc w:val="center"/>
              <w:rPr>
                <w:rFonts w:ascii="宋体" w:eastAsia="宋体" w:hAnsi="Times New Roman" w:cs="宋体"/>
                <w:kern w:val="0"/>
                <w:szCs w:val="21"/>
              </w:rPr>
            </w:pPr>
            <w:r w:rsidRPr="004C7372">
              <w:rPr>
                <w:rFonts w:ascii="宋体" w:eastAsia="宋体" w:hAnsi="Times New Roman" w:cs="宋体" w:hint="eastAsia"/>
                <w:kern w:val="0"/>
                <w:szCs w:val="21"/>
              </w:rPr>
              <w:t>1 高分子分解温度的测定</w:t>
            </w:r>
          </w:p>
        </w:tc>
        <w:tc>
          <w:tcPr>
            <w:tcW w:w="850" w:type="dxa"/>
            <w:vMerge w:val="restart"/>
            <w:tcBorders>
              <w:top w:val="single" w:sz="4" w:space="0" w:color="000000"/>
              <w:left w:val="single" w:sz="4" w:space="0" w:color="000000"/>
              <w:right w:val="single" w:sz="4" w:space="0" w:color="000000"/>
            </w:tcBorders>
            <w:vAlign w:val="center"/>
          </w:tcPr>
          <w:p w14:paraId="6F1AEE09" w14:textId="021DBAE1" w:rsidR="004C7372" w:rsidRDefault="00856BDF" w:rsidP="002E4865">
            <w:pPr>
              <w:pStyle w:val="TableParagraph"/>
              <w:kinsoku w:val="0"/>
              <w:overflowPunct w:val="0"/>
              <w:spacing w:before="25"/>
              <w:ind w:left="185" w:right="177"/>
              <w:jc w:val="center"/>
              <w:rPr>
                <w:rFonts w:hint="default"/>
                <w:sz w:val="21"/>
                <w:szCs w:val="21"/>
              </w:rPr>
            </w:pPr>
            <w:r>
              <w:rPr>
                <w:sz w:val="21"/>
                <w:szCs w:val="21"/>
              </w:rPr>
              <w:t>40</w:t>
            </w:r>
          </w:p>
        </w:tc>
        <w:tc>
          <w:tcPr>
            <w:tcW w:w="1560" w:type="dxa"/>
            <w:vMerge w:val="restart"/>
            <w:tcBorders>
              <w:top w:val="single" w:sz="4" w:space="0" w:color="000000"/>
              <w:left w:val="single" w:sz="4" w:space="0" w:color="000000"/>
              <w:right w:val="single" w:sz="4" w:space="0" w:color="000000"/>
            </w:tcBorders>
            <w:vAlign w:val="center"/>
          </w:tcPr>
          <w:p w14:paraId="6F7E7366" w14:textId="77777777" w:rsidR="00BC461E" w:rsidRDefault="00BC461E" w:rsidP="00BC461E">
            <w:pPr>
              <w:pStyle w:val="TableParagraph"/>
              <w:kinsoku w:val="0"/>
              <w:overflowPunct w:val="0"/>
              <w:jc w:val="center"/>
              <w:rPr>
                <w:rFonts w:ascii="Times New Roman" w:cs="Times New Roman" w:hint="default"/>
                <w:sz w:val="21"/>
                <w:szCs w:val="21"/>
              </w:rPr>
            </w:pPr>
            <w:r>
              <w:rPr>
                <w:rFonts w:ascii="Times New Roman" w:cs="Times New Roman"/>
                <w:sz w:val="21"/>
                <w:szCs w:val="21"/>
              </w:rPr>
              <w:t>出勤表现</w:t>
            </w:r>
          </w:p>
          <w:p w14:paraId="47AC579A" w14:textId="77777777" w:rsidR="004C7372" w:rsidRDefault="004C7372" w:rsidP="002038E1">
            <w:pPr>
              <w:pStyle w:val="TableParagraph"/>
              <w:kinsoku w:val="0"/>
              <w:overflowPunct w:val="0"/>
              <w:jc w:val="center"/>
              <w:rPr>
                <w:rFonts w:ascii="Times New Roman" w:cs="Times New Roman" w:hint="default"/>
                <w:sz w:val="21"/>
                <w:szCs w:val="21"/>
              </w:rPr>
            </w:pPr>
            <w:r>
              <w:rPr>
                <w:rFonts w:ascii="Times New Roman" w:cs="Times New Roman"/>
                <w:sz w:val="21"/>
                <w:szCs w:val="21"/>
              </w:rPr>
              <w:t>实验预习</w:t>
            </w:r>
          </w:p>
          <w:p w14:paraId="39A98CC2" w14:textId="77777777" w:rsidR="004C7372" w:rsidRDefault="004C7372" w:rsidP="002038E1">
            <w:pPr>
              <w:pStyle w:val="TableParagraph"/>
              <w:kinsoku w:val="0"/>
              <w:overflowPunct w:val="0"/>
              <w:jc w:val="center"/>
              <w:rPr>
                <w:rFonts w:ascii="Times New Roman" w:cs="Times New Roman" w:hint="default"/>
                <w:sz w:val="21"/>
                <w:szCs w:val="21"/>
              </w:rPr>
            </w:pPr>
            <w:r>
              <w:rPr>
                <w:rFonts w:ascii="Times New Roman" w:cs="Times New Roman"/>
                <w:sz w:val="21"/>
                <w:szCs w:val="21"/>
              </w:rPr>
              <w:t>实验操作</w:t>
            </w:r>
          </w:p>
          <w:p w14:paraId="386F0757" w14:textId="3889B1D6" w:rsidR="004C7372" w:rsidRDefault="004C7372" w:rsidP="002038E1">
            <w:pPr>
              <w:pStyle w:val="TableParagraph"/>
              <w:kinsoku w:val="0"/>
              <w:overflowPunct w:val="0"/>
              <w:jc w:val="center"/>
              <w:rPr>
                <w:rFonts w:ascii="Times New Roman" w:cs="Times New Roman" w:hint="default"/>
                <w:sz w:val="21"/>
                <w:szCs w:val="21"/>
              </w:rPr>
            </w:pPr>
            <w:r w:rsidRPr="002038E1">
              <w:rPr>
                <w:rFonts w:ascii="Times New Roman" w:cs="Times New Roman"/>
                <w:sz w:val="21"/>
                <w:szCs w:val="21"/>
              </w:rPr>
              <w:t>实验报告</w:t>
            </w:r>
          </w:p>
        </w:tc>
      </w:tr>
      <w:tr w:rsidR="004C7372" w14:paraId="62DD2843" w14:textId="77777777" w:rsidTr="000315C8">
        <w:trPr>
          <w:trHeight w:val="311"/>
        </w:trPr>
        <w:tc>
          <w:tcPr>
            <w:tcW w:w="1308" w:type="dxa"/>
            <w:vMerge/>
            <w:tcBorders>
              <w:left w:val="single" w:sz="4" w:space="0" w:color="000000"/>
              <w:right w:val="single" w:sz="4" w:space="0" w:color="000000"/>
            </w:tcBorders>
            <w:vAlign w:val="center"/>
          </w:tcPr>
          <w:p w14:paraId="4AE544B7" w14:textId="4C4061A8" w:rsidR="004C7372" w:rsidRPr="00337E99" w:rsidRDefault="004C7372" w:rsidP="00B7619B">
            <w:pPr>
              <w:pStyle w:val="TableParagraph"/>
              <w:kinsoku w:val="0"/>
              <w:overflowPunct w:val="0"/>
              <w:spacing w:line="278" w:lineRule="auto"/>
              <w:ind w:left="242" w:right="98" w:hanging="132"/>
              <w:jc w:val="center"/>
              <w:rPr>
                <w:rFonts w:hint="default"/>
                <w:sz w:val="21"/>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588A06D5" w14:textId="0E022240" w:rsidR="004C7372" w:rsidRPr="00337E99" w:rsidRDefault="004C7372" w:rsidP="00B7619B">
            <w:pPr>
              <w:pStyle w:val="TableParagraph"/>
              <w:kinsoku w:val="0"/>
              <w:overflowPunct w:val="0"/>
              <w:spacing w:before="22"/>
              <w:jc w:val="center"/>
              <w:rPr>
                <w:rFonts w:hint="default"/>
                <w:sz w:val="21"/>
                <w:szCs w:val="21"/>
              </w:rPr>
            </w:pPr>
            <w:r w:rsidRPr="00337E99">
              <w:rPr>
                <w:sz w:val="21"/>
                <w:szCs w:val="21"/>
              </w:rPr>
              <w:t>2.学会制备红外光谱样品并使用红外光谱仪（重点）</w:t>
            </w:r>
          </w:p>
        </w:tc>
        <w:tc>
          <w:tcPr>
            <w:tcW w:w="1985" w:type="dxa"/>
            <w:tcBorders>
              <w:top w:val="single" w:sz="4" w:space="0" w:color="000000"/>
              <w:left w:val="single" w:sz="4" w:space="0" w:color="000000"/>
              <w:bottom w:val="single" w:sz="4" w:space="0" w:color="000000"/>
              <w:right w:val="single" w:sz="4" w:space="0" w:color="000000"/>
            </w:tcBorders>
            <w:vAlign w:val="center"/>
          </w:tcPr>
          <w:p w14:paraId="4234F7DD" w14:textId="155170C0" w:rsidR="004C7372" w:rsidRPr="004C7372" w:rsidRDefault="004C7372" w:rsidP="00B7619B">
            <w:pPr>
              <w:jc w:val="center"/>
              <w:rPr>
                <w:rFonts w:ascii="宋体" w:eastAsia="宋体" w:hAnsi="Times New Roman" w:cs="宋体"/>
                <w:kern w:val="0"/>
                <w:szCs w:val="21"/>
              </w:rPr>
            </w:pPr>
            <w:r w:rsidRPr="004C7372">
              <w:rPr>
                <w:rFonts w:ascii="宋体" w:eastAsia="宋体" w:hAnsi="Times New Roman" w:cs="宋体" w:hint="eastAsia"/>
                <w:kern w:val="0"/>
                <w:szCs w:val="21"/>
              </w:rPr>
              <w:t>2 高分子材料红外表征</w:t>
            </w:r>
          </w:p>
        </w:tc>
        <w:tc>
          <w:tcPr>
            <w:tcW w:w="850" w:type="dxa"/>
            <w:vMerge/>
            <w:tcBorders>
              <w:left w:val="single" w:sz="4" w:space="0" w:color="000000"/>
              <w:right w:val="single" w:sz="4" w:space="0" w:color="000000"/>
            </w:tcBorders>
            <w:vAlign w:val="center"/>
          </w:tcPr>
          <w:p w14:paraId="0515B500" w14:textId="5CEA9981" w:rsidR="004C7372" w:rsidRDefault="004C7372" w:rsidP="002E4865">
            <w:pPr>
              <w:pStyle w:val="TableParagraph"/>
              <w:kinsoku w:val="0"/>
              <w:overflowPunct w:val="0"/>
              <w:spacing w:before="25"/>
              <w:ind w:left="185" w:right="177"/>
              <w:jc w:val="center"/>
              <w:rPr>
                <w:rFonts w:hint="default"/>
                <w:sz w:val="21"/>
                <w:szCs w:val="21"/>
              </w:rPr>
            </w:pPr>
          </w:p>
        </w:tc>
        <w:tc>
          <w:tcPr>
            <w:tcW w:w="1560" w:type="dxa"/>
            <w:vMerge/>
            <w:tcBorders>
              <w:left w:val="single" w:sz="4" w:space="0" w:color="000000"/>
              <w:right w:val="single" w:sz="4" w:space="0" w:color="000000"/>
            </w:tcBorders>
            <w:vAlign w:val="center"/>
          </w:tcPr>
          <w:p w14:paraId="2CCD8111" w14:textId="314875B4" w:rsidR="004C7372" w:rsidRDefault="004C7372" w:rsidP="002038E1">
            <w:pPr>
              <w:pStyle w:val="TableParagraph"/>
              <w:kinsoku w:val="0"/>
              <w:overflowPunct w:val="0"/>
              <w:jc w:val="center"/>
              <w:rPr>
                <w:rFonts w:ascii="Times New Roman" w:cs="Times New Roman" w:hint="default"/>
                <w:szCs w:val="21"/>
              </w:rPr>
            </w:pPr>
          </w:p>
        </w:tc>
      </w:tr>
      <w:tr w:rsidR="004C7372" w14:paraId="24267424" w14:textId="77777777" w:rsidTr="002A7E4C">
        <w:trPr>
          <w:trHeight w:val="313"/>
        </w:trPr>
        <w:tc>
          <w:tcPr>
            <w:tcW w:w="1308" w:type="dxa"/>
            <w:vMerge/>
            <w:tcBorders>
              <w:left w:val="single" w:sz="4" w:space="0" w:color="000000"/>
              <w:right w:val="single" w:sz="4" w:space="0" w:color="000000"/>
            </w:tcBorders>
            <w:vAlign w:val="center"/>
          </w:tcPr>
          <w:p w14:paraId="22FB2C69" w14:textId="2133D844" w:rsidR="004C7372" w:rsidRPr="00337E99" w:rsidRDefault="004C7372" w:rsidP="00B7619B">
            <w:pPr>
              <w:pStyle w:val="TableParagraph"/>
              <w:kinsoku w:val="0"/>
              <w:overflowPunct w:val="0"/>
              <w:spacing w:line="278" w:lineRule="auto"/>
              <w:ind w:left="242" w:right="98" w:hanging="132"/>
              <w:jc w:val="center"/>
              <w:rPr>
                <w:rFonts w:hint="default"/>
                <w:sz w:val="21"/>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18E38EEA" w14:textId="082134AA" w:rsidR="004C7372" w:rsidRPr="00337E99" w:rsidRDefault="004C7372" w:rsidP="00B7619B">
            <w:pPr>
              <w:jc w:val="center"/>
              <w:rPr>
                <w:rFonts w:ascii="宋体" w:eastAsia="宋体" w:hAnsi="Times New Roman" w:cs="宋体"/>
                <w:kern w:val="0"/>
                <w:szCs w:val="21"/>
              </w:rPr>
            </w:pPr>
            <w:r w:rsidRPr="00337E99">
              <w:rPr>
                <w:rFonts w:ascii="宋体" w:eastAsia="宋体" w:hAnsi="Times New Roman" w:cs="宋体" w:hint="eastAsia"/>
                <w:kern w:val="0"/>
                <w:szCs w:val="21"/>
              </w:rPr>
              <w:t>3.学会使用电子万能试验机</w:t>
            </w:r>
          </w:p>
        </w:tc>
        <w:tc>
          <w:tcPr>
            <w:tcW w:w="1985" w:type="dxa"/>
            <w:tcBorders>
              <w:top w:val="single" w:sz="4" w:space="0" w:color="000000"/>
              <w:left w:val="single" w:sz="4" w:space="0" w:color="000000"/>
              <w:bottom w:val="single" w:sz="4" w:space="0" w:color="000000"/>
              <w:right w:val="single" w:sz="4" w:space="0" w:color="000000"/>
            </w:tcBorders>
            <w:vAlign w:val="center"/>
          </w:tcPr>
          <w:p w14:paraId="6CEE6785" w14:textId="47FA4D28" w:rsidR="004C7372" w:rsidRPr="004C7372" w:rsidRDefault="004C7372" w:rsidP="00B7619B">
            <w:pPr>
              <w:pStyle w:val="TableParagraph"/>
              <w:kinsoku w:val="0"/>
              <w:overflowPunct w:val="0"/>
              <w:jc w:val="center"/>
              <w:rPr>
                <w:rFonts w:hint="default"/>
                <w:sz w:val="21"/>
                <w:szCs w:val="21"/>
              </w:rPr>
            </w:pPr>
            <w:r w:rsidRPr="004C7372">
              <w:rPr>
                <w:sz w:val="21"/>
                <w:szCs w:val="21"/>
              </w:rPr>
              <w:t>3 高分子力学性能分析</w:t>
            </w:r>
          </w:p>
        </w:tc>
        <w:tc>
          <w:tcPr>
            <w:tcW w:w="850" w:type="dxa"/>
            <w:vMerge/>
            <w:tcBorders>
              <w:left w:val="single" w:sz="4" w:space="0" w:color="000000"/>
              <w:right w:val="single" w:sz="4" w:space="0" w:color="000000"/>
            </w:tcBorders>
            <w:vAlign w:val="center"/>
          </w:tcPr>
          <w:p w14:paraId="11064238" w14:textId="6FA95C03" w:rsidR="004C7372" w:rsidRDefault="004C7372" w:rsidP="002E4865">
            <w:pPr>
              <w:pStyle w:val="TableParagraph"/>
              <w:kinsoku w:val="0"/>
              <w:overflowPunct w:val="0"/>
              <w:spacing w:before="25"/>
              <w:ind w:left="185" w:right="177"/>
              <w:jc w:val="center"/>
              <w:rPr>
                <w:rFonts w:hint="default"/>
                <w:sz w:val="21"/>
                <w:szCs w:val="21"/>
              </w:rPr>
            </w:pPr>
          </w:p>
        </w:tc>
        <w:tc>
          <w:tcPr>
            <w:tcW w:w="1560" w:type="dxa"/>
            <w:vMerge/>
            <w:tcBorders>
              <w:left w:val="single" w:sz="4" w:space="0" w:color="000000"/>
              <w:right w:val="single" w:sz="4" w:space="0" w:color="000000"/>
            </w:tcBorders>
            <w:vAlign w:val="center"/>
          </w:tcPr>
          <w:p w14:paraId="4F98634E" w14:textId="655C1B56" w:rsidR="004C7372" w:rsidRDefault="004C7372" w:rsidP="002038E1">
            <w:pPr>
              <w:pStyle w:val="TableParagraph"/>
              <w:kinsoku w:val="0"/>
              <w:overflowPunct w:val="0"/>
              <w:jc w:val="center"/>
              <w:rPr>
                <w:rFonts w:ascii="Times New Roman" w:cs="Times New Roman" w:hint="default"/>
                <w:sz w:val="21"/>
                <w:szCs w:val="21"/>
              </w:rPr>
            </w:pPr>
          </w:p>
        </w:tc>
      </w:tr>
      <w:tr w:rsidR="004C7372" w14:paraId="3E6634BB" w14:textId="77777777" w:rsidTr="000315C8">
        <w:trPr>
          <w:trHeight w:val="621"/>
        </w:trPr>
        <w:tc>
          <w:tcPr>
            <w:tcW w:w="1308" w:type="dxa"/>
            <w:vMerge/>
            <w:tcBorders>
              <w:left w:val="single" w:sz="4" w:space="0" w:color="000000"/>
              <w:bottom w:val="single" w:sz="4" w:space="0" w:color="000000"/>
              <w:right w:val="single" w:sz="4" w:space="0" w:color="000000"/>
            </w:tcBorders>
            <w:vAlign w:val="center"/>
          </w:tcPr>
          <w:p w14:paraId="72424385" w14:textId="77777777" w:rsidR="004C7372" w:rsidRPr="00337E99" w:rsidRDefault="004C7372" w:rsidP="00B7619B">
            <w:pPr>
              <w:jc w:val="center"/>
              <w:rPr>
                <w:rFonts w:ascii="宋体" w:eastAsia="宋体" w:hAnsi="Times New Roman" w:cs="宋体"/>
                <w:kern w:val="0"/>
                <w:szCs w:val="21"/>
              </w:rPr>
            </w:pPr>
          </w:p>
        </w:tc>
        <w:tc>
          <w:tcPr>
            <w:tcW w:w="4079" w:type="dxa"/>
            <w:tcBorders>
              <w:top w:val="single" w:sz="4" w:space="0" w:color="000000"/>
              <w:left w:val="single" w:sz="4" w:space="0" w:color="000000"/>
              <w:right w:val="single" w:sz="4" w:space="0" w:color="000000"/>
            </w:tcBorders>
            <w:vAlign w:val="center"/>
          </w:tcPr>
          <w:p w14:paraId="7325393A" w14:textId="1B83D156" w:rsidR="004C7372" w:rsidRPr="00337E99" w:rsidRDefault="004C7372" w:rsidP="00B7619B">
            <w:pPr>
              <w:pStyle w:val="TableParagraph"/>
              <w:kinsoku w:val="0"/>
              <w:overflowPunct w:val="0"/>
              <w:spacing w:before="22"/>
              <w:jc w:val="center"/>
              <w:rPr>
                <w:rFonts w:hint="default"/>
                <w:sz w:val="21"/>
                <w:szCs w:val="21"/>
              </w:rPr>
            </w:pPr>
            <w:r w:rsidRPr="00337E99">
              <w:rPr>
                <w:sz w:val="21"/>
                <w:szCs w:val="21"/>
              </w:rPr>
              <w:t>4. 学会</w:t>
            </w:r>
            <w:proofErr w:type="gramStart"/>
            <w:r w:rsidRPr="00337E99">
              <w:rPr>
                <w:sz w:val="21"/>
                <w:szCs w:val="21"/>
              </w:rPr>
              <w:t>使用维卡软化点</w:t>
            </w:r>
            <w:proofErr w:type="gramEnd"/>
            <w:r w:rsidRPr="00337E99">
              <w:rPr>
                <w:sz w:val="21"/>
                <w:szCs w:val="21"/>
              </w:rPr>
              <w:t>测定仪测试高分子材料的软化点</w:t>
            </w:r>
          </w:p>
        </w:tc>
        <w:tc>
          <w:tcPr>
            <w:tcW w:w="1985" w:type="dxa"/>
            <w:tcBorders>
              <w:top w:val="single" w:sz="4" w:space="0" w:color="000000"/>
              <w:left w:val="single" w:sz="4" w:space="0" w:color="000000"/>
              <w:right w:val="single" w:sz="4" w:space="0" w:color="000000"/>
            </w:tcBorders>
            <w:vAlign w:val="center"/>
          </w:tcPr>
          <w:p w14:paraId="76116645" w14:textId="3388FF55" w:rsidR="004C7372" w:rsidRPr="004C7372" w:rsidRDefault="004C7372" w:rsidP="00B7619B">
            <w:pPr>
              <w:pStyle w:val="TableParagraph"/>
              <w:kinsoku w:val="0"/>
              <w:overflowPunct w:val="0"/>
              <w:jc w:val="center"/>
              <w:rPr>
                <w:rFonts w:hint="default"/>
                <w:sz w:val="21"/>
                <w:szCs w:val="21"/>
              </w:rPr>
            </w:pPr>
            <w:bookmarkStart w:id="26" w:name="OLE_LINK14"/>
            <w:r w:rsidRPr="004C7372">
              <w:rPr>
                <w:sz w:val="21"/>
                <w:szCs w:val="21"/>
              </w:rPr>
              <w:t>4 高分子材料软化点的测试</w:t>
            </w:r>
            <w:bookmarkEnd w:id="26"/>
          </w:p>
        </w:tc>
        <w:tc>
          <w:tcPr>
            <w:tcW w:w="850" w:type="dxa"/>
            <w:vMerge/>
            <w:tcBorders>
              <w:left w:val="single" w:sz="4" w:space="0" w:color="000000"/>
              <w:bottom w:val="single" w:sz="4" w:space="0" w:color="000000"/>
              <w:right w:val="single" w:sz="4" w:space="0" w:color="000000"/>
            </w:tcBorders>
            <w:vAlign w:val="center"/>
          </w:tcPr>
          <w:p w14:paraId="148D5D2E" w14:textId="77777777" w:rsidR="004C7372" w:rsidRDefault="004C7372" w:rsidP="002E4865">
            <w:pPr>
              <w:pStyle w:val="TableParagraph"/>
              <w:kinsoku w:val="0"/>
              <w:overflowPunct w:val="0"/>
              <w:spacing w:before="22"/>
              <w:ind w:left="185" w:right="177"/>
              <w:jc w:val="center"/>
              <w:rPr>
                <w:rFonts w:hint="default"/>
                <w:sz w:val="21"/>
                <w:szCs w:val="21"/>
              </w:rPr>
            </w:pPr>
          </w:p>
        </w:tc>
        <w:tc>
          <w:tcPr>
            <w:tcW w:w="1560" w:type="dxa"/>
            <w:vMerge/>
            <w:tcBorders>
              <w:left w:val="single" w:sz="4" w:space="0" w:color="000000"/>
              <w:bottom w:val="single" w:sz="4" w:space="0" w:color="000000"/>
              <w:right w:val="single" w:sz="4" w:space="0" w:color="000000"/>
            </w:tcBorders>
            <w:vAlign w:val="center"/>
          </w:tcPr>
          <w:p w14:paraId="0E3C67C9" w14:textId="77777777" w:rsidR="004C7372" w:rsidRDefault="004C7372" w:rsidP="002E4865">
            <w:pPr>
              <w:jc w:val="center"/>
              <w:rPr>
                <w:rFonts w:ascii="Times New Roman" w:cs="Times New Roman"/>
                <w:szCs w:val="21"/>
              </w:rPr>
            </w:pPr>
          </w:p>
        </w:tc>
      </w:tr>
      <w:tr w:rsidR="00447BD1" w14:paraId="59F016C7" w14:textId="77777777" w:rsidTr="00B7619B">
        <w:trPr>
          <w:trHeight w:val="311"/>
        </w:trPr>
        <w:tc>
          <w:tcPr>
            <w:tcW w:w="1308" w:type="dxa"/>
            <w:vMerge w:val="restart"/>
            <w:tcBorders>
              <w:top w:val="single" w:sz="4" w:space="0" w:color="000000"/>
              <w:left w:val="single" w:sz="4" w:space="0" w:color="000000"/>
              <w:bottom w:val="single" w:sz="4" w:space="0" w:color="auto"/>
              <w:right w:val="single" w:sz="4" w:space="0" w:color="000000"/>
            </w:tcBorders>
            <w:vAlign w:val="center"/>
          </w:tcPr>
          <w:p w14:paraId="4DA361D2" w14:textId="7CCFA15E" w:rsidR="00447BD1" w:rsidRPr="00317318" w:rsidRDefault="00447BD1" w:rsidP="00B7619B">
            <w:pPr>
              <w:pStyle w:val="TableParagraph"/>
              <w:kinsoku w:val="0"/>
              <w:overflowPunct w:val="0"/>
              <w:spacing w:line="278" w:lineRule="auto"/>
              <w:ind w:right="98"/>
              <w:jc w:val="center"/>
              <w:rPr>
                <w:rFonts w:hint="default"/>
                <w:color w:val="FF0000"/>
                <w:sz w:val="21"/>
                <w:szCs w:val="21"/>
              </w:rPr>
            </w:pPr>
            <w:r w:rsidRPr="00B677BE">
              <w:rPr>
                <w:sz w:val="21"/>
                <w:szCs w:val="21"/>
              </w:rPr>
              <w:t xml:space="preserve">课程目标 </w:t>
            </w:r>
            <w:r w:rsidR="0037396C" w:rsidRPr="00B677BE">
              <w:rPr>
                <w:sz w:val="21"/>
                <w:szCs w:val="21"/>
              </w:rPr>
              <w:t>3</w:t>
            </w:r>
          </w:p>
        </w:tc>
        <w:tc>
          <w:tcPr>
            <w:tcW w:w="4079" w:type="dxa"/>
            <w:tcBorders>
              <w:top w:val="single" w:sz="4" w:space="0" w:color="000000"/>
              <w:left w:val="single" w:sz="4" w:space="0" w:color="000000"/>
              <w:bottom w:val="single" w:sz="4" w:space="0" w:color="000000"/>
              <w:right w:val="single" w:sz="4" w:space="0" w:color="000000"/>
            </w:tcBorders>
            <w:vAlign w:val="center"/>
          </w:tcPr>
          <w:p w14:paraId="0FEC92F4" w14:textId="77777777" w:rsidR="00447BD1" w:rsidRPr="00B677BE" w:rsidRDefault="00447BD1" w:rsidP="00B7619B">
            <w:pPr>
              <w:jc w:val="center"/>
              <w:rPr>
                <w:rFonts w:ascii="宋体" w:eastAsia="宋体" w:hAnsi="Times New Roman" w:cs="宋体"/>
                <w:kern w:val="0"/>
                <w:szCs w:val="21"/>
              </w:rPr>
            </w:pPr>
            <w:r w:rsidRPr="00B677BE">
              <w:rPr>
                <w:rFonts w:ascii="宋体" w:eastAsia="宋体" w:hAnsi="Times New Roman" w:cs="宋体" w:hint="eastAsia"/>
                <w:kern w:val="0"/>
                <w:szCs w:val="21"/>
              </w:rPr>
              <w:t>1.测量热塑性塑料的分解温度（难点）</w:t>
            </w:r>
          </w:p>
        </w:tc>
        <w:tc>
          <w:tcPr>
            <w:tcW w:w="1985" w:type="dxa"/>
            <w:tcBorders>
              <w:top w:val="single" w:sz="4" w:space="0" w:color="000000"/>
              <w:left w:val="single" w:sz="4" w:space="0" w:color="000000"/>
              <w:bottom w:val="single" w:sz="4" w:space="0" w:color="000000"/>
              <w:right w:val="single" w:sz="4" w:space="0" w:color="000000"/>
            </w:tcBorders>
            <w:vAlign w:val="center"/>
          </w:tcPr>
          <w:p w14:paraId="01CE5012" w14:textId="77777777" w:rsidR="00447BD1" w:rsidRPr="004C7372" w:rsidRDefault="00447BD1" w:rsidP="00B7619B">
            <w:pPr>
              <w:pStyle w:val="TableParagraph"/>
              <w:kinsoku w:val="0"/>
              <w:overflowPunct w:val="0"/>
              <w:jc w:val="center"/>
              <w:rPr>
                <w:rFonts w:hint="default"/>
                <w:sz w:val="21"/>
                <w:szCs w:val="21"/>
              </w:rPr>
            </w:pPr>
            <w:r w:rsidRPr="004C7372">
              <w:rPr>
                <w:sz w:val="21"/>
                <w:szCs w:val="21"/>
              </w:rPr>
              <w:t>1 高分子分解温度的测定</w:t>
            </w:r>
          </w:p>
        </w:tc>
        <w:tc>
          <w:tcPr>
            <w:tcW w:w="850" w:type="dxa"/>
            <w:vMerge w:val="restart"/>
            <w:tcBorders>
              <w:top w:val="single" w:sz="4" w:space="0" w:color="000000"/>
              <w:left w:val="single" w:sz="4" w:space="0" w:color="000000"/>
              <w:bottom w:val="single" w:sz="4" w:space="0" w:color="auto"/>
              <w:right w:val="single" w:sz="4" w:space="0" w:color="000000"/>
            </w:tcBorders>
            <w:vAlign w:val="center"/>
          </w:tcPr>
          <w:p w14:paraId="62E26335" w14:textId="5344912B" w:rsidR="00447BD1" w:rsidRDefault="00856BDF" w:rsidP="002E4865">
            <w:pPr>
              <w:pStyle w:val="TableParagraph"/>
              <w:kinsoku w:val="0"/>
              <w:overflowPunct w:val="0"/>
              <w:spacing w:before="22"/>
              <w:ind w:left="185" w:right="177"/>
              <w:jc w:val="center"/>
              <w:rPr>
                <w:rFonts w:hint="default"/>
                <w:sz w:val="21"/>
                <w:szCs w:val="21"/>
              </w:rPr>
            </w:pPr>
            <w:r>
              <w:rPr>
                <w:sz w:val="21"/>
                <w:szCs w:val="21"/>
              </w:rPr>
              <w:t>10</w:t>
            </w:r>
            <w:r w:rsidR="00447BD1">
              <w:rPr>
                <w:sz w:val="21"/>
                <w:szCs w:val="21"/>
              </w:rPr>
              <w:t>%</w:t>
            </w:r>
          </w:p>
        </w:tc>
        <w:tc>
          <w:tcPr>
            <w:tcW w:w="1560" w:type="dxa"/>
            <w:vMerge w:val="restart"/>
            <w:tcBorders>
              <w:top w:val="single" w:sz="4" w:space="0" w:color="000000"/>
              <w:left w:val="single" w:sz="4" w:space="0" w:color="000000"/>
              <w:bottom w:val="single" w:sz="4" w:space="0" w:color="auto"/>
              <w:right w:val="single" w:sz="4" w:space="0" w:color="000000"/>
            </w:tcBorders>
            <w:vAlign w:val="center"/>
          </w:tcPr>
          <w:p w14:paraId="05B49D75" w14:textId="77777777" w:rsidR="00BC461E" w:rsidRDefault="00BC461E" w:rsidP="00BC461E">
            <w:pPr>
              <w:pStyle w:val="TableParagraph"/>
              <w:kinsoku w:val="0"/>
              <w:overflowPunct w:val="0"/>
              <w:jc w:val="center"/>
              <w:rPr>
                <w:rFonts w:ascii="Times New Roman" w:cs="Times New Roman" w:hint="default"/>
                <w:sz w:val="21"/>
                <w:szCs w:val="21"/>
              </w:rPr>
            </w:pPr>
            <w:r>
              <w:rPr>
                <w:rFonts w:ascii="Times New Roman" w:cs="Times New Roman"/>
                <w:sz w:val="21"/>
                <w:szCs w:val="21"/>
              </w:rPr>
              <w:t>出勤表现</w:t>
            </w:r>
          </w:p>
          <w:p w14:paraId="0B08A9A0" w14:textId="77777777" w:rsidR="002038E1" w:rsidRDefault="002038E1" w:rsidP="002038E1">
            <w:pPr>
              <w:pStyle w:val="TableParagraph"/>
              <w:kinsoku w:val="0"/>
              <w:overflowPunct w:val="0"/>
              <w:jc w:val="center"/>
              <w:rPr>
                <w:rFonts w:ascii="Times New Roman" w:cs="Times New Roman" w:hint="default"/>
                <w:sz w:val="21"/>
                <w:szCs w:val="21"/>
              </w:rPr>
            </w:pPr>
            <w:r>
              <w:rPr>
                <w:rFonts w:ascii="Times New Roman" w:cs="Times New Roman"/>
                <w:sz w:val="21"/>
                <w:szCs w:val="21"/>
              </w:rPr>
              <w:t>实验预习</w:t>
            </w:r>
          </w:p>
          <w:p w14:paraId="66602302" w14:textId="77777777" w:rsidR="002038E1" w:rsidRDefault="002038E1" w:rsidP="002038E1">
            <w:pPr>
              <w:pStyle w:val="TableParagraph"/>
              <w:kinsoku w:val="0"/>
              <w:overflowPunct w:val="0"/>
              <w:jc w:val="center"/>
              <w:rPr>
                <w:rFonts w:ascii="Times New Roman" w:cs="Times New Roman" w:hint="default"/>
                <w:sz w:val="21"/>
                <w:szCs w:val="21"/>
              </w:rPr>
            </w:pPr>
            <w:r>
              <w:rPr>
                <w:rFonts w:ascii="Times New Roman" w:cs="Times New Roman"/>
                <w:sz w:val="21"/>
                <w:szCs w:val="21"/>
              </w:rPr>
              <w:t>实验操作</w:t>
            </w:r>
          </w:p>
          <w:p w14:paraId="6DB87F14" w14:textId="112BF34C" w:rsidR="00447BD1" w:rsidRDefault="002038E1" w:rsidP="002038E1">
            <w:pPr>
              <w:pStyle w:val="TableParagraph"/>
              <w:kinsoku w:val="0"/>
              <w:overflowPunct w:val="0"/>
              <w:jc w:val="center"/>
              <w:rPr>
                <w:rFonts w:ascii="Times New Roman" w:cs="Times New Roman" w:hint="default"/>
                <w:sz w:val="21"/>
                <w:szCs w:val="21"/>
              </w:rPr>
            </w:pPr>
            <w:r w:rsidRPr="002038E1">
              <w:rPr>
                <w:rFonts w:ascii="Times New Roman" w:cs="Times New Roman"/>
                <w:sz w:val="21"/>
                <w:szCs w:val="21"/>
              </w:rPr>
              <w:t>实验报告</w:t>
            </w:r>
          </w:p>
        </w:tc>
      </w:tr>
      <w:tr w:rsidR="00447BD1" w14:paraId="606110D9" w14:textId="77777777" w:rsidTr="00B7619B">
        <w:trPr>
          <w:trHeight w:val="311"/>
        </w:trPr>
        <w:tc>
          <w:tcPr>
            <w:tcW w:w="1308" w:type="dxa"/>
            <w:vMerge/>
            <w:tcBorders>
              <w:left w:val="single" w:sz="4" w:space="0" w:color="000000"/>
              <w:bottom w:val="single" w:sz="4" w:space="0" w:color="auto"/>
              <w:right w:val="single" w:sz="4" w:space="0" w:color="000000"/>
            </w:tcBorders>
            <w:vAlign w:val="center"/>
          </w:tcPr>
          <w:p w14:paraId="6AA6BB83" w14:textId="77777777" w:rsidR="00447BD1" w:rsidRPr="00317318" w:rsidRDefault="00447BD1" w:rsidP="00B7619B">
            <w:pPr>
              <w:pStyle w:val="TableParagraph"/>
              <w:kinsoku w:val="0"/>
              <w:overflowPunct w:val="0"/>
              <w:spacing w:line="278" w:lineRule="auto"/>
              <w:ind w:right="98"/>
              <w:jc w:val="center"/>
              <w:rPr>
                <w:rFonts w:hint="default"/>
                <w:color w:val="FF0000"/>
                <w:sz w:val="21"/>
                <w:szCs w:val="21"/>
              </w:rPr>
            </w:pPr>
          </w:p>
        </w:tc>
        <w:tc>
          <w:tcPr>
            <w:tcW w:w="4079" w:type="dxa"/>
            <w:tcBorders>
              <w:top w:val="single" w:sz="4" w:space="0" w:color="000000"/>
              <w:left w:val="single" w:sz="4" w:space="0" w:color="000000"/>
              <w:bottom w:val="single" w:sz="4" w:space="0" w:color="000000"/>
              <w:right w:val="single" w:sz="4" w:space="0" w:color="000000"/>
            </w:tcBorders>
            <w:vAlign w:val="center"/>
          </w:tcPr>
          <w:p w14:paraId="19748E06" w14:textId="543A7AEA" w:rsidR="00447BD1" w:rsidRPr="00B677BE" w:rsidRDefault="00606603" w:rsidP="00B7619B">
            <w:pPr>
              <w:pStyle w:val="TableParagraph"/>
              <w:kinsoku w:val="0"/>
              <w:overflowPunct w:val="0"/>
              <w:spacing w:before="22"/>
              <w:jc w:val="center"/>
              <w:rPr>
                <w:rFonts w:hint="default"/>
                <w:sz w:val="21"/>
                <w:szCs w:val="21"/>
              </w:rPr>
            </w:pPr>
            <w:r>
              <w:rPr>
                <w:sz w:val="21"/>
                <w:szCs w:val="21"/>
              </w:rPr>
              <w:t>2</w:t>
            </w:r>
            <w:r w:rsidR="00BA2C2E" w:rsidRPr="00B677BE">
              <w:rPr>
                <w:sz w:val="21"/>
                <w:szCs w:val="21"/>
              </w:rPr>
              <w:t>.</w:t>
            </w:r>
            <w:proofErr w:type="gramStart"/>
            <w:r w:rsidR="00BA2C2E" w:rsidRPr="00B677BE">
              <w:rPr>
                <w:sz w:val="21"/>
                <w:szCs w:val="21"/>
              </w:rPr>
              <w:t>数据处理及谱图</w:t>
            </w:r>
            <w:proofErr w:type="gramEnd"/>
            <w:r w:rsidR="00BA2C2E" w:rsidRPr="00B677BE">
              <w:rPr>
                <w:sz w:val="21"/>
                <w:szCs w:val="21"/>
              </w:rPr>
              <w:t>解析</w:t>
            </w:r>
          </w:p>
        </w:tc>
        <w:tc>
          <w:tcPr>
            <w:tcW w:w="1985" w:type="dxa"/>
            <w:tcBorders>
              <w:top w:val="single" w:sz="4" w:space="0" w:color="000000"/>
              <w:left w:val="single" w:sz="4" w:space="0" w:color="000000"/>
              <w:bottom w:val="single" w:sz="4" w:space="0" w:color="000000"/>
              <w:right w:val="single" w:sz="4" w:space="0" w:color="000000"/>
            </w:tcBorders>
            <w:vAlign w:val="center"/>
          </w:tcPr>
          <w:p w14:paraId="27793234" w14:textId="5527B36A" w:rsidR="00447BD1" w:rsidRPr="004C7372" w:rsidRDefault="00447BD1" w:rsidP="00B7619B">
            <w:pPr>
              <w:pStyle w:val="TableParagraph"/>
              <w:kinsoku w:val="0"/>
              <w:overflowPunct w:val="0"/>
              <w:jc w:val="center"/>
              <w:rPr>
                <w:rFonts w:hint="default"/>
                <w:sz w:val="21"/>
                <w:szCs w:val="21"/>
              </w:rPr>
            </w:pPr>
            <w:bookmarkStart w:id="27" w:name="OLE_LINK13"/>
            <w:r w:rsidRPr="004C7372">
              <w:rPr>
                <w:sz w:val="21"/>
                <w:szCs w:val="21"/>
              </w:rPr>
              <w:t>2 高分子材料红外表征</w:t>
            </w:r>
            <w:bookmarkEnd w:id="27"/>
          </w:p>
        </w:tc>
        <w:tc>
          <w:tcPr>
            <w:tcW w:w="850" w:type="dxa"/>
            <w:vMerge/>
            <w:tcBorders>
              <w:left w:val="single" w:sz="4" w:space="0" w:color="000000"/>
              <w:bottom w:val="single" w:sz="4" w:space="0" w:color="auto"/>
              <w:right w:val="single" w:sz="4" w:space="0" w:color="000000"/>
            </w:tcBorders>
            <w:vAlign w:val="center"/>
          </w:tcPr>
          <w:p w14:paraId="6F87CD4E" w14:textId="77777777" w:rsidR="00447BD1" w:rsidRDefault="00447BD1" w:rsidP="002E4865">
            <w:pPr>
              <w:pStyle w:val="TableParagraph"/>
              <w:kinsoku w:val="0"/>
              <w:overflowPunct w:val="0"/>
              <w:spacing w:before="22"/>
              <w:ind w:left="185" w:right="177"/>
              <w:jc w:val="center"/>
              <w:rPr>
                <w:rFonts w:hint="default"/>
                <w:sz w:val="21"/>
                <w:szCs w:val="21"/>
              </w:rPr>
            </w:pPr>
          </w:p>
        </w:tc>
        <w:tc>
          <w:tcPr>
            <w:tcW w:w="1560" w:type="dxa"/>
            <w:vMerge/>
            <w:tcBorders>
              <w:left w:val="single" w:sz="4" w:space="0" w:color="000000"/>
              <w:bottom w:val="single" w:sz="4" w:space="0" w:color="auto"/>
              <w:right w:val="single" w:sz="4" w:space="0" w:color="000000"/>
            </w:tcBorders>
            <w:vAlign w:val="center"/>
          </w:tcPr>
          <w:p w14:paraId="47DC1010" w14:textId="77777777" w:rsidR="00447BD1" w:rsidRDefault="00447BD1" w:rsidP="002E4865">
            <w:pPr>
              <w:pStyle w:val="TableParagraph"/>
              <w:kinsoku w:val="0"/>
              <w:overflowPunct w:val="0"/>
              <w:jc w:val="center"/>
              <w:rPr>
                <w:rFonts w:ascii="Times New Roman" w:cs="Times New Roman" w:hint="default"/>
                <w:sz w:val="21"/>
                <w:szCs w:val="21"/>
              </w:rPr>
            </w:pPr>
          </w:p>
        </w:tc>
      </w:tr>
      <w:tr w:rsidR="00951CA4" w14:paraId="591721E5" w14:textId="77777777" w:rsidTr="00C24769">
        <w:trPr>
          <w:trHeight w:val="778"/>
        </w:trPr>
        <w:tc>
          <w:tcPr>
            <w:tcW w:w="1308" w:type="dxa"/>
            <w:vMerge/>
            <w:tcBorders>
              <w:left w:val="single" w:sz="4" w:space="0" w:color="000000"/>
              <w:bottom w:val="single" w:sz="4" w:space="0" w:color="auto"/>
              <w:right w:val="single" w:sz="4" w:space="0" w:color="000000"/>
            </w:tcBorders>
            <w:vAlign w:val="center"/>
          </w:tcPr>
          <w:p w14:paraId="06D04946" w14:textId="77777777" w:rsidR="00951CA4" w:rsidRPr="00317318" w:rsidRDefault="00951CA4" w:rsidP="00B7619B">
            <w:pPr>
              <w:pStyle w:val="TableParagraph"/>
              <w:kinsoku w:val="0"/>
              <w:overflowPunct w:val="0"/>
              <w:spacing w:line="278" w:lineRule="auto"/>
              <w:ind w:right="98"/>
              <w:jc w:val="center"/>
              <w:rPr>
                <w:rFonts w:hint="default"/>
                <w:color w:val="FF0000"/>
                <w:sz w:val="21"/>
                <w:szCs w:val="21"/>
              </w:rPr>
            </w:pPr>
          </w:p>
        </w:tc>
        <w:tc>
          <w:tcPr>
            <w:tcW w:w="4079" w:type="dxa"/>
            <w:tcBorders>
              <w:top w:val="single" w:sz="4" w:space="0" w:color="000000"/>
              <w:left w:val="single" w:sz="4" w:space="0" w:color="000000"/>
              <w:bottom w:val="single" w:sz="4" w:space="0" w:color="auto"/>
              <w:right w:val="single" w:sz="4" w:space="0" w:color="000000"/>
            </w:tcBorders>
            <w:vAlign w:val="center"/>
          </w:tcPr>
          <w:p w14:paraId="7F97C03E" w14:textId="4AB03156" w:rsidR="00951CA4" w:rsidRPr="00B677BE" w:rsidRDefault="00951CA4" w:rsidP="00B7619B">
            <w:pPr>
              <w:jc w:val="center"/>
              <w:rPr>
                <w:rFonts w:ascii="宋体" w:eastAsia="宋体" w:hAnsi="Times New Roman" w:cs="宋体"/>
                <w:kern w:val="0"/>
                <w:szCs w:val="21"/>
              </w:rPr>
            </w:pPr>
            <w:r>
              <w:rPr>
                <w:rFonts w:ascii="宋体" w:eastAsia="宋体" w:hAnsi="Times New Roman" w:cs="宋体" w:hint="eastAsia"/>
                <w:kern w:val="0"/>
                <w:szCs w:val="21"/>
              </w:rPr>
              <w:t>3</w:t>
            </w:r>
            <w:r w:rsidRPr="00B677BE">
              <w:rPr>
                <w:rFonts w:ascii="宋体" w:eastAsia="宋体" w:hAnsi="Times New Roman" w:cs="宋体"/>
                <w:kern w:val="0"/>
                <w:szCs w:val="21"/>
              </w:rPr>
              <w:t>. 对不同高分子材料的力学性能表征结果进行比较（难点）</w:t>
            </w:r>
          </w:p>
        </w:tc>
        <w:tc>
          <w:tcPr>
            <w:tcW w:w="1985" w:type="dxa"/>
            <w:tcBorders>
              <w:top w:val="single" w:sz="4" w:space="0" w:color="000000"/>
              <w:left w:val="single" w:sz="4" w:space="0" w:color="000000"/>
              <w:bottom w:val="single" w:sz="4" w:space="0" w:color="auto"/>
              <w:right w:val="single" w:sz="4" w:space="0" w:color="000000"/>
            </w:tcBorders>
            <w:vAlign w:val="center"/>
          </w:tcPr>
          <w:p w14:paraId="7BB7051A" w14:textId="32362758" w:rsidR="00951CA4" w:rsidRPr="004C7372" w:rsidRDefault="00511214" w:rsidP="00B7619B">
            <w:pPr>
              <w:pStyle w:val="TableParagraph"/>
              <w:kinsoku w:val="0"/>
              <w:overflowPunct w:val="0"/>
              <w:jc w:val="center"/>
              <w:rPr>
                <w:rFonts w:hint="default"/>
                <w:sz w:val="21"/>
                <w:szCs w:val="21"/>
              </w:rPr>
            </w:pPr>
            <w:r w:rsidRPr="004C7372">
              <w:rPr>
                <w:sz w:val="21"/>
                <w:szCs w:val="21"/>
              </w:rPr>
              <w:t>3 高分子材料的拉伸力学性能分析</w:t>
            </w:r>
          </w:p>
        </w:tc>
        <w:tc>
          <w:tcPr>
            <w:tcW w:w="850" w:type="dxa"/>
            <w:vMerge/>
            <w:tcBorders>
              <w:left w:val="single" w:sz="4" w:space="0" w:color="000000"/>
              <w:bottom w:val="single" w:sz="4" w:space="0" w:color="auto"/>
              <w:right w:val="single" w:sz="4" w:space="0" w:color="000000"/>
            </w:tcBorders>
            <w:vAlign w:val="center"/>
          </w:tcPr>
          <w:p w14:paraId="374BBCF1" w14:textId="77777777" w:rsidR="00951CA4" w:rsidRDefault="00951CA4" w:rsidP="002E4865">
            <w:pPr>
              <w:pStyle w:val="TableParagraph"/>
              <w:kinsoku w:val="0"/>
              <w:overflowPunct w:val="0"/>
              <w:spacing w:before="22"/>
              <w:ind w:left="185" w:right="177"/>
              <w:jc w:val="center"/>
              <w:rPr>
                <w:rFonts w:hint="default"/>
                <w:sz w:val="21"/>
                <w:szCs w:val="21"/>
              </w:rPr>
            </w:pPr>
          </w:p>
        </w:tc>
        <w:tc>
          <w:tcPr>
            <w:tcW w:w="1560" w:type="dxa"/>
            <w:vMerge/>
            <w:tcBorders>
              <w:left w:val="single" w:sz="4" w:space="0" w:color="000000"/>
              <w:bottom w:val="single" w:sz="4" w:space="0" w:color="auto"/>
              <w:right w:val="single" w:sz="4" w:space="0" w:color="000000"/>
            </w:tcBorders>
            <w:vAlign w:val="center"/>
          </w:tcPr>
          <w:p w14:paraId="6F9C452F" w14:textId="77777777" w:rsidR="00951CA4" w:rsidRDefault="00951CA4" w:rsidP="002E4865">
            <w:pPr>
              <w:pStyle w:val="TableParagraph"/>
              <w:kinsoku w:val="0"/>
              <w:overflowPunct w:val="0"/>
              <w:jc w:val="center"/>
              <w:rPr>
                <w:rFonts w:ascii="Times New Roman" w:cs="Times New Roman" w:hint="default"/>
                <w:sz w:val="21"/>
                <w:szCs w:val="21"/>
              </w:rPr>
            </w:pPr>
          </w:p>
        </w:tc>
      </w:tr>
    </w:tbl>
    <w:p w14:paraId="2D358944" w14:textId="77777777" w:rsidR="00595BC5" w:rsidRPr="00595BC5" w:rsidRDefault="00595BC5" w:rsidP="00595BC5">
      <w:pPr>
        <w:pStyle w:val="a5"/>
        <w:kinsoku w:val="0"/>
        <w:overflowPunct w:val="0"/>
        <w:spacing w:before="66"/>
        <w:jc w:val="center"/>
        <w:rPr>
          <w:rFonts w:ascii="Times New Roman" w:eastAsia="黑体" w:cs="Times New Roman"/>
        </w:rPr>
      </w:pPr>
      <w:bookmarkStart w:id="28" w:name="_Hlk150536194"/>
      <w:r w:rsidRPr="00595BC5">
        <w:rPr>
          <w:rFonts w:ascii="Times New Roman" w:cs="Times New Roman" w:hint="eastAsia"/>
          <w:b/>
          <w:sz w:val="21"/>
          <w:szCs w:val="21"/>
        </w:rPr>
        <w:t>表</w:t>
      </w:r>
      <w:r w:rsidRPr="00595BC5">
        <w:rPr>
          <w:rFonts w:ascii="Times New Roman" w:cs="Times New Roman"/>
          <w:b/>
          <w:sz w:val="21"/>
          <w:szCs w:val="21"/>
        </w:rPr>
        <w:t xml:space="preserve">4-2 </w:t>
      </w:r>
      <w:r w:rsidRPr="00595BC5">
        <w:rPr>
          <w:rFonts w:ascii="Times New Roman" w:cs="Times New Roman" w:hint="eastAsia"/>
          <w:b/>
          <w:sz w:val="21"/>
          <w:szCs w:val="21"/>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452"/>
        <w:gridCol w:w="1442"/>
        <w:gridCol w:w="1519"/>
        <w:gridCol w:w="1520"/>
        <w:gridCol w:w="2608"/>
      </w:tblGrid>
      <w:tr w:rsidR="00595BC5" w14:paraId="1EE3118B" w14:textId="77777777" w:rsidTr="00E303CD">
        <w:trPr>
          <w:trHeight w:val="338"/>
          <w:jc w:val="center"/>
        </w:trPr>
        <w:tc>
          <w:tcPr>
            <w:tcW w:w="750" w:type="dxa"/>
            <w:vMerge w:val="restart"/>
            <w:vAlign w:val="center"/>
          </w:tcPr>
          <w:p w14:paraId="79DFC20D" w14:textId="77777777" w:rsidR="00595BC5" w:rsidRDefault="00595BC5" w:rsidP="00E303CD">
            <w:pPr>
              <w:pStyle w:val="TableParagraph"/>
              <w:kinsoku w:val="0"/>
              <w:overflowPunct w:val="0"/>
              <w:spacing w:before="15"/>
              <w:jc w:val="center"/>
              <w:rPr>
                <w:rFonts w:ascii="Times New Roman" w:cs="Times New Roman" w:hint="default"/>
                <w:sz w:val="21"/>
                <w:szCs w:val="21"/>
              </w:rPr>
            </w:pPr>
            <w:bookmarkStart w:id="29" w:name="OLE_LINK9"/>
            <w:bookmarkEnd w:id="28"/>
            <w:r>
              <w:rPr>
                <w:rFonts w:ascii="Times New Roman" w:cs="Times New Roman"/>
                <w:sz w:val="21"/>
                <w:szCs w:val="21"/>
              </w:rPr>
              <w:t>课程</w:t>
            </w:r>
          </w:p>
          <w:p w14:paraId="18247073" w14:textId="77777777" w:rsidR="00595BC5" w:rsidRDefault="00595BC5"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目标</w:t>
            </w:r>
          </w:p>
        </w:tc>
        <w:tc>
          <w:tcPr>
            <w:tcW w:w="5933" w:type="dxa"/>
            <w:gridSpan w:val="4"/>
            <w:vAlign w:val="center"/>
          </w:tcPr>
          <w:p w14:paraId="48FAABD7" w14:textId="77777777" w:rsidR="00595BC5" w:rsidRDefault="00595BC5"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考核方式</w:t>
            </w:r>
          </w:p>
        </w:tc>
        <w:tc>
          <w:tcPr>
            <w:tcW w:w="2608" w:type="dxa"/>
            <w:vMerge w:val="restart"/>
            <w:vAlign w:val="center"/>
          </w:tcPr>
          <w:p w14:paraId="539F3C8F" w14:textId="26B33440" w:rsidR="00595BC5" w:rsidRDefault="00595BC5" w:rsidP="00E303CD">
            <w:pPr>
              <w:pStyle w:val="TableParagraph"/>
              <w:kinsoku w:val="0"/>
              <w:overflowPunct w:val="0"/>
              <w:spacing w:before="15"/>
              <w:jc w:val="center"/>
              <w:rPr>
                <w:rFonts w:ascii="Times New Roman" w:cs="Times New Roman" w:hint="default"/>
                <w:color w:val="FF0000"/>
                <w:sz w:val="21"/>
                <w:szCs w:val="21"/>
              </w:rPr>
            </w:pPr>
            <w:proofErr w:type="gramStart"/>
            <w:r>
              <w:rPr>
                <w:rFonts w:ascii="Times New Roman" w:cs="Times New Roman"/>
                <w:sz w:val="21"/>
                <w:szCs w:val="21"/>
              </w:rPr>
              <w:t>考核占</w:t>
            </w:r>
            <w:proofErr w:type="gramEnd"/>
            <w:r>
              <w:rPr>
                <w:rFonts w:ascii="Times New Roman" w:cs="Times New Roman"/>
                <w:sz w:val="21"/>
                <w:szCs w:val="21"/>
              </w:rPr>
              <w:t>比</w:t>
            </w:r>
          </w:p>
        </w:tc>
      </w:tr>
      <w:tr w:rsidR="00595BC5" w14:paraId="68D5DF5B" w14:textId="77777777" w:rsidTr="00E303CD">
        <w:trPr>
          <w:trHeight w:val="578"/>
          <w:jc w:val="center"/>
        </w:trPr>
        <w:tc>
          <w:tcPr>
            <w:tcW w:w="750" w:type="dxa"/>
            <w:vMerge/>
            <w:vAlign w:val="center"/>
          </w:tcPr>
          <w:p w14:paraId="0824C1F0" w14:textId="77777777" w:rsidR="00595BC5" w:rsidRDefault="00595BC5" w:rsidP="00E303CD">
            <w:pPr>
              <w:pStyle w:val="TableParagraph"/>
              <w:kinsoku w:val="0"/>
              <w:overflowPunct w:val="0"/>
              <w:spacing w:before="15"/>
              <w:jc w:val="center"/>
              <w:rPr>
                <w:rFonts w:ascii="Times New Roman" w:cs="Times New Roman" w:hint="default"/>
                <w:sz w:val="21"/>
                <w:szCs w:val="21"/>
              </w:rPr>
            </w:pPr>
          </w:p>
        </w:tc>
        <w:tc>
          <w:tcPr>
            <w:tcW w:w="1452" w:type="dxa"/>
            <w:vAlign w:val="center"/>
          </w:tcPr>
          <w:p w14:paraId="0530CFC2" w14:textId="1CD9D7B6" w:rsidR="00595BC5" w:rsidRPr="00881C53" w:rsidRDefault="00595BC5" w:rsidP="00E303CD">
            <w:pPr>
              <w:pStyle w:val="TableParagraph"/>
              <w:kinsoku w:val="0"/>
              <w:overflowPunct w:val="0"/>
              <w:spacing w:before="15"/>
              <w:jc w:val="center"/>
              <w:rPr>
                <w:rFonts w:ascii="Times New Roman" w:cs="Times New Roman" w:hint="default"/>
                <w:sz w:val="21"/>
                <w:szCs w:val="21"/>
              </w:rPr>
            </w:pPr>
            <w:r w:rsidRPr="00881C53">
              <w:rPr>
                <w:rFonts w:ascii="Times New Roman" w:cs="Times New Roman"/>
                <w:sz w:val="21"/>
                <w:szCs w:val="21"/>
              </w:rPr>
              <w:t>实验报告</w:t>
            </w:r>
            <w:r w:rsidRPr="00881C53">
              <w:rPr>
                <w:rFonts w:ascii="Times New Roman" w:cs="Times New Roman"/>
                <w:sz w:val="21"/>
                <w:szCs w:val="21"/>
              </w:rPr>
              <w:t>60%</w:t>
            </w:r>
          </w:p>
        </w:tc>
        <w:tc>
          <w:tcPr>
            <w:tcW w:w="1442" w:type="dxa"/>
            <w:vAlign w:val="center"/>
          </w:tcPr>
          <w:p w14:paraId="3C9F0877" w14:textId="20A2E07B" w:rsidR="00595BC5" w:rsidRPr="00881C53" w:rsidRDefault="00881C53" w:rsidP="00E303CD">
            <w:pPr>
              <w:pStyle w:val="TableParagraph"/>
              <w:kinsoku w:val="0"/>
              <w:overflowPunct w:val="0"/>
              <w:spacing w:before="15"/>
              <w:jc w:val="center"/>
              <w:rPr>
                <w:rFonts w:ascii="Times New Roman" w:cs="Times New Roman" w:hint="default"/>
                <w:sz w:val="21"/>
                <w:szCs w:val="21"/>
              </w:rPr>
            </w:pPr>
            <w:r w:rsidRPr="00881C53">
              <w:rPr>
                <w:rFonts w:ascii="Times New Roman" w:cs="Times New Roman"/>
                <w:sz w:val="21"/>
                <w:szCs w:val="21"/>
              </w:rPr>
              <w:t>实验操作</w:t>
            </w:r>
            <w:r w:rsidR="00595BC5" w:rsidRPr="00881C53">
              <w:rPr>
                <w:rFonts w:ascii="Times New Roman" w:cs="Times New Roman"/>
                <w:sz w:val="21"/>
                <w:szCs w:val="21"/>
              </w:rPr>
              <w:t>20%</w:t>
            </w:r>
          </w:p>
        </w:tc>
        <w:tc>
          <w:tcPr>
            <w:tcW w:w="1519" w:type="dxa"/>
            <w:vAlign w:val="center"/>
          </w:tcPr>
          <w:p w14:paraId="3C147F8B" w14:textId="6AF49D95" w:rsidR="00595BC5" w:rsidRPr="00881C53" w:rsidRDefault="00881C53" w:rsidP="00E303CD">
            <w:pPr>
              <w:pStyle w:val="TableParagraph"/>
              <w:kinsoku w:val="0"/>
              <w:overflowPunct w:val="0"/>
              <w:spacing w:before="15"/>
              <w:jc w:val="center"/>
              <w:rPr>
                <w:rFonts w:ascii="Times New Roman" w:cs="Times New Roman" w:hint="default"/>
                <w:sz w:val="21"/>
                <w:szCs w:val="21"/>
              </w:rPr>
            </w:pPr>
            <w:r w:rsidRPr="00881C53">
              <w:rPr>
                <w:rFonts w:ascii="Times New Roman" w:cs="Times New Roman"/>
                <w:sz w:val="21"/>
                <w:szCs w:val="21"/>
              </w:rPr>
              <w:t>实验预习</w:t>
            </w:r>
            <w:r w:rsidR="00595BC5" w:rsidRPr="00881C53">
              <w:rPr>
                <w:rFonts w:ascii="Times New Roman" w:cs="Times New Roman"/>
                <w:sz w:val="21"/>
                <w:szCs w:val="21"/>
              </w:rPr>
              <w:t>10%</w:t>
            </w:r>
          </w:p>
        </w:tc>
        <w:tc>
          <w:tcPr>
            <w:tcW w:w="1520" w:type="dxa"/>
            <w:vAlign w:val="center"/>
          </w:tcPr>
          <w:p w14:paraId="796DC7D1" w14:textId="250F6B87" w:rsidR="00595BC5" w:rsidRPr="00881C53" w:rsidRDefault="00881C53" w:rsidP="00E303CD">
            <w:pPr>
              <w:pStyle w:val="TableParagraph"/>
              <w:kinsoku w:val="0"/>
              <w:overflowPunct w:val="0"/>
              <w:spacing w:before="15"/>
              <w:jc w:val="center"/>
              <w:rPr>
                <w:rFonts w:ascii="Times New Roman" w:cs="Times New Roman" w:hint="default"/>
                <w:sz w:val="21"/>
                <w:szCs w:val="21"/>
              </w:rPr>
            </w:pPr>
            <w:r w:rsidRPr="00881C53">
              <w:rPr>
                <w:rFonts w:ascii="Times New Roman" w:cs="Times New Roman"/>
                <w:sz w:val="21"/>
                <w:szCs w:val="21"/>
              </w:rPr>
              <w:t>出勤</w:t>
            </w:r>
            <w:r w:rsidR="00595BC5" w:rsidRPr="00881C53">
              <w:rPr>
                <w:rFonts w:ascii="Times New Roman" w:cs="Times New Roman"/>
                <w:sz w:val="21"/>
                <w:szCs w:val="21"/>
              </w:rPr>
              <w:t>10%</w:t>
            </w:r>
          </w:p>
        </w:tc>
        <w:tc>
          <w:tcPr>
            <w:tcW w:w="2608" w:type="dxa"/>
            <w:vMerge/>
            <w:vAlign w:val="center"/>
          </w:tcPr>
          <w:p w14:paraId="03979258" w14:textId="77777777" w:rsidR="00595BC5" w:rsidRDefault="00595BC5" w:rsidP="00E303CD">
            <w:pPr>
              <w:pStyle w:val="TableParagraph"/>
              <w:kinsoku w:val="0"/>
              <w:overflowPunct w:val="0"/>
              <w:spacing w:before="15"/>
              <w:jc w:val="center"/>
              <w:rPr>
                <w:rFonts w:ascii="Times New Roman" w:cs="Times New Roman" w:hint="default"/>
                <w:color w:val="FF0000"/>
                <w:sz w:val="21"/>
                <w:szCs w:val="21"/>
              </w:rPr>
            </w:pPr>
          </w:p>
        </w:tc>
      </w:tr>
      <w:tr w:rsidR="00595BC5" w14:paraId="5D2D16CA" w14:textId="77777777" w:rsidTr="00E303CD">
        <w:trPr>
          <w:trHeight w:val="545"/>
          <w:jc w:val="center"/>
        </w:trPr>
        <w:tc>
          <w:tcPr>
            <w:tcW w:w="750" w:type="dxa"/>
            <w:vAlign w:val="center"/>
          </w:tcPr>
          <w:p w14:paraId="6FE69866" w14:textId="77777777" w:rsidR="00595BC5" w:rsidRDefault="00595BC5"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1</w:t>
            </w:r>
          </w:p>
        </w:tc>
        <w:tc>
          <w:tcPr>
            <w:tcW w:w="1452" w:type="dxa"/>
            <w:vAlign w:val="center"/>
          </w:tcPr>
          <w:p w14:paraId="7C7161EF" w14:textId="47111DEB" w:rsidR="00595BC5" w:rsidRPr="00555C17" w:rsidRDefault="00E01E65"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sidR="00595BC5" w:rsidRPr="00555C17">
              <w:rPr>
                <w:rFonts w:ascii="Times New Roman" w:cs="Times New Roman"/>
                <w:sz w:val="21"/>
                <w:szCs w:val="21"/>
              </w:rPr>
              <w:t>0%</w:t>
            </w:r>
          </w:p>
        </w:tc>
        <w:tc>
          <w:tcPr>
            <w:tcW w:w="1442" w:type="dxa"/>
            <w:vAlign w:val="center"/>
          </w:tcPr>
          <w:p w14:paraId="24C708C9" w14:textId="7959D8A7" w:rsidR="00595BC5" w:rsidRPr="00555C17" w:rsidRDefault="00F4249B"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sidR="006C2011" w:rsidRPr="00555C17">
              <w:rPr>
                <w:rFonts w:ascii="Times New Roman" w:cs="Times New Roman" w:hint="default"/>
                <w:sz w:val="21"/>
                <w:szCs w:val="21"/>
              </w:rPr>
              <w:t>0</w:t>
            </w:r>
            <w:r w:rsidR="00595BC5" w:rsidRPr="00555C17">
              <w:rPr>
                <w:rFonts w:ascii="Times New Roman" w:cs="Times New Roman"/>
                <w:sz w:val="21"/>
                <w:szCs w:val="21"/>
              </w:rPr>
              <w:t>%</w:t>
            </w:r>
          </w:p>
        </w:tc>
        <w:tc>
          <w:tcPr>
            <w:tcW w:w="1519" w:type="dxa"/>
            <w:vAlign w:val="center"/>
          </w:tcPr>
          <w:p w14:paraId="02A8BD59" w14:textId="5A713E15" w:rsidR="00595BC5" w:rsidRPr="00555C17" w:rsidRDefault="00F4249B"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sidR="006C2011" w:rsidRPr="00555C17">
              <w:rPr>
                <w:rFonts w:ascii="Times New Roman" w:cs="Times New Roman" w:hint="default"/>
                <w:sz w:val="21"/>
                <w:szCs w:val="21"/>
              </w:rPr>
              <w:t>0</w:t>
            </w:r>
            <w:r w:rsidR="00595BC5" w:rsidRPr="00555C17">
              <w:rPr>
                <w:rFonts w:ascii="Times New Roman" w:cs="Times New Roman"/>
                <w:sz w:val="21"/>
                <w:szCs w:val="21"/>
              </w:rPr>
              <w:t>%</w:t>
            </w:r>
          </w:p>
        </w:tc>
        <w:tc>
          <w:tcPr>
            <w:tcW w:w="1520" w:type="dxa"/>
            <w:vAlign w:val="center"/>
          </w:tcPr>
          <w:p w14:paraId="1E74A6E6" w14:textId="52249FEC" w:rsidR="00595BC5" w:rsidRPr="00555C17" w:rsidRDefault="00F4249B"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r w:rsidR="00595BC5" w:rsidRPr="00555C17">
              <w:rPr>
                <w:rFonts w:ascii="Times New Roman" w:cs="Times New Roman"/>
                <w:sz w:val="21"/>
                <w:szCs w:val="21"/>
              </w:rPr>
              <w:t>0%</w:t>
            </w:r>
          </w:p>
        </w:tc>
        <w:tc>
          <w:tcPr>
            <w:tcW w:w="2608" w:type="dxa"/>
            <w:vAlign w:val="center"/>
          </w:tcPr>
          <w:p w14:paraId="7C33756F" w14:textId="4E0F00AA" w:rsidR="00595BC5" w:rsidRPr="00555C17" w:rsidRDefault="00F4249B"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50</w:t>
            </w:r>
            <w:r w:rsidR="00595BC5" w:rsidRPr="00555C17">
              <w:rPr>
                <w:rFonts w:ascii="Times New Roman" w:cs="Times New Roman"/>
                <w:sz w:val="21"/>
                <w:szCs w:val="21"/>
              </w:rPr>
              <w:t>%</w:t>
            </w:r>
          </w:p>
        </w:tc>
      </w:tr>
      <w:tr w:rsidR="00595BC5" w14:paraId="71C6ABB4" w14:textId="77777777" w:rsidTr="00E303CD">
        <w:trPr>
          <w:trHeight w:val="613"/>
          <w:jc w:val="center"/>
        </w:trPr>
        <w:tc>
          <w:tcPr>
            <w:tcW w:w="750" w:type="dxa"/>
            <w:vAlign w:val="center"/>
          </w:tcPr>
          <w:p w14:paraId="25D019C7" w14:textId="77777777" w:rsidR="00595BC5" w:rsidRDefault="00595BC5"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2</w:t>
            </w:r>
          </w:p>
        </w:tc>
        <w:tc>
          <w:tcPr>
            <w:tcW w:w="1452" w:type="dxa"/>
            <w:vAlign w:val="center"/>
          </w:tcPr>
          <w:p w14:paraId="3B79AB54" w14:textId="5B93A987" w:rsidR="00595BC5" w:rsidRPr="00555C17" w:rsidRDefault="00E01E65"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w:t>
            </w:r>
            <w:r w:rsidR="00595BC5" w:rsidRPr="00555C17">
              <w:rPr>
                <w:rFonts w:ascii="Times New Roman" w:cs="Times New Roman"/>
                <w:sz w:val="21"/>
                <w:szCs w:val="21"/>
              </w:rPr>
              <w:t>0%</w:t>
            </w:r>
          </w:p>
        </w:tc>
        <w:tc>
          <w:tcPr>
            <w:tcW w:w="1442" w:type="dxa"/>
            <w:vAlign w:val="center"/>
          </w:tcPr>
          <w:p w14:paraId="45AE8CA8" w14:textId="77777777" w:rsidR="00595BC5" w:rsidRPr="00555C17" w:rsidRDefault="00595BC5" w:rsidP="00E303CD">
            <w:pPr>
              <w:pStyle w:val="TableParagraph"/>
              <w:kinsoku w:val="0"/>
              <w:overflowPunct w:val="0"/>
              <w:spacing w:before="15"/>
              <w:jc w:val="center"/>
              <w:rPr>
                <w:rFonts w:ascii="Times New Roman" w:cs="Times New Roman" w:hint="default"/>
                <w:sz w:val="21"/>
                <w:szCs w:val="21"/>
              </w:rPr>
            </w:pPr>
            <w:r w:rsidRPr="00555C17">
              <w:rPr>
                <w:rFonts w:ascii="Times New Roman" w:cs="Times New Roman"/>
                <w:sz w:val="21"/>
                <w:szCs w:val="21"/>
              </w:rPr>
              <w:t>40%</w:t>
            </w:r>
          </w:p>
        </w:tc>
        <w:tc>
          <w:tcPr>
            <w:tcW w:w="1519" w:type="dxa"/>
            <w:vAlign w:val="center"/>
          </w:tcPr>
          <w:p w14:paraId="5456EC63" w14:textId="55D2F7A4" w:rsidR="00595BC5" w:rsidRPr="00555C17" w:rsidRDefault="00F4249B"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w:t>
            </w:r>
            <w:r w:rsidR="006C2011" w:rsidRPr="00555C17">
              <w:rPr>
                <w:rFonts w:ascii="Times New Roman" w:cs="Times New Roman" w:hint="default"/>
                <w:sz w:val="21"/>
                <w:szCs w:val="21"/>
              </w:rPr>
              <w:t>0</w:t>
            </w:r>
            <w:r w:rsidR="00595BC5" w:rsidRPr="00555C17">
              <w:rPr>
                <w:rFonts w:ascii="Times New Roman" w:cs="Times New Roman"/>
                <w:sz w:val="21"/>
                <w:szCs w:val="21"/>
              </w:rPr>
              <w:t>%</w:t>
            </w:r>
          </w:p>
        </w:tc>
        <w:tc>
          <w:tcPr>
            <w:tcW w:w="1520" w:type="dxa"/>
            <w:vAlign w:val="center"/>
          </w:tcPr>
          <w:p w14:paraId="25B76643" w14:textId="4AA607FF" w:rsidR="00595BC5" w:rsidRPr="00555C17" w:rsidRDefault="00F4249B"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w:t>
            </w:r>
            <w:r w:rsidR="00595BC5" w:rsidRPr="00555C17">
              <w:rPr>
                <w:rFonts w:ascii="Times New Roman" w:cs="Times New Roman"/>
                <w:sz w:val="21"/>
                <w:szCs w:val="21"/>
              </w:rPr>
              <w:t>0%</w:t>
            </w:r>
          </w:p>
        </w:tc>
        <w:tc>
          <w:tcPr>
            <w:tcW w:w="2608" w:type="dxa"/>
            <w:vAlign w:val="center"/>
          </w:tcPr>
          <w:p w14:paraId="07DAD915" w14:textId="6239D0AE" w:rsidR="00595BC5" w:rsidRPr="00555C17" w:rsidRDefault="00F4249B" w:rsidP="00E303CD">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40</w:t>
            </w:r>
            <w:r w:rsidR="00595BC5" w:rsidRPr="00555C17">
              <w:rPr>
                <w:rFonts w:ascii="Times New Roman" w:cs="Times New Roman"/>
                <w:sz w:val="21"/>
                <w:szCs w:val="21"/>
              </w:rPr>
              <w:t>%</w:t>
            </w:r>
          </w:p>
        </w:tc>
      </w:tr>
      <w:tr w:rsidR="009B72A4" w:rsidRPr="009B72A4" w14:paraId="183ADA78" w14:textId="77777777" w:rsidTr="00E303CD">
        <w:trPr>
          <w:trHeight w:val="620"/>
          <w:jc w:val="center"/>
        </w:trPr>
        <w:tc>
          <w:tcPr>
            <w:tcW w:w="750" w:type="dxa"/>
            <w:vAlign w:val="center"/>
          </w:tcPr>
          <w:p w14:paraId="6DB6179E" w14:textId="77777777" w:rsidR="00595BC5" w:rsidRPr="009B72A4" w:rsidRDefault="00595BC5" w:rsidP="00E303CD">
            <w:pPr>
              <w:pStyle w:val="TableParagraph"/>
              <w:kinsoku w:val="0"/>
              <w:overflowPunct w:val="0"/>
              <w:spacing w:before="15"/>
              <w:jc w:val="center"/>
              <w:rPr>
                <w:rFonts w:ascii="Times New Roman" w:cs="Times New Roman" w:hint="default"/>
                <w:sz w:val="21"/>
                <w:szCs w:val="21"/>
              </w:rPr>
            </w:pPr>
            <w:r w:rsidRPr="009B72A4">
              <w:rPr>
                <w:rFonts w:ascii="Times New Roman" w:cs="Times New Roman"/>
                <w:sz w:val="21"/>
                <w:szCs w:val="21"/>
              </w:rPr>
              <w:t>课程目标</w:t>
            </w:r>
            <w:r w:rsidRPr="009B72A4">
              <w:rPr>
                <w:rFonts w:ascii="Times New Roman" w:cs="Times New Roman"/>
                <w:sz w:val="21"/>
                <w:szCs w:val="21"/>
              </w:rPr>
              <w:t>3</w:t>
            </w:r>
          </w:p>
        </w:tc>
        <w:tc>
          <w:tcPr>
            <w:tcW w:w="1452" w:type="dxa"/>
            <w:vAlign w:val="center"/>
          </w:tcPr>
          <w:p w14:paraId="7DB4F2B8" w14:textId="69C0CD7E" w:rsidR="00595BC5" w:rsidRPr="009B72A4" w:rsidRDefault="00E01E65" w:rsidP="00E303CD">
            <w:pPr>
              <w:pStyle w:val="TableParagraph"/>
              <w:kinsoku w:val="0"/>
              <w:overflowPunct w:val="0"/>
              <w:spacing w:before="15"/>
              <w:jc w:val="center"/>
              <w:rPr>
                <w:rFonts w:ascii="Times New Roman" w:cs="Times New Roman" w:hint="default"/>
                <w:sz w:val="21"/>
                <w:szCs w:val="21"/>
              </w:rPr>
            </w:pPr>
            <w:r w:rsidRPr="009B72A4">
              <w:rPr>
                <w:rFonts w:ascii="Times New Roman" w:cs="Times New Roman"/>
                <w:sz w:val="21"/>
                <w:szCs w:val="21"/>
              </w:rPr>
              <w:t>1</w:t>
            </w:r>
            <w:r w:rsidR="00595BC5" w:rsidRPr="009B72A4">
              <w:rPr>
                <w:rFonts w:ascii="Times New Roman" w:cs="Times New Roman"/>
                <w:sz w:val="21"/>
                <w:szCs w:val="21"/>
              </w:rPr>
              <w:t>0%</w:t>
            </w:r>
          </w:p>
        </w:tc>
        <w:tc>
          <w:tcPr>
            <w:tcW w:w="1442" w:type="dxa"/>
            <w:vAlign w:val="center"/>
          </w:tcPr>
          <w:p w14:paraId="21D07375" w14:textId="57B922CD" w:rsidR="00595BC5" w:rsidRPr="009B72A4" w:rsidRDefault="006C2011" w:rsidP="00E303CD">
            <w:pPr>
              <w:pStyle w:val="TableParagraph"/>
              <w:kinsoku w:val="0"/>
              <w:overflowPunct w:val="0"/>
              <w:spacing w:before="15"/>
              <w:jc w:val="center"/>
              <w:rPr>
                <w:rFonts w:ascii="Times New Roman" w:cs="Times New Roman" w:hint="default"/>
                <w:sz w:val="21"/>
                <w:szCs w:val="21"/>
              </w:rPr>
            </w:pPr>
            <w:r w:rsidRPr="009B72A4">
              <w:rPr>
                <w:rFonts w:ascii="Times New Roman" w:cs="Times New Roman" w:hint="default"/>
                <w:sz w:val="21"/>
                <w:szCs w:val="21"/>
              </w:rPr>
              <w:t>1</w:t>
            </w:r>
            <w:r w:rsidR="00595BC5" w:rsidRPr="009B72A4">
              <w:rPr>
                <w:rFonts w:ascii="Times New Roman" w:cs="Times New Roman"/>
                <w:sz w:val="21"/>
                <w:szCs w:val="21"/>
              </w:rPr>
              <w:t>0%</w:t>
            </w:r>
          </w:p>
        </w:tc>
        <w:tc>
          <w:tcPr>
            <w:tcW w:w="1519" w:type="dxa"/>
            <w:vAlign w:val="center"/>
          </w:tcPr>
          <w:p w14:paraId="54EA17A9" w14:textId="32835501" w:rsidR="00595BC5" w:rsidRPr="009B72A4" w:rsidRDefault="00F4249B" w:rsidP="00E303CD">
            <w:pPr>
              <w:pStyle w:val="TableParagraph"/>
              <w:kinsoku w:val="0"/>
              <w:overflowPunct w:val="0"/>
              <w:spacing w:before="15"/>
              <w:jc w:val="center"/>
              <w:rPr>
                <w:rFonts w:ascii="Times New Roman" w:cs="Times New Roman" w:hint="default"/>
                <w:sz w:val="21"/>
                <w:szCs w:val="21"/>
              </w:rPr>
            </w:pPr>
            <w:r w:rsidRPr="009B72A4">
              <w:rPr>
                <w:rFonts w:ascii="Times New Roman" w:cs="Times New Roman"/>
                <w:sz w:val="21"/>
                <w:szCs w:val="21"/>
              </w:rPr>
              <w:t>1</w:t>
            </w:r>
            <w:r w:rsidR="006C2011" w:rsidRPr="009B72A4">
              <w:rPr>
                <w:rFonts w:ascii="Times New Roman" w:cs="Times New Roman" w:hint="default"/>
                <w:sz w:val="21"/>
                <w:szCs w:val="21"/>
              </w:rPr>
              <w:t>0</w:t>
            </w:r>
            <w:r w:rsidR="00595BC5" w:rsidRPr="009B72A4">
              <w:rPr>
                <w:rFonts w:ascii="Times New Roman" w:cs="Times New Roman"/>
                <w:sz w:val="21"/>
                <w:szCs w:val="21"/>
              </w:rPr>
              <w:t>%</w:t>
            </w:r>
          </w:p>
        </w:tc>
        <w:tc>
          <w:tcPr>
            <w:tcW w:w="1520" w:type="dxa"/>
            <w:vAlign w:val="center"/>
          </w:tcPr>
          <w:p w14:paraId="339A852A" w14:textId="3F61D136" w:rsidR="00595BC5" w:rsidRPr="009B72A4" w:rsidRDefault="00F4249B" w:rsidP="00E303CD">
            <w:pPr>
              <w:pStyle w:val="TableParagraph"/>
              <w:kinsoku w:val="0"/>
              <w:overflowPunct w:val="0"/>
              <w:spacing w:before="15"/>
              <w:jc w:val="center"/>
              <w:rPr>
                <w:rFonts w:ascii="Times New Roman" w:cs="Times New Roman" w:hint="default"/>
                <w:sz w:val="21"/>
                <w:szCs w:val="21"/>
              </w:rPr>
            </w:pPr>
            <w:r w:rsidRPr="009B72A4">
              <w:rPr>
                <w:rFonts w:ascii="Times New Roman" w:cs="Times New Roman"/>
                <w:sz w:val="21"/>
                <w:szCs w:val="21"/>
              </w:rPr>
              <w:t>1</w:t>
            </w:r>
            <w:r w:rsidR="00595BC5" w:rsidRPr="009B72A4">
              <w:rPr>
                <w:rFonts w:ascii="Times New Roman" w:cs="Times New Roman"/>
                <w:sz w:val="21"/>
                <w:szCs w:val="21"/>
              </w:rPr>
              <w:t>0%</w:t>
            </w:r>
          </w:p>
        </w:tc>
        <w:tc>
          <w:tcPr>
            <w:tcW w:w="2608" w:type="dxa"/>
            <w:vAlign w:val="center"/>
          </w:tcPr>
          <w:p w14:paraId="49F35CC5" w14:textId="231F583E" w:rsidR="00595BC5" w:rsidRPr="009B72A4" w:rsidRDefault="00F4249B" w:rsidP="00E303CD">
            <w:pPr>
              <w:pStyle w:val="TableParagraph"/>
              <w:kinsoku w:val="0"/>
              <w:overflowPunct w:val="0"/>
              <w:spacing w:before="15"/>
              <w:jc w:val="center"/>
              <w:rPr>
                <w:rFonts w:ascii="Times New Roman" w:cs="Times New Roman" w:hint="default"/>
                <w:sz w:val="21"/>
                <w:szCs w:val="21"/>
              </w:rPr>
            </w:pPr>
            <w:r w:rsidRPr="009B72A4">
              <w:rPr>
                <w:rFonts w:ascii="Times New Roman" w:cs="Times New Roman"/>
                <w:sz w:val="21"/>
                <w:szCs w:val="21"/>
              </w:rPr>
              <w:t>10</w:t>
            </w:r>
            <w:r w:rsidR="00595BC5" w:rsidRPr="009B72A4">
              <w:rPr>
                <w:rFonts w:ascii="Times New Roman" w:cs="Times New Roman"/>
                <w:sz w:val="21"/>
                <w:szCs w:val="21"/>
              </w:rPr>
              <w:t>%</w:t>
            </w:r>
          </w:p>
        </w:tc>
      </w:tr>
      <w:bookmarkEnd w:id="29"/>
    </w:tbl>
    <w:p w14:paraId="2DEDD983" w14:textId="77777777" w:rsidR="0052516D" w:rsidRPr="00595BC5" w:rsidRDefault="0052516D" w:rsidP="0052516D">
      <w:pPr>
        <w:pStyle w:val="a5"/>
        <w:kinsoku w:val="0"/>
        <w:overflowPunct w:val="0"/>
        <w:spacing w:before="8"/>
        <w:ind w:firstLineChars="200" w:firstLine="482"/>
        <w:rPr>
          <w:rFonts w:ascii="黑体" w:eastAsia="黑体" w:hAnsi="黑体" w:cs="明黑等宽"/>
          <w:b/>
          <w:bCs/>
        </w:rPr>
      </w:pPr>
    </w:p>
    <w:p w14:paraId="507BC739" w14:textId="728686CA" w:rsidR="0052516D" w:rsidRPr="0052516D" w:rsidRDefault="0052516D" w:rsidP="0052516D">
      <w:pPr>
        <w:pStyle w:val="a5"/>
        <w:kinsoku w:val="0"/>
        <w:overflowPunct w:val="0"/>
        <w:spacing w:before="8"/>
        <w:ind w:firstLineChars="200" w:firstLine="482"/>
        <w:rPr>
          <w:rFonts w:ascii="黑体" w:eastAsia="黑体" w:hAnsi="黑体" w:cs="明黑等宽"/>
          <w:b/>
          <w:bCs/>
        </w:rPr>
      </w:pPr>
      <w:r w:rsidRPr="0052516D">
        <w:rPr>
          <w:rFonts w:ascii="黑体" w:eastAsia="黑体" w:hAnsi="黑体" w:cs="明黑等宽" w:hint="eastAsia"/>
          <w:b/>
          <w:bCs/>
        </w:rPr>
        <w:t>（二）成绩评定</w:t>
      </w:r>
    </w:p>
    <w:p w14:paraId="3796AA14" w14:textId="2BA95EFF" w:rsidR="0052516D" w:rsidRPr="0052516D" w:rsidRDefault="0052516D" w:rsidP="0052516D">
      <w:pPr>
        <w:snapToGrid w:val="0"/>
        <w:spacing w:line="400" w:lineRule="exact"/>
        <w:ind w:firstLineChars="200" w:firstLine="482"/>
        <w:rPr>
          <w:rFonts w:asciiTheme="minorEastAsia" w:hAnsiTheme="minorEastAsia" w:cs="Times"/>
          <w:b/>
          <w:sz w:val="24"/>
          <w:szCs w:val="24"/>
        </w:rPr>
      </w:pPr>
      <w:bookmarkStart w:id="30" w:name="OLE_LINK11"/>
      <w:r w:rsidRPr="0052516D">
        <w:rPr>
          <w:rFonts w:asciiTheme="minorEastAsia" w:hAnsiTheme="minorEastAsia" w:cs="Times"/>
          <w:b/>
          <w:sz w:val="24"/>
          <w:szCs w:val="24"/>
        </w:rPr>
        <w:t>1.</w:t>
      </w:r>
      <w:r w:rsidRPr="0052516D">
        <w:rPr>
          <w:rFonts w:asciiTheme="minorEastAsia" w:hAnsiTheme="minorEastAsia" w:cs="Times" w:hint="eastAsia"/>
          <w:b/>
          <w:sz w:val="24"/>
          <w:szCs w:val="24"/>
        </w:rPr>
        <w:t>平时成绩评定</w:t>
      </w:r>
      <w:r w:rsidR="00640D9A">
        <w:rPr>
          <w:rFonts w:ascii="宋体" w:eastAsia="宋体" w:hAnsi="宋体" w:cs="Times" w:hint="eastAsia"/>
          <w:b/>
          <w:sz w:val="24"/>
          <w:szCs w:val="24"/>
        </w:rPr>
        <w:t>（4</w:t>
      </w:r>
      <w:r w:rsidR="00640D9A">
        <w:rPr>
          <w:rFonts w:ascii="宋体" w:eastAsia="宋体" w:hAnsi="宋体" w:cs="Times"/>
          <w:b/>
          <w:sz w:val="24"/>
          <w:szCs w:val="24"/>
        </w:rPr>
        <w:t>0%</w:t>
      </w:r>
      <w:r w:rsidR="00640D9A">
        <w:rPr>
          <w:rFonts w:ascii="宋体" w:eastAsia="宋体" w:hAnsi="宋体" w:cs="Times" w:hint="eastAsia"/>
          <w:b/>
          <w:sz w:val="24"/>
          <w:szCs w:val="24"/>
        </w:rPr>
        <w:t>）</w:t>
      </w:r>
    </w:p>
    <w:p w14:paraId="2A0788F9" w14:textId="350A4F36" w:rsidR="0052516D" w:rsidRPr="0052516D" w:rsidRDefault="0052516D" w:rsidP="0052516D">
      <w:pPr>
        <w:snapToGrid w:val="0"/>
        <w:spacing w:line="400" w:lineRule="exact"/>
        <w:ind w:firstLineChars="200" w:firstLine="480"/>
        <w:rPr>
          <w:rFonts w:asciiTheme="minorEastAsia" w:hAnsiTheme="minorEastAsia" w:cs="Times"/>
          <w:sz w:val="24"/>
          <w:szCs w:val="24"/>
        </w:rPr>
      </w:pPr>
      <w:r w:rsidRPr="0052516D">
        <w:rPr>
          <w:rFonts w:asciiTheme="minorEastAsia" w:hAnsiTheme="minorEastAsia" w:cs="Times" w:hint="eastAsia"/>
          <w:sz w:val="24"/>
          <w:szCs w:val="24"/>
        </w:rPr>
        <w:lastRenderedPageBreak/>
        <w:t>平时成绩（</w:t>
      </w:r>
      <w:r w:rsidR="00640D9A">
        <w:rPr>
          <w:rFonts w:asciiTheme="minorEastAsia" w:hAnsiTheme="minorEastAsia" w:cs="Times"/>
          <w:sz w:val="24"/>
          <w:szCs w:val="24"/>
        </w:rPr>
        <w:t>4</w:t>
      </w:r>
      <w:r w:rsidRPr="0052516D">
        <w:rPr>
          <w:rFonts w:asciiTheme="minorEastAsia" w:hAnsiTheme="minorEastAsia" w:cs="Times"/>
          <w:sz w:val="24"/>
          <w:szCs w:val="24"/>
        </w:rPr>
        <w:t>0%</w:t>
      </w:r>
      <w:r w:rsidRPr="0052516D">
        <w:rPr>
          <w:rFonts w:asciiTheme="minorEastAsia" w:hAnsiTheme="minorEastAsia" w:cs="Times" w:hint="eastAsia"/>
          <w:sz w:val="24"/>
          <w:szCs w:val="24"/>
        </w:rPr>
        <w:t>）</w:t>
      </w:r>
      <w:r w:rsidRPr="0052516D">
        <w:rPr>
          <w:rFonts w:asciiTheme="minorEastAsia" w:hAnsiTheme="minorEastAsia" w:cs="Times"/>
          <w:sz w:val="24"/>
          <w:szCs w:val="24"/>
        </w:rPr>
        <w:t>=</w:t>
      </w:r>
      <w:r w:rsidRPr="0052516D">
        <w:rPr>
          <w:rFonts w:asciiTheme="minorEastAsia" w:hAnsiTheme="minorEastAsia" w:cs="Times" w:hint="eastAsia"/>
          <w:sz w:val="24"/>
          <w:szCs w:val="24"/>
        </w:rPr>
        <w:t>出勤</w:t>
      </w:r>
      <w:r w:rsidR="00B90775">
        <w:rPr>
          <w:rFonts w:asciiTheme="minorEastAsia" w:hAnsiTheme="minorEastAsia" w:cs="Times" w:hint="eastAsia"/>
          <w:sz w:val="24"/>
          <w:szCs w:val="24"/>
        </w:rPr>
        <w:t>表现</w:t>
      </w:r>
      <w:r w:rsidRPr="0052516D">
        <w:rPr>
          <w:rFonts w:asciiTheme="minorEastAsia" w:hAnsiTheme="minorEastAsia" w:cs="Times" w:hint="eastAsia"/>
          <w:sz w:val="24"/>
          <w:szCs w:val="24"/>
        </w:rPr>
        <w:t>（</w:t>
      </w:r>
      <w:r w:rsidRPr="0052516D">
        <w:rPr>
          <w:rFonts w:asciiTheme="minorEastAsia" w:hAnsiTheme="minorEastAsia" w:cs="Times"/>
          <w:sz w:val="24"/>
          <w:szCs w:val="24"/>
        </w:rPr>
        <w:t>10%</w:t>
      </w:r>
      <w:r w:rsidRPr="0052516D">
        <w:rPr>
          <w:rFonts w:asciiTheme="minorEastAsia" w:hAnsiTheme="minorEastAsia" w:cs="Times" w:hint="eastAsia"/>
          <w:sz w:val="24"/>
          <w:szCs w:val="24"/>
        </w:rPr>
        <w:t>）</w:t>
      </w:r>
      <w:r w:rsidRPr="0052516D">
        <w:rPr>
          <w:rFonts w:asciiTheme="minorEastAsia" w:hAnsiTheme="minorEastAsia" w:cs="Times"/>
          <w:sz w:val="24"/>
          <w:szCs w:val="24"/>
        </w:rPr>
        <w:t>+</w:t>
      </w:r>
      <w:r w:rsidRPr="0052516D">
        <w:rPr>
          <w:rFonts w:asciiTheme="minorEastAsia" w:hAnsiTheme="minorEastAsia" w:cs="Times" w:hint="eastAsia"/>
          <w:sz w:val="24"/>
          <w:szCs w:val="24"/>
        </w:rPr>
        <w:t>实验预习（</w:t>
      </w:r>
      <w:r w:rsidRPr="0052516D">
        <w:rPr>
          <w:rFonts w:asciiTheme="minorEastAsia" w:hAnsiTheme="minorEastAsia" w:cs="Times"/>
          <w:sz w:val="24"/>
          <w:szCs w:val="24"/>
        </w:rPr>
        <w:t>10%</w:t>
      </w:r>
      <w:r w:rsidRPr="0052516D">
        <w:rPr>
          <w:rFonts w:asciiTheme="minorEastAsia" w:hAnsiTheme="minorEastAsia" w:cs="Times" w:hint="eastAsia"/>
          <w:sz w:val="24"/>
          <w:szCs w:val="24"/>
        </w:rPr>
        <w:t>）</w:t>
      </w:r>
      <w:r w:rsidRPr="0052516D">
        <w:rPr>
          <w:rFonts w:asciiTheme="minorEastAsia" w:hAnsiTheme="minorEastAsia" w:cs="Times"/>
          <w:sz w:val="24"/>
          <w:szCs w:val="24"/>
        </w:rPr>
        <w:t>+</w:t>
      </w:r>
      <w:r w:rsidRPr="0052516D">
        <w:rPr>
          <w:rFonts w:asciiTheme="minorEastAsia" w:hAnsiTheme="minorEastAsia" w:cs="Times" w:hint="eastAsia"/>
          <w:sz w:val="24"/>
          <w:szCs w:val="24"/>
        </w:rPr>
        <w:t>实验操作（2</w:t>
      </w:r>
      <w:r w:rsidRPr="0052516D">
        <w:rPr>
          <w:rFonts w:asciiTheme="minorEastAsia" w:hAnsiTheme="minorEastAsia" w:cs="Times"/>
          <w:sz w:val="24"/>
          <w:szCs w:val="24"/>
        </w:rPr>
        <w:t>0%</w:t>
      </w:r>
      <w:r w:rsidRPr="0052516D">
        <w:rPr>
          <w:rFonts w:asciiTheme="minorEastAsia" w:hAnsiTheme="minorEastAsia" w:cs="Times" w:hint="eastAsia"/>
          <w:sz w:val="24"/>
          <w:szCs w:val="24"/>
        </w:rPr>
        <w:t>）</w:t>
      </w:r>
    </w:p>
    <w:p w14:paraId="7E1E8BC6" w14:textId="6FDAC40C" w:rsidR="0052516D" w:rsidRPr="0052516D" w:rsidRDefault="0052516D" w:rsidP="0052516D">
      <w:pPr>
        <w:snapToGrid w:val="0"/>
        <w:spacing w:line="400" w:lineRule="exact"/>
        <w:ind w:firstLineChars="200" w:firstLine="480"/>
        <w:rPr>
          <w:rFonts w:asciiTheme="minorEastAsia" w:hAnsiTheme="minorEastAsia" w:cs="Times"/>
          <w:color w:val="000000" w:themeColor="text1"/>
          <w:sz w:val="24"/>
          <w:szCs w:val="24"/>
        </w:rPr>
      </w:pPr>
      <w:bookmarkStart w:id="31" w:name="OLE_LINK29"/>
      <w:r w:rsidRPr="0052516D">
        <w:rPr>
          <w:rFonts w:asciiTheme="minorEastAsia" w:hAnsiTheme="minorEastAsia" w:cs="Times" w:hint="eastAsia"/>
          <w:sz w:val="24"/>
          <w:szCs w:val="24"/>
        </w:rPr>
        <w:t>出勤表现：通过学生在课堂的表现情况评价学生的实验准备情况</w:t>
      </w:r>
      <w:r w:rsidRPr="0052516D">
        <w:rPr>
          <w:rFonts w:asciiTheme="minorEastAsia" w:hAnsiTheme="minorEastAsia" w:cs="Times" w:hint="eastAsia"/>
          <w:color w:val="000000" w:themeColor="text1"/>
          <w:sz w:val="24"/>
          <w:szCs w:val="24"/>
        </w:rPr>
        <w:t>，重点评价学生的学习态度、学习兴趣、创新精神和终身学习意识。</w:t>
      </w:r>
      <w:r w:rsidR="00694A88">
        <w:rPr>
          <w:rFonts w:asciiTheme="minorEastAsia" w:hAnsiTheme="minorEastAsia" w:cs="Times" w:hint="eastAsia"/>
          <w:color w:val="000000" w:themeColor="text1"/>
          <w:sz w:val="24"/>
          <w:szCs w:val="24"/>
        </w:rPr>
        <w:t>缺勤一次扣5</w:t>
      </w:r>
      <w:r w:rsidR="00092B9A">
        <w:rPr>
          <w:rFonts w:asciiTheme="minorEastAsia" w:hAnsiTheme="minorEastAsia" w:cs="Times" w:hint="eastAsia"/>
          <w:color w:val="000000" w:themeColor="text1"/>
          <w:sz w:val="24"/>
          <w:szCs w:val="24"/>
        </w:rPr>
        <w:t>分。</w:t>
      </w:r>
    </w:p>
    <w:p w14:paraId="74E52A88" w14:textId="77777777" w:rsidR="0052516D" w:rsidRPr="0052516D" w:rsidRDefault="0052516D" w:rsidP="0052516D">
      <w:pPr>
        <w:snapToGrid w:val="0"/>
        <w:spacing w:line="400" w:lineRule="exact"/>
        <w:ind w:firstLineChars="200" w:firstLine="480"/>
        <w:rPr>
          <w:rFonts w:asciiTheme="minorEastAsia" w:hAnsiTheme="minorEastAsia" w:cs="Times"/>
          <w:sz w:val="24"/>
          <w:szCs w:val="24"/>
        </w:rPr>
      </w:pPr>
      <w:r w:rsidRPr="0052516D">
        <w:rPr>
          <w:rFonts w:asciiTheme="minorEastAsia" w:hAnsiTheme="minorEastAsia" w:cs="Times" w:hint="eastAsia"/>
          <w:sz w:val="24"/>
          <w:szCs w:val="24"/>
        </w:rPr>
        <w:t>实验预习：通过考察预习报告以及预习问题解答等，评价学生的实验预习情况。</w:t>
      </w:r>
    </w:p>
    <w:p w14:paraId="169D8A23" w14:textId="77777777" w:rsidR="0052516D" w:rsidRPr="0052516D" w:rsidRDefault="0052516D" w:rsidP="0052516D">
      <w:pPr>
        <w:snapToGrid w:val="0"/>
        <w:spacing w:line="400" w:lineRule="exact"/>
        <w:ind w:firstLineChars="200" w:firstLine="480"/>
        <w:rPr>
          <w:rFonts w:asciiTheme="minorEastAsia" w:hAnsiTheme="minorEastAsia" w:cs="Times"/>
          <w:sz w:val="24"/>
          <w:szCs w:val="24"/>
        </w:rPr>
      </w:pPr>
      <w:r w:rsidRPr="0052516D">
        <w:rPr>
          <w:rFonts w:asciiTheme="minorEastAsia" w:hAnsiTheme="minorEastAsia" w:cs="Times" w:hint="eastAsia"/>
          <w:sz w:val="24"/>
          <w:szCs w:val="24"/>
        </w:rPr>
        <w:t>实验操作：考察学生实验操作的规范性、安全性等。</w:t>
      </w:r>
    </w:p>
    <w:bookmarkEnd w:id="31"/>
    <w:p w14:paraId="21466B68" w14:textId="12D28E5A" w:rsidR="0052516D" w:rsidRPr="0052516D" w:rsidRDefault="0052516D" w:rsidP="0052516D">
      <w:pPr>
        <w:snapToGrid w:val="0"/>
        <w:spacing w:line="400" w:lineRule="exact"/>
        <w:ind w:firstLineChars="200" w:firstLine="482"/>
        <w:rPr>
          <w:rFonts w:asciiTheme="minorEastAsia" w:hAnsiTheme="minorEastAsia" w:cs="Times"/>
          <w:b/>
          <w:sz w:val="24"/>
          <w:szCs w:val="24"/>
        </w:rPr>
      </w:pPr>
      <w:r w:rsidRPr="0052516D">
        <w:rPr>
          <w:rFonts w:asciiTheme="minorEastAsia" w:hAnsiTheme="minorEastAsia" w:cs="Times"/>
          <w:b/>
          <w:sz w:val="24"/>
          <w:szCs w:val="24"/>
        </w:rPr>
        <w:t>2.</w:t>
      </w:r>
      <w:r w:rsidRPr="0052516D">
        <w:rPr>
          <w:rFonts w:asciiTheme="minorEastAsia" w:hAnsiTheme="minorEastAsia" w:cs="Times" w:hint="eastAsia"/>
          <w:b/>
          <w:sz w:val="24"/>
          <w:szCs w:val="24"/>
        </w:rPr>
        <w:t>期末成绩评定</w:t>
      </w:r>
      <w:r w:rsidR="00640D9A">
        <w:rPr>
          <w:rFonts w:ascii="Times New Roman" w:eastAsia="宋体" w:hAnsi="Times New Roman" w:cs="Times New Roman" w:hint="eastAsia"/>
          <w:b/>
          <w:sz w:val="24"/>
          <w:szCs w:val="24"/>
        </w:rPr>
        <w:t>（</w:t>
      </w:r>
      <w:r w:rsidR="00640D9A">
        <w:rPr>
          <w:rFonts w:ascii="Times New Roman" w:eastAsia="宋体" w:hAnsi="Times New Roman" w:cs="Times New Roman" w:hint="eastAsia"/>
          <w:b/>
          <w:sz w:val="24"/>
          <w:szCs w:val="24"/>
        </w:rPr>
        <w:t>6</w:t>
      </w:r>
      <w:r w:rsidR="00640D9A">
        <w:rPr>
          <w:rFonts w:ascii="Times New Roman" w:eastAsia="宋体" w:hAnsi="Times New Roman" w:cs="Times New Roman"/>
          <w:b/>
          <w:sz w:val="24"/>
          <w:szCs w:val="24"/>
        </w:rPr>
        <w:t>0%</w:t>
      </w:r>
      <w:r w:rsidR="00640D9A">
        <w:rPr>
          <w:rFonts w:ascii="Times New Roman" w:eastAsia="宋体" w:hAnsi="Times New Roman" w:cs="Times New Roman" w:hint="eastAsia"/>
          <w:b/>
          <w:sz w:val="24"/>
          <w:szCs w:val="24"/>
        </w:rPr>
        <w:t>）</w:t>
      </w:r>
    </w:p>
    <w:p w14:paraId="25933299" w14:textId="0E822BA5" w:rsidR="0052516D" w:rsidRPr="00640D9A" w:rsidRDefault="00640D9A" w:rsidP="00640D9A">
      <w:pPr>
        <w:snapToGrid w:val="0"/>
        <w:spacing w:line="400" w:lineRule="exact"/>
        <w:ind w:firstLineChars="200" w:firstLine="480"/>
        <w:rPr>
          <w:rFonts w:asciiTheme="minorEastAsia" w:hAnsiTheme="minorEastAsia" w:cs="Times"/>
          <w:sz w:val="24"/>
          <w:szCs w:val="24"/>
        </w:rPr>
      </w:pPr>
      <w:r w:rsidRPr="0052516D">
        <w:rPr>
          <w:rFonts w:asciiTheme="minorEastAsia" w:hAnsiTheme="minorEastAsia" w:cs="Times" w:hint="eastAsia"/>
          <w:sz w:val="24"/>
          <w:szCs w:val="24"/>
        </w:rPr>
        <w:t>实验报告：考察学生对实验结果的分析</w:t>
      </w:r>
      <w:r>
        <w:rPr>
          <w:rFonts w:asciiTheme="minorEastAsia" w:hAnsiTheme="minorEastAsia" w:cs="Times" w:hint="eastAsia"/>
          <w:sz w:val="24"/>
          <w:szCs w:val="24"/>
        </w:rPr>
        <w:t>、</w:t>
      </w:r>
      <w:r w:rsidRPr="0052516D">
        <w:rPr>
          <w:rFonts w:asciiTheme="minorEastAsia" w:hAnsiTheme="minorEastAsia" w:cs="Times" w:hint="eastAsia"/>
          <w:color w:val="000000" w:themeColor="text1"/>
          <w:sz w:val="24"/>
          <w:szCs w:val="24"/>
        </w:rPr>
        <w:t>数据处理及实验报告撰写等综合评价</w:t>
      </w:r>
      <w:r w:rsidRPr="0052516D">
        <w:rPr>
          <w:rFonts w:asciiTheme="minorEastAsia" w:hAnsiTheme="minorEastAsia" w:cs="Times" w:hint="eastAsia"/>
          <w:sz w:val="24"/>
          <w:szCs w:val="24"/>
        </w:rPr>
        <w:t>，判断学生对知识点的掌握情况。</w:t>
      </w:r>
    </w:p>
    <w:p w14:paraId="1B08EBCE" w14:textId="5F1019C8" w:rsidR="0052516D" w:rsidRPr="0052516D" w:rsidRDefault="0052516D" w:rsidP="0052516D">
      <w:pPr>
        <w:snapToGrid w:val="0"/>
        <w:spacing w:line="400" w:lineRule="exact"/>
        <w:ind w:firstLineChars="200" w:firstLine="482"/>
        <w:rPr>
          <w:rFonts w:asciiTheme="minorEastAsia" w:hAnsiTheme="minorEastAsia" w:cs="Times"/>
          <w:b/>
          <w:color w:val="000000" w:themeColor="text1"/>
          <w:sz w:val="24"/>
          <w:szCs w:val="24"/>
        </w:rPr>
      </w:pPr>
      <w:r w:rsidRPr="0052516D">
        <w:rPr>
          <w:rFonts w:asciiTheme="minorEastAsia" w:hAnsiTheme="minorEastAsia" w:cs="Times"/>
          <w:b/>
          <w:color w:val="000000" w:themeColor="text1"/>
          <w:sz w:val="24"/>
          <w:szCs w:val="24"/>
        </w:rPr>
        <w:t>3.</w:t>
      </w:r>
      <w:r w:rsidRPr="0052516D">
        <w:rPr>
          <w:rFonts w:asciiTheme="minorEastAsia" w:hAnsiTheme="minorEastAsia" w:cs="Times" w:hint="eastAsia"/>
          <w:b/>
          <w:color w:val="000000" w:themeColor="text1"/>
          <w:sz w:val="24"/>
          <w:szCs w:val="24"/>
        </w:rPr>
        <w:t>总成绩评定</w:t>
      </w:r>
      <w:r w:rsidR="00640D9A">
        <w:rPr>
          <w:rFonts w:asciiTheme="minorEastAsia" w:hAnsiTheme="minorEastAsia" w:cs="Times" w:hint="eastAsia"/>
          <w:b/>
          <w:color w:val="000000" w:themeColor="text1"/>
          <w:sz w:val="24"/>
          <w:szCs w:val="24"/>
        </w:rPr>
        <w:t>（1</w:t>
      </w:r>
      <w:r w:rsidR="00640D9A">
        <w:rPr>
          <w:rFonts w:asciiTheme="minorEastAsia" w:hAnsiTheme="minorEastAsia" w:cs="Times"/>
          <w:b/>
          <w:color w:val="000000" w:themeColor="text1"/>
          <w:sz w:val="24"/>
          <w:szCs w:val="24"/>
        </w:rPr>
        <w:t>00%</w:t>
      </w:r>
      <w:r w:rsidR="00640D9A">
        <w:rPr>
          <w:rFonts w:asciiTheme="minorEastAsia" w:hAnsiTheme="minorEastAsia" w:cs="Times" w:hint="eastAsia"/>
          <w:b/>
          <w:color w:val="000000" w:themeColor="text1"/>
          <w:sz w:val="24"/>
          <w:szCs w:val="24"/>
        </w:rPr>
        <w:t>）</w:t>
      </w:r>
    </w:p>
    <w:bookmarkEnd w:id="30"/>
    <w:p w14:paraId="77C6D0FE" w14:textId="77777777" w:rsidR="00640D9A" w:rsidRDefault="00640D9A" w:rsidP="00640D9A">
      <w:pPr>
        <w:snapToGrid w:val="0"/>
        <w:spacing w:line="400" w:lineRule="exact"/>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t>总成绩由平时考核成绩和期末考核成绩构成，</w:t>
      </w:r>
    </w:p>
    <w:p w14:paraId="214C9217" w14:textId="77777777" w:rsidR="00640D9A" w:rsidRDefault="00640D9A" w:rsidP="00640D9A">
      <w:pPr>
        <w:snapToGrid w:val="0"/>
        <w:spacing w:line="400" w:lineRule="exact"/>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t>总成绩（</w:t>
      </w:r>
      <w:r>
        <w:rPr>
          <w:rFonts w:ascii="Times New Roman" w:eastAsia="宋体" w:hAnsi="Times New Roman" w:cs="Times New Roman"/>
          <w:color w:val="000000" w:themeColor="text1"/>
          <w:sz w:val="24"/>
          <w:szCs w:val="24"/>
        </w:rPr>
        <w:t>100%</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w:t>
      </w:r>
      <w:r>
        <w:rPr>
          <w:rFonts w:ascii="Times New Roman" w:eastAsia="宋体" w:hAnsi="Times New Roman" w:cs="Times New Roman" w:hint="eastAsia"/>
          <w:color w:val="000000" w:themeColor="text1"/>
          <w:sz w:val="24"/>
          <w:szCs w:val="24"/>
        </w:rPr>
        <w:t>平时成绩（</w:t>
      </w:r>
      <w:r>
        <w:rPr>
          <w:rFonts w:ascii="Times New Roman" w:eastAsia="宋体" w:hAnsi="Times New Roman" w:cs="Times New Roman"/>
          <w:color w:val="000000" w:themeColor="text1"/>
          <w:sz w:val="24"/>
          <w:szCs w:val="24"/>
        </w:rPr>
        <w:t>40%</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color w:val="000000" w:themeColor="text1"/>
          <w:sz w:val="24"/>
          <w:szCs w:val="24"/>
        </w:rPr>
        <w:t>+</w:t>
      </w:r>
      <w:r>
        <w:rPr>
          <w:rFonts w:ascii="Times New Roman" w:eastAsia="宋体" w:hAnsi="Times New Roman" w:cs="Times New Roman" w:hint="eastAsia"/>
          <w:color w:val="000000" w:themeColor="text1"/>
          <w:sz w:val="24"/>
          <w:szCs w:val="24"/>
        </w:rPr>
        <w:t>期末成绩（</w:t>
      </w:r>
      <w:r>
        <w:rPr>
          <w:rFonts w:ascii="Times New Roman" w:eastAsia="宋体" w:hAnsi="Times New Roman" w:cs="Times New Roman"/>
          <w:color w:val="000000" w:themeColor="text1"/>
          <w:sz w:val="24"/>
          <w:szCs w:val="24"/>
        </w:rPr>
        <w:t>60%</w:t>
      </w:r>
      <w:r>
        <w:rPr>
          <w:rFonts w:ascii="Times New Roman" w:eastAsia="宋体" w:hAnsi="Times New Roman" w:cs="Times New Roman" w:hint="eastAsia"/>
          <w:color w:val="000000" w:themeColor="text1"/>
          <w:sz w:val="24"/>
          <w:szCs w:val="24"/>
        </w:rPr>
        <w:t>）</w:t>
      </w:r>
    </w:p>
    <w:p w14:paraId="411EAA65" w14:textId="77777777" w:rsidR="0052516D" w:rsidRPr="00640D9A" w:rsidRDefault="0052516D">
      <w:pPr>
        <w:autoSpaceDE w:val="0"/>
        <w:autoSpaceDN w:val="0"/>
        <w:adjustRightInd w:val="0"/>
        <w:snapToGrid w:val="0"/>
        <w:spacing w:line="400" w:lineRule="exact"/>
        <w:ind w:firstLineChars="200" w:firstLine="480"/>
        <w:jc w:val="left"/>
        <w:rPr>
          <w:rFonts w:ascii="Times New Roman" w:eastAsia="宋体" w:hAnsi="Times New Roman" w:cs="Times New Roman"/>
          <w:color w:val="FF0000"/>
          <w:sz w:val="24"/>
          <w:szCs w:val="24"/>
        </w:rPr>
      </w:pPr>
    </w:p>
    <w:p w14:paraId="3D39A551" w14:textId="7895328B" w:rsidR="000749FD" w:rsidRDefault="0058778E" w:rsidP="0058778E">
      <w:pPr>
        <w:autoSpaceDE w:val="0"/>
        <w:autoSpaceDN w:val="0"/>
        <w:adjustRightInd w:val="0"/>
        <w:snapToGrid w:val="0"/>
        <w:spacing w:line="360" w:lineRule="auto"/>
        <w:ind w:firstLineChars="100" w:firstLine="241"/>
        <w:jc w:val="left"/>
        <w:rPr>
          <w:rFonts w:ascii="Times New Roman" w:eastAsia="黑体" w:hAnsi="Times New Roman" w:cs="Times New Roman"/>
          <w:b/>
          <w:kern w:val="0"/>
          <w:sz w:val="24"/>
          <w:szCs w:val="24"/>
        </w:rPr>
      </w:pPr>
      <w:bookmarkStart w:id="32" w:name="OLE_LINK12"/>
      <w:r>
        <w:rPr>
          <w:rFonts w:ascii="Times New Roman" w:eastAsia="黑体" w:hAnsi="Times New Roman" w:cs="Times New Roman" w:hint="eastAsia"/>
          <w:b/>
          <w:kern w:val="0"/>
          <w:sz w:val="24"/>
          <w:szCs w:val="24"/>
        </w:rPr>
        <w:t>（三）</w:t>
      </w:r>
      <w:r w:rsidR="00803458">
        <w:rPr>
          <w:rFonts w:ascii="Times New Roman" w:eastAsia="黑体" w:hAnsi="Times New Roman" w:cs="Times New Roman"/>
          <w:b/>
          <w:kern w:val="0"/>
          <w:sz w:val="24"/>
          <w:szCs w:val="24"/>
        </w:rPr>
        <w:t>评分标准</w:t>
      </w:r>
    </w:p>
    <w:p w14:paraId="3D39A553" w14:textId="39D8AF29" w:rsidR="000749FD" w:rsidRDefault="00803458">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5</w:t>
      </w:r>
      <w:r>
        <w:rPr>
          <w:rFonts w:ascii="Times New Roman" w:eastAsia="宋体" w:hAnsi="Times New Roman" w:cs="Times New Roman"/>
          <w:b/>
          <w:color w:val="000000" w:themeColor="text1"/>
          <w:szCs w:val="21"/>
        </w:rPr>
        <w:t>评</w:t>
      </w:r>
      <w:r>
        <w:rPr>
          <w:rFonts w:ascii="Times New Roman" w:eastAsia="宋体" w:hAnsi="Times New Roman" w:cs="Times New Roman" w:hint="eastAsia"/>
          <w:b/>
          <w:color w:val="000000" w:themeColor="text1"/>
          <w:szCs w:val="21"/>
        </w:rPr>
        <w:t>分</w:t>
      </w:r>
      <w:r>
        <w:rPr>
          <w:rFonts w:ascii="Times New Roman" w:eastAsia="宋体" w:hAnsi="Times New Roman" w:cs="Times New Roman"/>
          <w:b/>
          <w:color w:val="000000" w:themeColor="text1"/>
          <w:szCs w:val="21"/>
        </w:rPr>
        <w:t>标准</w:t>
      </w:r>
      <w:r>
        <w:rPr>
          <w:rFonts w:ascii="Times New Roman" w:cs="Times New Roman" w:hint="eastAsia"/>
          <w:b/>
          <w:szCs w:val="21"/>
        </w:rPr>
        <w:t>（非试卷考核项目）</w:t>
      </w:r>
    </w:p>
    <w:tbl>
      <w:tblPr>
        <w:tblW w:w="8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1455"/>
        <w:gridCol w:w="1455"/>
        <w:gridCol w:w="1455"/>
        <w:gridCol w:w="1455"/>
        <w:gridCol w:w="1412"/>
      </w:tblGrid>
      <w:tr w:rsidR="000749FD" w14:paraId="3D39A556" w14:textId="77777777">
        <w:trPr>
          <w:trHeight w:val="20"/>
          <w:jc w:val="center"/>
        </w:trPr>
        <w:tc>
          <w:tcPr>
            <w:tcW w:w="964" w:type="dxa"/>
            <w:vMerge w:val="restart"/>
            <w:vAlign w:val="center"/>
          </w:tcPr>
          <w:p w14:paraId="3D39A554"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考核项目</w:t>
            </w:r>
          </w:p>
        </w:tc>
        <w:tc>
          <w:tcPr>
            <w:tcW w:w="7232" w:type="dxa"/>
            <w:gridSpan w:val="5"/>
            <w:vAlign w:val="center"/>
          </w:tcPr>
          <w:p w14:paraId="3D39A555"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评</w:t>
            </w:r>
            <w:r>
              <w:rPr>
                <w:rFonts w:ascii="Times New Roman" w:hAnsi="Times New Roman" w:cs="Times New Roman" w:hint="eastAsia"/>
                <w:b/>
                <w:szCs w:val="21"/>
              </w:rPr>
              <w:t>分</w:t>
            </w:r>
            <w:r>
              <w:rPr>
                <w:rFonts w:ascii="Times New Roman" w:hAnsi="Times New Roman" w:cs="Times New Roman"/>
                <w:b/>
                <w:szCs w:val="21"/>
              </w:rPr>
              <w:t>标准</w:t>
            </w:r>
          </w:p>
        </w:tc>
      </w:tr>
      <w:tr w:rsidR="000749FD" w14:paraId="3D39A562" w14:textId="77777777">
        <w:trPr>
          <w:trHeight w:val="20"/>
          <w:jc w:val="center"/>
        </w:trPr>
        <w:tc>
          <w:tcPr>
            <w:tcW w:w="964" w:type="dxa"/>
            <w:vMerge/>
            <w:vAlign w:val="center"/>
          </w:tcPr>
          <w:p w14:paraId="3D39A557" w14:textId="77777777" w:rsidR="000749FD" w:rsidRDefault="000749FD">
            <w:pPr>
              <w:adjustRightInd w:val="0"/>
              <w:snapToGrid w:val="0"/>
              <w:rPr>
                <w:rFonts w:ascii="Times New Roman" w:hAnsi="Times New Roman" w:cs="Times New Roman"/>
                <w:b/>
                <w:szCs w:val="21"/>
              </w:rPr>
            </w:pPr>
          </w:p>
        </w:tc>
        <w:tc>
          <w:tcPr>
            <w:tcW w:w="1455" w:type="dxa"/>
            <w:vAlign w:val="center"/>
          </w:tcPr>
          <w:p w14:paraId="3D39A558"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优秀</w:t>
            </w:r>
          </w:p>
          <w:p w14:paraId="3D39A559"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(100&gt;x≥90)</w:t>
            </w:r>
          </w:p>
        </w:tc>
        <w:tc>
          <w:tcPr>
            <w:tcW w:w="1455" w:type="dxa"/>
            <w:vAlign w:val="center"/>
          </w:tcPr>
          <w:p w14:paraId="3D39A55A"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良好</w:t>
            </w:r>
          </w:p>
          <w:p w14:paraId="3D39A55B"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(90&gt; x≥80)</w:t>
            </w:r>
          </w:p>
        </w:tc>
        <w:tc>
          <w:tcPr>
            <w:tcW w:w="1455" w:type="dxa"/>
            <w:vAlign w:val="center"/>
          </w:tcPr>
          <w:p w14:paraId="3D39A55C"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中</w:t>
            </w:r>
            <w:r>
              <w:rPr>
                <w:rFonts w:ascii="Times New Roman" w:hAnsi="Times New Roman" w:cs="Times New Roman" w:hint="eastAsia"/>
                <w:b/>
                <w:szCs w:val="21"/>
              </w:rPr>
              <w:t>等</w:t>
            </w:r>
          </w:p>
          <w:p w14:paraId="3D39A55D"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(80&gt; x≥70)</w:t>
            </w:r>
          </w:p>
        </w:tc>
        <w:tc>
          <w:tcPr>
            <w:tcW w:w="1455" w:type="dxa"/>
            <w:vAlign w:val="center"/>
          </w:tcPr>
          <w:p w14:paraId="3D39A55E"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及格</w:t>
            </w:r>
          </w:p>
          <w:p w14:paraId="3D39A55F"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(70&gt; x≥60)</w:t>
            </w:r>
          </w:p>
        </w:tc>
        <w:tc>
          <w:tcPr>
            <w:tcW w:w="1412" w:type="dxa"/>
            <w:vAlign w:val="center"/>
          </w:tcPr>
          <w:p w14:paraId="3D39A560"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不及格</w:t>
            </w:r>
          </w:p>
          <w:p w14:paraId="3D39A561" w14:textId="77777777" w:rsidR="000749FD" w:rsidRDefault="00803458">
            <w:pPr>
              <w:adjustRightInd w:val="0"/>
              <w:snapToGrid w:val="0"/>
              <w:jc w:val="center"/>
              <w:rPr>
                <w:rFonts w:ascii="Times New Roman" w:hAnsi="Times New Roman" w:cs="Times New Roman"/>
                <w:b/>
                <w:szCs w:val="21"/>
              </w:rPr>
            </w:pPr>
            <w:r>
              <w:rPr>
                <w:rFonts w:ascii="Times New Roman" w:hAnsi="Times New Roman" w:cs="Times New Roman"/>
                <w:b/>
                <w:szCs w:val="21"/>
              </w:rPr>
              <w:t>(x &lt;60)</w:t>
            </w:r>
          </w:p>
        </w:tc>
      </w:tr>
      <w:tr w:rsidR="000749FD" w14:paraId="3D39A56A" w14:textId="77777777">
        <w:trPr>
          <w:trHeight w:val="2179"/>
          <w:jc w:val="center"/>
        </w:trPr>
        <w:tc>
          <w:tcPr>
            <w:tcW w:w="964" w:type="dxa"/>
            <w:vAlign w:val="center"/>
          </w:tcPr>
          <w:p w14:paraId="3D39A563" w14:textId="77777777" w:rsidR="000749FD" w:rsidRPr="0058778E" w:rsidRDefault="00803458">
            <w:pPr>
              <w:adjustRightInd w:val="0"/>
              <w:snapToGrid w:val="0"/>
              <w:spacing w:line="440" w:lineRule="exact"/>
              <w:jc w:val="center"/>
              <w:rPr>
                <w:rFonts w:ascii="Times New Roman" w:hAnsi="Times New Roman" w:cs="Times New Roman"/>
                <w:szCs w:val="21"/>
              </w:rPr>
            </w:pPr>
            <w:r w:rsidRPr="0058778E">
              <w:rPr>
                <w:rFonts w:ascii="Times New Roman" w:hAnsi="Times New Roman" w:cs="Times New Roman"/>
                <w:szCs w:val="21"/>
              </w:rPr>
              <w:t>实验</w:t>
            </w:r>
          </w:p>
          <w:p w14:paraId="3D39A564" w14:textId="77777777" w:rsidR="000749FD" w:rsidRPr="0058778E" w:rsidRDefault="00803458">
            <w:pPr>
              <w:adjustRightInd w:val="0"/>
              <w:snapToGrid w:val="0"/>
              <w:spacing w:line="440" w:lineRule="exact"/>
              <w:jc w:val="center"/>
              <w:rPr>
                <w:rFonts w:ascii="Times New Roman" w:hAnsi="Times New Roman" w:cs="Times New Roman"/>
                <w:szCs w:val="21"/>
              </w:rPr>
            </w:pPr>
            <w:r w:rsidRPr="0058778E">
              <w:rPr>
                <w:rFonts w:ascii="Times New Roman" w:hAnsi="Times New Roman" w:cs="Times New Roman"/>
                <w:szCs w:val="21"/>
              </w:rPr>
              <w:t>操作</w:t>
            </w:r>
          </w:p>
        </w:tc>
        <w:tc>
          <w:tcPr>
            <w:tcW w:w="1455" w:type="dxa"/>
            <w:vAlign w:val="center"/>
          </w:tcPr>
          <w:p w14:paraId="3D39A565" w14:textId="6D19AAFF" w:rsidR="000749FD" w:rsidRPr="0058778E" w:rsidRDefault="00803458">
            <w:pPr>
              <w:jc w:val="center"/>
              <w:rPr>
                <w:rFonts w:ascii="Times New Roman" w:hAnsi="Times New Roman" w:cs="Times New Roman"/>
                <w:szCs w:val="21"/>
              </w:rPr>
            </w:pPr>
            <w:r w:rsidRPr="0058778E">
              <w:rPr>
                <w:rFonts w:ascii="Times New Roman" w:hAnsi="Times New Roman" w:cs="Times New Roman"/>
                <w:szCs w:val="21"/>
              </w:rPr>
              <w:t>按照要求完成预习；按照实验安全操作规则进行实验，实验步骤与结果正确；实验仪器设备完好。</w:t>
            </w:r>
          </w:p>
        </w:tc>
        <w:tc>
          <w:tcPr>
            <w:tcW w:w="1455" w:type="dxa"/>
            <w:vAlign w:val="center"/>
          </w:tcPr>
          <w:p w14:paraId="3D39A566" w14:textId="127D65C2" w:rsidR="000749FD" w:rsidRPr="0058778E" w:rsidRDefault="00803458">
            <w:pPr>
              <w:rPr>
                <w:rFonts w:ascii="Times New Roman" w:hAnsi="Times New Roman" w:cs="Times New Roman"/>
                <w:szCs w:val="21"/>
              </w:rPr>
            </w:pPr>
            <w:r w:rsidRPr="0058778E">
              <w:rPr>
                <w:rFonts w:ascii="Times New Roman" w:hAnsi="Times New Roman" w:cs="Times New Roman"/>
                <w:szCs w:val="21"/>
              </w:rPr>
              <w:t>能够预习；按照实验安全操作规则进行实验，实验步骤与结果正确；实验仪器设备完好。</w:t>
            </w:r>
          </w:p>
        </w:tc>
        <w:tc>
          <w:tcPr>
            <w:tcW w:w="1455" w:type="dxa"/>
            <w:vAlign w:val="center"/>
          </w:tcPr>
          <w:p w14:paraId="3D39A567" w14:textId="76427FA2" w:rsidR="000749FD" w:rsidRPr="0058778E" w:rsidRDefault="00803458">
            <w:pPr>
              <w:rPr>
                <w:rFonts w:ascii="Times New Roman" w:hAnsi="Times New Roman" w:cs="Times New Roman"/>
                <w:szCs w:val="21"/>
              </w:rPr>
            </w:pPr>
            <w:r w:rsidRPr="0058778E">
              <w:rPr>
                <w:rFonts w:ascii="Times New Roman" w:hAnsi="Times New Roman" w:cs="Times New Roman"/>
                <w:szCs w:val="21"/>
              </w:rPr>
              <w:t>按照实验安全操作规则进行实验，实验步骤与结果基本正确；实验仪器设备完好。</w:t>
            </w:r>
          </w:p>
        </w:tc>
        <w:tc>
          <w:tcPr>
            <w:tcW w:w="1455" w:type="dxa"/>
            <w:vAlign w:val="center"/>
          </w:tcPr>
          <w:p w14:paraId="3D39A568" w14:textId="33E883BA" w:rsidR="000749FD" w:rsidRPr="0058778E" w:rsidRDefault="00803458">
            <w:pPr>
              <w:rPr>
                <w:rFonts w:ascii="Times New Roman" w:hAnsi="Times New Roman" w:cs="Times New Roman"/>
                <w:szCs w:val="21"/>
              </w:rPr>
            </w:pPr>
            <w:r w:rsidRPr="0058778E">
              <w:rPr>
                <w:rFonts w:ascii="Times New Roman" w:hAnsi="Times New Roman" w:cs="Times New Roman"/>
                <w:szCs w:val="21"/>
              </w:rPr>
              <w:t>基本按照实验安全操作规则进行实验，实验步骤与结果基本正确；实验仪器设备完好。</w:t>
            </w:r>
          </w:p>
        </w:tc>
        <w:tc>
          <w:tcPr>
            <w:tcW w:w="1412" w:type="dxa"/>
            <w:vAlign w:val="center"/>
          </w:tcPr>
          <w:p w14:paraId="3D39A569" w14:textId="2A112FEC" w:rsidR="000749FD" w:rsidRPr="0058778E" w:rsidRDefault="00803458">
            <w:pPr>
              <w:rPr>
                <w:rFonts w:ascii="Times New Roman" w:hAnsi="Times New Roman" w:cs="Times New Roman"/>
                <w:szCs w:val="21"/>
              </w:rPr>
            </w:pPr>
            <w:r w:rsidRPr="0058778E">
              <w:rPr>
                <w:rFonts w:ascii="Times New Roman" w:hAnsi="Times New Roman" w:cs="Times New Roman"/>
                <w:szCs w:val="21"/>
              </w:rPr>
              <w:t>没有按照实验安全操作规则进行实验，或者步骤与结果不正确。</w:t>
            </w:r>
          </w:p>
        </w:tc>
      </w:tr>
      <w:tr w:rsidR="000749FD" w14:paraId="3D39A579" w14:textId="77777777">
        <w:trPr>
          <w:jc w:val="center"/>
        </w:trPr>
        <w:tc>
          <w:tcPr>
            <w:tcW w:w="964" w:type="dxa"/>
            <w:vAlign w:val="center"/>
          </w:tcPr>
          <w:p w14:paraId="3D39A572" w14:textId="77777777" w:rsidR="000749FD" w:rsidRPr="0058778E" w:rsidRDefault="00803458">
            <w:pPr>
              <w:adjustRightInd w:val="0"/>
              <w:snapToGrid w:val="0"/>
              <w:spacing w:line="440" w:lineRule="exact"/>
              <w:jc w:val="center"/>
              <w:rPr>
                <w:rFonts w:ascii="Times New Roman" w:hAnsi="Times New Roman" w:cs="Times New Roman"/>
                <w:szCs w:val="21"/>
              </w:rPr>
            </w:pPr>
            <w:r w:rsidRPr="0058778E">
              <w:rPr>
                <w:rFonts w:ascii="Times New Roman" w:hAnsi="Times New Roman" w:cs="Times New Roman"/>
                <w:szCs w:val="21"/>
              </w:rPr>
              <w:t>实验</w:t>
            </w:r>
          </w:p>
          <w:p w14:paraId="3D39A573" w14:textId="2B077D49" w:rsidR="000749FD" w:rsidRPr="0058778E" w:rsidRDefault="00803458">
            <w:pPr>
              <w:adjustRightInd w:val="0"/>
              <w:snapToGrid w:val="0"/>
              <w:spacing w:line="440" w:lineRule="exact"/>
              <w:jc w:val="center"/>
              <w:rPr>
                <w:rFonts w:ascii="Times New Roman" w:hAnsi="Times New Roman" w:cs="Times New Roman"/>
                <w:szCs w:val="21"/>
              </w:rPr>
            </w:pPr>
            <w:r w:rsidRPr="0058778E">
              <w:rPr>
                <w:rFonts w:ascii="Times New Roman" w:hAnsi="Times New Roman" w:cs="Times New Roman"/>
                <w:szCs w:val="21"/>
              </w:rPr>
              <w:t>报告</w:t>
            </w:r>
          </w:p>
        </w:tc>
        <w:tc>
          <w:tcPr>
            <w:tcW w:w="1455" w:type="dxa"/>
            <w:vAlign w:val="center"/>
          </w:tcPr>
          <w:p w14:paraId="3D39A574" w14:textId="77777777" w:rsidR="000749FD" w:rsidRPr="0058778E" w:rsidRDefault="00803458">
            <w:pPr>
              <w:rPr>
                <w:rFonts w:ascii="Times New Roman" w:hAnsi="Times New Roman" w:cs="Times New Roman"/>
                <w:szCs w:val="21"/>
              </w:rPr>
            </w:pPr>
            <w:r w:rsidRPr="0058778E">
              <w:rPr>
                <w:rFonts w:ascii="Times New Roman" w:hAnsi="Times New Roman" w:cs="Times New Roman"/>
                <w:szCs w:val="21"/>
              </w:rPr>
              <w:t>获得充分可靠的实验数据；能参考文献对实验数据进行深度分析，能说明实验结果的局限性；报告条理清楚，行文流畅，表述准确，撰写规范。</w:t>
            </w:r>
          </w:p>
        </w:tc>
        <w:tc>
          <w:tcPr>
            <w:tcW w:w="1455" w:type="dxa"/>
            <w:vAlign w:val="center"/>
          </w:tcPr>
          <w:p w14:paraId="3D39A575" w14:textId="77777777" w:rsidR="000749FD" w:rsidRPr="0058778E" w:rsidRDefault="00803458">
            <w:pPr>
              <w:rPr>
                <w:rFonts w:ascii="Times New Roman" w:hAnsi="Times New Roman" w:cs="Times New Roman"/>
                <w:szCs w:val="21"/>
              </w:rPr>
            </w:pPr>
            <w:r w:rsidRPr="0058778E">
              <w:rPr>
                <w:rFonts w:ascii="Times New Roman" w:hAnsi="Times New Roman" w:cs="Times New Roman"/>
                <w:szCs w:val="21"/>
              </w:rPr>
              <w:t>获得比较可靠的实验数据；能参考文献对实验数据进行一定深度的分析；报告条理清楚，表述准确，符合规范。</w:t>
            </w:r>
          </w:p>
        </w:tc>
        <w:tc>
          <w:tcPr>
            <w:tcW w:w="1455" w:type="dxa"/>
            <w:vAlign w:val="center"/>
          </w:tcPr>
          <w:p w14:paraId="3D39A576" w14:textId="77777777" w:rsidR="000749FD" w:rsidRPr="0058778E" w:rsidRDefault="00803458">
            <w:pPr>
              <w:rPr>
                <w:rFonts w:ascii="Times New Roman" w:hAnsi="Times New Roman" w:cs="Times New Roman"/>
                <w:szCs w:val="21"/>
              </w:rPr>
            </w:pPr>
            <w:r w:rsidRPr="0058778E">
              <w:rPr>
                <w:rFonts w:ascii="Times New Roman" w:hAnsi="Times New Roman" w:cs="Times New Roman"/>
                <w:szCs w:val="21"/>
              </w:rPr>
              <w:t>获得实验数据；能参考文献对实验数据进行比较有效地分析；报告条理基本清楚，比较符合规范。</w:t>
            </w:r>
          </w:p>
        </w:tc>
        <w:tc>
          <w:tcPr>
            <w:tcW w:w="1455" w:type="dxa"/>
            <w:vAlign w:val="center"/>
          </w:tcPr>
          <w:p w14:paraId="3D39A577" w14:textId="77777777" w:rsidR="000749FD" w:rsidRPr="0058778E" w:rsidRDefault="00803458">
            <w:pPr>
              <w:rPr>
                <w:rFonts w:ascii="Times New Roman" w:hAnsi="Times New Roman" w:cs="Times New Roman"/>
                <w:szCs w:val="21"/>
              </w:rPr>
            </w:pPr>
            <w:r w:rsidRPr="0058778E">
              <w:rPr>
                <w:rFonts w:ascii="Times New Roman" w:hAnsi="Times New Roman" w:cs="Times New Roman"/>
                <w:szCs w:val="21"/>
              </w:rPr>
              <w:t>获得实验数据。参考少量文献对数据进行简单分析；报告条理基本清楚，基本符合规范。</w:t>
            </w:r>
          </w:p>
        </w:tc>
        <w:tc>
          <w:tcPr>
            <w:tcW w:w="1412" w:type="dxa"/>
            <w:vAlign w:val="center"/>
          </w:tcPr>
          <w:p w14:paraId="3D39A578" w14:textId="77777777" w:rsidR="000749FD" w:rsidRPr="0058778E" w:rsidRDefault="00803458">
            <w:pPr>
              <w:rPr>
                <w:rFonts w:ascii="Times New Roman" w:hAnsi="Times New Roman" w:cs="Times New Roman"/>
                <w:szCs w:val="21"/>
              </w:rPr>
            </w:pPr>
            <w:r w:rsidRPr="0058778E">
              <w:rPr>
                <w:rFonts w:ascii="Times New Roman" w:hAnsi="Times New Roman" w:cs="Times New Roman"/>
                <w:szCs w:val="21"/>
              </w:rPr>
              <w:t>没有获得有效数据；或报告思路混乱，表达不清。</w:t>
            </w:r>
          </w:p>
        </w:tc>
      </w:tr>
      <w:bookmarkEnd w:id="32"/>
    </w:tbl>
    <w:p w14:paraId="3D39A57A" w14:textId="77777777" w:rsidR="000749FD" w:rsidRDefault="000749FD">
      <w:pPr>
        <w:spacing w:line="360" w:lineRule="auto"/>
        <w:ind w:firstLineChars="200" w:firstLine="482"/>
        <w:rPr>
          <w:rFonts w:ascii="Times New Roman" w:eastAsia="宋体" w:hAnsi="Times New Roman" w:cs="Times New Roman"/>
          <w:b/>
          <w:bCs/>
          <w:sz w:val="24"/>
          <w:szCs w:val="24"/>
        </w:rPr>
      </w:pPr>
    </w:p>
    <w:p w14:paraId="3D39A57B" w14:textId="77777777" w:rsidR="000749FD" w:rsidRDefault="00803458">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14:paraId="3D39A57C" w14:textId="2B978F71" w:rsidR="000749FD" w:rsidRDefault="00803458">
      <w:pPr>
        <w:autoSpaceDE w:val="0"/>
        <w:autoSpaceDN w:val="0"/>
        <w:adjustRightInd w:val="0"/>
        <w:snapToGrid w:val="0"/>
        <w:spacing w:line="400" w:lineRule="exact"/>
        <w:ind w:firstLineChars="200" w:firstLine="480"/>
        <w:jc w:val="left"/>
        <w:rPr>
          <w:rFonts w:ascii="Times New Roman" w:hAnsi="Times New Roman" w:cs="Times New Roman"/>
        </w:rPr>
      </w:pPr>
      <w:bookmarkStart w:id="33" w:name="OLE_LINK51"/>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proofErr w:type="gramStart"/>
      <w:r>
        <w:rPr>
          <w:rFonts w:ascii="Times New Roman" w:eastAsia="宋体" w:hAnsi="Times New Roman" w:cs="Times New Roman"/>
          <w:color w:val="000000"/>
          <w:kern w:val="0"/>
          <w:sz w:val="24"/>
          <w:szCs w:val="24"/>
        </w:rPr>
        <w:t>版</w:t>
      </w:r>
      <w:r w:rsidR="0058778E">
        <w:rPr>
          <w:rFonts w:ascii="Times New Roman" w:eastAsia="宋体" w:hAnsi="Times New Roman" w:cs="Times New Roman" w:hint="eastAsia"/>
          <w:color w:val="000000"/>
          <w:kern w:val="0"/>
          <w:sz w:val="24"/>
          <w:szCs w:val="24"/>
        </w:rPr>
        <w:t>材料</w:t>
      </w:r>
      <w:proofErr w:type="gramEnd"/>
      <w:r w:rsidR="0058778E">
        <w:rPr>
          <w:rFonts w:ascii="Times New Roman" w:eastAsia="宋体" w:hAnsi="Times New Roman" w:cs="Times New Roman" w:hint="eastAsia"/>
          <w:color w:val="000000"/>
          <w:kern w:val="0"/>
          <w:sz w:val="24"/>
          <w:szCs w:val="24"/>
        </w:rPr>
        <w:t>化学</w:t>
      </w:r>
      <w:r>
        <w:rPr>
          <w:rFonts w:ascii="Times New Roman" w:eastAsia="宋体" w:hAnsi="Times New Roman" w:cs="Times New Roman"/>
          <w:color w:val="000000"/>
          <w:kern w:val="0"/>
          <w:sz w:val="24"/>
          <w:szCs w:val="24"/>
        </w:rPr>
        <w:t>专业人才培养方案，由</w:t>
      </w:r>
      <w:bookmarkStart w:id="34" w:name="OLE_LINK50"/>
      <w:r w:rsidR="0058778E">
        <w:rPr>
          <w:rFonts w:ascii="Times New Roman" w:eastAsia="宋体" w:hAnsi="Times New Roman" w:cs="Times New Roman" w:hint="eastAsia"/>
          <w:color w:val="000000"/>
          <w:kern w:val="0"/>
          <w:sz w:val="24"/>
          <w:szCs w:val="24"/>
        </w:rPr>
        <w:t>材料科学与工程学</w:t>
      </w:r>
      <w:bookmarkEnd w:id="34"/>
      <w:r>
        <w:rPr>
          <w:rFonts w:ascii="Times New Roman" w:eastAsia="宋体" w:hAnsi="Times New Roman" w:cs="Times New Roman"/>
          <w:color w:val="000000"/>
          <w:kern w:val="0"/>
          <w:sz w:val="24"/>
          <w:szCs w:val="24"/>
        </w:rPr>
        <w:t>院（部）</w:t>
      </w:r>
      <w:r w:rsidR="0058778E">
        <w:rPr>
          <w:rFonts w:ascii="Times New Roman" w:eastAsia="宋体" w:hAnsi="Times New Roman" w:cs="Times New Roman" w:hint="eastAsia"/>
          <w:color w:val="000000"/>
          <w:kern w:val="0"/>
          <w:sz w:val="24"/>
          <w:szCs w:val="24"/>
        </w:rPr>
        <w:t>材料化学</w:t>
      </w:r>
      <w:r>
        <w:rPr>
          <w:rFonts w:ascii="Times New Roman" w:eastAsia="宋体" w:hAnsi="Times New Roman" w:cs="Times New Roman"/>
          <w:color w:val="000000"/>
          <w:kern w:val="0"/>
          <w:sz w:val="24"/>
          <w:szCs w:val="24"/>
        </w:rPr>
        <w:t>教学系（教研室）讨论制定，</w:t>
      </w:r>
      <w:r w:rsidR="0058778E">
        <w:rPr>
          <w:rFonts w:ascii="Times New Roman" w:eastAsia="宋体" w:hAnsi="Times New Roman" w:cs="Times New Roman" w:hint="eastAsia"/>
          <w:color w:val="000000"/>
          <w:kern w:val="0"/>
          <w:sz w:val="24"/>
          <w:szCs w:val="24"/>
        </w:rPr>
        <w:t>材料科学与工程学</w:t>
      </w:r>
      <w:r>
        <w:rPr>
          <w:rFonts w:ascii="Times New Roman" w:eastAsia="宋体" w:hAnsi="Times New Roman" w:cs="Times New Roman"/>
          <w:color w:val="000000"/>
          <w:kern w:val="0"/>
          <w:sz w:val="24"/>
          <w:szCs w:val="24"/>
        </w:rPr>
        <w:t>院（部）教学工作委</w:t>
      </w:r>
      <w:r>
        <w:rPr>
          <w:rFonts w:ascii="Times New Roman" w:eastAsia="宋体" w:hAnsi="Times New Roman" w:cs="Times New Roman"/>
          <w:color w:val="000000"/>
          <w:kern w:val="0"/>
          <w:sz w:val="24"/>
          <w:szCs w:val="24"/>
        </w:rPr>
        <w:lastRenderedPageBreak/>
        <w:t>员会审定，教务处审核批准，自</w:t>
      </w:r>
      <w:r w:rsidR="0058778E">
        <w:rPr>
          <w:rFonts w:ascii="Times New Roman" w:eastAsia="宋体" w:hAnsi="Times New Roman" w:cs="Times New Roman" w:hint="eastAsia"/>
          <w:color w:val="000000"/>
          <w:kern w:val="0"/>
          <w:sz w:val="24"/>
          <w:szCs w:val="24"/>
        </w:rPr>
        <w:t>2023</w:t>
      </w:r>
      <w:r>
        <w:rPr>
          <w:rFonts w:ascii="Times New Roman" w:eastAsia="宋体" w:hAnsi="Times New Roman" w:cs="Times New Roman"/>
          <w:color w:val="000000"/>
          <w:kern w:val="0"/>
          <w:sz w:val="24"/>
          <w:szCs w:val="24"/>
        </w:rPr>
        <w:t>级开始执行。</w:t>
      </w: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3D39A57F" wp14:editId="3D39A580">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D39A58C" w14:textId="77777777" w:rsidR="000749FD" w:rsidRDefault="00803458">
                            <w:pPr>
                              <w:rPr>
                                <w:b/>
                                <w:color w:val="FF0000"/>
                              </w:rPr>
                            </w:pPr>
                            <w:r>
                              <w:rPr>
                                <w:rFonts w:hint="eastAsia"/>
                                <w:b/>
                                <w:color w:val="FF0000"/>
                              </w:rPr>
                              <w:t>字体、字号请参考范例</w:t>
                            </w:r>
                          </w:p>
                          <w:p w14:paraId="3D39A58D" w14:textId="77777777" w:rsidR="000749FD" w:rsidRDefault="00803458">
                            <w:pPr>
                              <w:rPr>
                                <w:b/>
                                <w:color w:val="FF0000"/>
                              </w:rPr>
                            </w:pPr>
                            <w:r>
                              <w:rPr>
                                <w:rFonts w:hint="eastAsia"/>
                                <w:b/>
                                <w:color w:val="FF0000"/>
                              </w:rPr>
                              <w:t>注意：</w:t>
                            </w:r>
                          </w:p>
                          <w:p w14:paraId="3D39A58E" w14:textId="77777777" w:rsidR="000749FD" w:rsidRDefault="00803458">
                            <w:pPr>
                              <w:rPr>
                                <w:b/>
                                <w:color w:val="FF0000"/>
                              </w:rPr>
                            </w:pPr>
                            <w:r>
                              <w:rPr>
                                <w:rFonts w:hint="eastAsia"/>
                                <w:b/>
                                <w:color w:val="FF0000"/>
                              </w:rPr>
                              <w:t>首字母大写</w:t>
                            </w:r>
                          </w:p>
                          <w:p w14:paraId="3D39A58F" w14:textId="77777777" w:rsidR="000749FD" w:rsidRDefault="00803458">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3D39A57F" id="线形标注 2 6" o:spid="_x0000_s1027"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ebN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mPG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9IXmzT8CAADOBAAA&#10;DgAAAAAAAAAAAAAAAAAuAgAAZHJzL2Uyb0RvYy54bWxQSwECLQAUAAYACAAAACEAjd7wy+AAAAAN&#10;AQAADwAAAAAAAAAAAAAAAACZBAAAZHJzL2Rvd25yZXYueG1sUEsFBgAAAAAEAAQA8wAAAKYFAAAA&#10;AA==&#10;" adj="-8495,23702,-4603,2556,-775,2556">
                <v:textbox>
                  <w:txbxContent>
                    <w:p w14:paraId="3D39A58C" w14:textId="77777777" w:rsidR="000749FD" w:rsidRDefault="00803458">
                      <w:pPr>
                        <w:rPr>
                          <w:b/>
                          <w:color w:val="FF0000"/>
                        </w:rPr>
                      </w:pPr>
                      <w:r>
                        <w:rPr>
                          <w:rFonts w:hint="eastAsia"/>
                          <w:b/>
                          <w:color w:val="FF0000"/>
                        </w:rPr>
                        <w:t>字体、字号请参考范例</w:t>
                      </w:r>
                    </w:p>
                    <w:p w14:paraId="3D39A58D" w14:textId="77777777" w:rsidR="000749FD" w:rsidRDefault="00803458">
                      <w:pPr>
                        <w:rPr>
                          <w:b/>
                          <w:color w:val="FF0000"/>
                        </w:rPr>
                      </w:pPr>
                      <w:r>
                        <w:rPr>
                          <w:rFonts w:hint="eastAsia"/>
                          <w:b/>
                          <w:color w:val="FF0000"/>
                        </w:rPr>
                        <w:t>注意：</w:t>
                      </w:r>
                    </w:p>
                    <w:p w14:paraId="3D39A58E" w14:textId="77777777" w:rsidR="000749FD" w:rsidRDefault="00803458">
                      <w:pPr>
                        <w:rPr>
                          <w:b/>
                          <w:color w:val="FF0000"/>
                        </w:rPr>
                      </w:pPr>
                      <w:r>
                        <w:rPr>
                          <w:rFonts w:hint="eastAsia"/>
                          <w:b/>
                          <w:color w:val="FF0000"/>
                        </w:rPr>
                        <w:t>首字母大写</w:t>
                      </w:r>
                    </w:p>
                    <w:p w14:paraId="3D39A58F" w14:textId="77777777" w:rsidR="000749FD" w:rsidRDefault="00803458">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3D39A581" wp14:editId="3D39A582">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D39A590" w14:textId="77777777" w:rsidR="000749FD" w:rsidRDefault="00803458">
                            <w:pPr>
                              <w:rPr>
                                <w:b/>
                                <w:color w:val="FF0000"/>
                              </w:rPr>
                            </w:pPr>
                            <w:r>
                              <w:rPr>
                                <w:rFonts w:hint="eastAsia"/>
                                <w:b/>
                                <w:color w:val="FF0000"/>
                              </w:rPr>
                              <w:t>字体、字号请参考范例</w:t>
                            </w:r>
                          </w:p>
                          <w:p w14:paraId="3D39A591" w14:textId="77777777" w:rsidR="000749FD" w:rsidRDefault="00803458">
                            <w:pPr>
                              <w:rPr>
                                <w:b/>
                                <w:color w:val="FF0000"/>
                              </w:rPr>
                            </w:pPr>
                            <w:r>
                              <w:rPr>
                                <w:rFonts w:hint="eastAsia"/>
                                <w:b/>
                                <w:color w:val="FF0000"/>
                              </w:rPr>
                              <w:t>注意：</w:t>
                            </w:r>
                          </w:p>
                          <w:p w14:paraId="3D39A592" w14:textId="77777777" w:rsidR="000749FD" w:rsidRDefault="00803458">
                            <w:pPr>
                              <w:rPr>
                                <w:b/>
                                <w:color w:val="FF0000"/>
                              </w:rPr>
                            </w:pPr>
                            <w:r>
                              <w:rPr>
                                <w:rFonts w:hint="eastAsia"/>
                                <w:b/>
                                <w:color w:val="FF0000"/>
                              </w:rPr>
                              <w:t>首字母大写</w:t>
                            </w:r>
                          </w:p>
                          <w:p w14:paraId="3D39A593" w14:textId="77777777" w:rsidR="000749FD" w:rsidRDefault="00803458">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3D39A581" id="线形标注 2 5" o:spid="_x0000_s1028"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gj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uOm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VVCIIz8CAADOBAAA&#10;DgAAAAAAAAAAAAAAAAAuAgAAZHJzL2Uyb0RvYy54bWxQSwECLQAUAAYACAAAACEAjd7wy+AAAAAN&#10;AQAADwAAAAAAAAAAAAAAAACZBAAAZHJzL2Rvd25yZXYueG1sUEsFBgAAAAAEAAQA8wAAAKYFAAAA&#10;AA==&#10;" adj="-8495,23702,-4603,2556,-775,2556">
                <v:textbox>
                  <w:txbxContent>
                    <w:p w14:paraId="3D39A590" w14:textId="77777777" w:rsidR="000749FD" w:rsidRDefault="00803458">
                      <w:pPr>
                        <w:rPr>
                          <w:b/>
                          <w:color w:val="FF0000"/>
                        </w:rPr>
                      </w:pPr>
                      <w:r>
                        <w:rPr>
                          <w:rFonts w:hint="eastAsia"/>
                          <w:b/>
                          <w:color w:val="FF0000"/>
                        </w:rPr>
                        <w:t>字体、字号请参考范例</w:t>
                      </w:r>
                    </w:p>
                    <w:p w14:paraId="3D39A591" w14:textId="77777777" w:rsidR="000749FD" w:rsidRDefault="00803458">
                      <w:pPr>
                        <w:rPr>
                          <w:b/>
                          <w:color w:val="FF0000"/>
                        </w:rPr>
                      </w:pPr>
                      <w:r>
                        <w:rPr>
                          <w:rFonts w:hint="eastAsia"/>
                          <w:b/>
                          <w:color w:val="FF0000"/>
                        </w:rPr>
                        <w:t>注意：</w:t>
                      </w:r>
                    </w:p>
                    <w:p w14:paraId="3D39A592" w14:textId="77777777" w:rsidR="000749FD" w:rsidRDefault="00803458">
                      <w:pPr>
                        <w:rPr>
                          <w:b/>
                          <w:color w:val="FF0000"/>
                        </w:rPr>
                      </w:pPr>
                      <w:r>
                        <w:rPr>
                          <w:rFonts w:hint="eastAsia"/>
                          <w:b/>
                          <w:color w:val="FF0000"/>
                        </w:rPr>
                        <w:t>首字母大写</w:t>
                      </w:r>
                    </w:p>
                    <w:p w14:paraId="3D39A593" w14:textId="77777777" w:rsidR="000749FD" w:rsidRDefault="00803458">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3D39A583" wp14:editId="3D39A584">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D39A594" w14:textId="77777777" w:rsidR="000749FD" w:rsidRDefault="00803458">
                            <w:pPr>
                              <w:rPr>
                                <w:b/>
                                <w:color w:val="FF0000"/>
                              </w:rPr>
                            </w:pPr>
                            <w:r>
                              <w:rPr>
                                <w:rFonts w:hint="eastAsia"/>
                                <w:b/>
                                <w:color w:val="FF0000"/>
                              </w:rPr>
                              <w:t>字体、字号请参考范例</w:t>
                            </w:r>
                          </w:p>
                          <w:p w14:paraId="3D39A595" w14:textId="77777777" w:rsidR="000749FD" w:rsidRDefault="00803458">
                            <w:pPr>
                              <w:rPr>
                                <w:b/>
                                <w:color w:val="FF0000"/>
                              </w:rPr>
                            </w:pPr>
                            <w:r>
                              <w:rPr>
                                <w:rFonts w:hint="eastAsia"/>
                                <w:b/>
                                <w:color w:val="FF0000"/>
                              </w:rPr>
                              <w:t>注意：</w:t>
                            </w:r>
                          </w:p>
                          <w:p w14:paraId="3D39A596" w14:textId="77777777" w:rsidR="000749FD" w:rsidRDefault="00803458">
                            <w:pPr>
                              <w:rPr>
                                <w:b/>
                                <w:color w:val="FF0000"/>
                              </w:rPr>
                            </w:pPr>
                            <w:r>
                              <w:rPr>
                                <w:rFonts w:hint="eastAsia"/>
                                <w:b/>
                                <w:color w:val="FF0000"/>
                              </w:rPr>
                              <w:t>首字母大写</w:t>
                            </w:r>
                          </w:p>
                          <w:p w14:paraId="3D39A597" w14:textId="77777777" w:rsidR="000749FD" w:rsidRDefault="00803458">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3D39A583" id="线形标注 2 4" o:spid="_x0000_s1029"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3PPg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TqAnv/+1yp6gu0i1HDUMFP&#10;ADatMj8x6mCgCmx/HImhGPEPEjp2HS0W/QT6YJGuYgjMNFNOM0RWQFVgh9Gw3blhao/asEMLJ0Ve&#10;tVTvoE0b5np3X6oaAxgab/o44P1UTmOPevkNbX8B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D1Hn3PPgIAAM4EAAAO&#10;AAAAAAAAAAAAAAAAAC4CAABkcnMvZTJvRG9jLnhtbFBLAQItABQABgAIAAAAIQCN3vDL4AAAAA0B&#10;AAAPAAAAAAAAAAAAAAAAAJgEAABkcnMvZG93bnJldi54bWxQSwUGAAAAAAQABADzAAAApQUAAAAA&#10;" adj="-8495,23702,-4603,2556,-775,2556">
                <v:textbox>
                  <w:txbxContent>
                    <w:p w14:paraId="3D39A594" w14:textId="77777777" w:rsidR="000749FD" w:rsidRDefault="00803458">
                      <w:pPr>
                        <w:rPr>
                          <w:b/>
                          <w:color w:val="FF0000"/>
                        </w:rPr>
                      </w:pPr>
                      <w:r>
                        <w:rPr>
                          <w:rFonts w:hint="eastAsia"/>
                          <w:b/>
                          <w:color w:val="FF0000"/>
                        </w:rPr>
                        <w:t>字体、字号请参考范例</w:t>
                      </w:r>
                    </w:p>
                    <w:p w14:paraId="3D39A595" w14:textId="77777777" w:rsidR="000749FD" w:rsidRDefault="00803458">
                      <w:pPr>
                        <w:rPr>
                          <w:b/>
                          <w:color w:val="FF0000"/>
                        </w:rPr>
                      </w:pPr>
                      <w:r>
                        <w:rPr>
                          <w:rFonts w:hint="eastAsia"/>
                          <w:b/>
                          <w:color w:val="FF0000"/>
                        </w:rPr>
                        <w:t>注意：</w:t>
                      </w:r>
                    </w:p>
                    <w:p w14:paraId="3D39A596" w14:textId="77777777" w:rsidR="000749FD" w:rsidRDefault="00803458">
                      <w:pPr>
                        <w:rPr>
                          <w:b/>
                          <w:color w:val="FF0000"/>
                        </w:rPr>
                      </w:pPr>
                      <w:r>
                        <w:rPr>
                          <w:rFonts w:hint="eastAsia"/>
                          <w:b/>
                          <w:color w:val="FF0000"/>
                        </w:rPr>
                        <w:t>首字母大写</w:t>
                      </w:r>
                    </w:p>
                    <w:p w14:paraId="3D39A597" w14:textId="77777777" w:rsidR="000749FD" w:rsidRDefault="00803458">
                      <w:pPr>
                        <w:rPr>
                          <w:b/>
                          <w:color w:val="FF0000"/>
                        </w:rPr>
                      </w:pPr>
                      <w:r>
                        <w:rPr>
                          <w:rFonts w:hint="eastAsia"/>
                          <w:b/>
                          <w:color w:val="FF0000"/>
                        </w:rPr>
                        <w:t>植物拉丁学名斜体</w:t>
                      </w:r>
                    </w:p>
                  </w:txbxContent>
                </v:textbox>
                <o:callout v:ext="edit" minusy="t"/>
              </v:shape>
            </w:pict>
          </mc:Fallback>
        </mc:AlternateContent>
      </w:r>
      <w:bookmarkEnd w:id="33"/>
    </w:p>
    <w:sectPr w:rsidR="000749FD">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11EA88" w14:textId="77777777" w:rsidR="00994690" w:rsidRDefault="00994690">
      <w:r>
        <w:separator/>
      </w:r>
    </w:p>
  </w:endnote>
  <w:endnote w:type="continuationSeparator" w:id="0">
    <w:p w14:paraId="263EF140" w14:textId="77777777" w:rsidR="00994690" w:rsidRDefault="00994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embedRegular r:id="rId1" w:subsetted="1" w:fontKey="{CF553A6C-7456-4882-A75D-134BB3C99763}"/>
  </w:font>
  <w:font w:name="宋体">
    <w:altName w:val="SimSun"/>
    <w:panose1 w:val="02010600030101010101"/>
    <w:charset w:val="86"/>
    <w:family w:val="auto"/>
    <w:pitch w:val="variable"/>
    <w:sig w:usb0="00000203" w:usb1="288F0000" w:usb2="00000016" w:usb3="00000000" w:csb0="00040001" w:csb1="00000000"/>
  </w:font>
  <w:font w:name="明黑等宽">
    <w:altName w:val="黑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2" w:subsetted="1" w:fontKey="{A3F484A2-7DC9-469B-84AB-367672A90D58}"/>
  </w:font>
  <w:font w:name="Wingdings 2">
    <w:panose1 w:val="05020102010507070707"/>
    <w:charset w:val="02"/>
    <w:family w:val="roman"/>
    <w:pitch w:val="variable"/>
    <w:sig w:usb0="00000000" w:usb1="10000000" w:usb2="00000000" w:usb3="00000000" w:csb0="80000000" w:csb1="00000000"/>
    <w:embedRegular r:id="rId3" w:fontKey="{4A675F7A-C217-478C-BBBE-1BDF82838ABB}"/>
    <w:embedBold r:id="rId4" w:fontKey="{DEA6618C-04C4-476B-9F9D-89CAE0EBA62B}"/>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9A585" w14:textId="77777777" w:rsidR="000749FD" w:rsidRDefault="00803458">
    <w:pPr>
      <w:pStyle w:val="a9"/>
    </w:pPr>
    <w:r>
      <w:rPr>
        <w:noProof/>
      </w:rPr>
      <mc:AlternateContent>
        <mc:Choice Requires="wps">
          <w:drawing>
            <wp:anchor distT="0" distB="0" distL="114300" distR="114300" simplePos="0" relativeHeight="251659264" behindDoc="0" locked="0" layoutInCell="1" allowOverlap="1" wp14:anchorId="3D39A586" wp14:editId="3D39A58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39A598" w14:textId="77777777" w:rsidR="000749FD" w:rsidRDefault="00803458">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D39A586"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D39A598" w14:textId="77777777" w:rsidR="000749FD" w:rsidRDefault="00803458">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82DF33" w14:textId="77777777" w:rsidR="00994690" w:rsidRDefault="00994690">
      <w:r>
        <w:separator/>
      </w:r>
    </w:p>
  </w:footnote>
  <w:footnote w:type="continuationSeparator" w:id="0">
    <w:p w14:paraId="7CDB0B57" w14:textId="77777777" w:rsidR="00994690" w:rsidRDefault="009946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CBD70A"/>
    <w:multiLevelType w:val="singleLevel"/>
    <w:tmpl w:val="12CBD70A"/>
    <w:lvl w:ilvl="0">
      <w:start w:val="2"/>
      <w:numFmt w:val="chineseCounting"/>
      <w:suff w:val="nothing"/>
      <w:lvlText w:val="（%1）"/>
      <w:lvlJc w:val="left"/>
      <w:rPr>
        <w:rFonts w:hint="eastAsia"/>
      </w:rPr>
    </w:lvl>
  </w:abstractNum>
  <w:num w:numId="1" w16cid:durableId="3429774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8F4441"/>
    <w:rsid w:val="00001AA7"/>
    <w:rsid w:val="00006F2F"/>
    <w:rsid w:val="00015033"/>
    <w:rsid w:val="00026037"/>
    <w:rsid w:val="00062830"/>
    <w:rsid w:val="00062D61"/>
    <w:rsid w:val="000749FD"/>
    <w:rsid w:val="00075675"/>
    <w:rsid w:val="00085F49"/>
    <w:rsid w:val="00092B9A"/>
    <w:rsid w:val="000B7F71"/>
    <w:rsid w:val="000C01C9"/>
    <w:rsid w:val="000C5191"/>
    <w:rsid w:val="000D6B29"/>
    <w:rsid w:val="001210DF"/>
    <w:rsid w:val="00135533"/>
    <w:rsid w:val="00146553"/>
    <w:rsid w:val="001513B0"/>
    <w:rsid w:val="0015358B"/>
    <w:rsid w:val="00166D19"/>
    <w:rsid w:val="0017083B"/>
    <w:rsid w:val="001A3685"/>
    <w:rsid w:val="001B2E58"/>
    <w:rsid w:val="001C72BE"/>
    <w:rsid w:val="001D02A4"/>
    <w:rsid w:val="001D24B0"/>
    <w:rsid w:val="001F0978"/>
    <w:rsid w:val="001F4AFE"/>
    <w:rsid w:val="001F5B40"/>
    <w:rsid w:val="002038E1"/>
    <w:rsid w:val="00231F23"/>
    <w:rsid w:val="00236923"/>
    <w:rsid w:val="00241260"/>
    <w:rsid w:val="002478C6"/>
    <w:rsid w:val="00254377"/>
    <w:rsid w:val="00266704"/>
    <w:rsid w:val="00281477"/>
    <w:rsid w:val="00285C10"/>
    <w:rsid w:val="00287073"/>
    <w:rsid w:val="002D45DB"/>
    <w:rsid w:val="002D6C56"/>
    <w:rsid w:val="002F1724"/>
    <w:rsid w:val="00300172"/>
    <w:rsid w:val="00307340"/>
    <w:rsid w:val="00317318"/>
    <w:rsid w:val="00317DE6"/>
    <w:rsid w:val="003276E9"/>
    <w:rsid w:val="003301DE"/>
    <w:rsid w:val="00333CAF"/>
    <w:rsid w:val="00337E99"/>
    <w:rsid w:val="00366A59"/>
    <w:rsid w:val="003708BC"/>
    <w:rsid w:val="0037396C"/>
    <w:rsid w:val="00374555"/>
    <w:rsid w:val="003A360E"/>
    <w:rsid w:val="003A5ECB"/>
    <w:rsid w:val="003C51E5"/>
    <w:rsid w:val="003D2134"/>
    <w:rsid w:val="003D6C0F"/>
    <w:rsid w:val="003E5543"/>
    <w:rsid w:val="00400041"/>
    <w:rsid w:val="0041335C"/>
    <w:rsid w:val="004433D9"/>
    <w:rsid w:val="0044560D"/>
    <w:rsid w:val="00447BD1"/>
    <w:rsid w:val="004770EC"/>
    <w:rsid w:val="00487DE5"/>
    <w:rsid w:val="00493D9D"/>
    <w:rsid w:val="004A13B8"/>
    <w:rsid w:val="004A454D"/>
    <w:rsid w:val="004B51F4"/>
    <w:rsid w:val="004C400D"/>
    <w:rsid w:val="004C7372"/>
    <w:rsid w:val="004E73D6"/>
    <w:rsid w:val="004F1F04"/>
    <w:rsid w:val="004F64DB"/>
    <w:rsid w:val="00503033"/>
    <w:rsid w:val="00511214"/>
    <w:rsid w:val="00512F39"/>
    <w:rsid w:val="0052516D"/>
    <w:rsid w:val="00530E74"/>
    <w:rsid w:val="00542479"/>
    <w:rsid w:val="005424AA"/>
    <w:rsid w:val="00544EAA"/>
    <w:rsid w:val="005459E9"/>
    <w:rsid w:val="005504FC"/>
    <w:rsid w:val="005538AE"/>
    <w:rsid w:val="00555C17"/>
    <w:rsid w:val="00584570"/>
    <w:rsid w:val="0058778E"/>
    <w:rsid w:val="00592FF3"/>
    <w:rsid w:val="00595BC5"/>
    <w:rsid w:val="005C4775"/>
    <w:rsid w:val="005E714D"/>
    <w:rsid w:val="006035BD"/>
    <w:rsid w:val="0060543D"/>
    <w:rsid w:val="00606603"/>
    <w:rsid w:val="00611334"/>
    <w:rsid w:val="00620966"/>
    <w:rsid w:val="00635F28"/>
    <w:rsid w:val="00636E01"/>
    <w:rsid w:val="00637A7E"/>
    <w:rsid w:val="00640D9A"/>
    <w:rsid w:val="00653373"/>
    <w:rsid w:val="00665982"/>
    <w:rsid w:val="00694A88"/>
    <w:rsid w:val="006B24D4"/>
    <w:rsid w:val="006C2011"/>
    <w:rsid w:val="00722266"/>
    <w:rsid w:val="00732C57"/>
    <w:rsid w:val="00737063"/>
    <w:rsid w:val="00746502"/>
    <w:rsid w:val="00755E85"/>
    <w:rsid w:val="00765301"/>
    <w:rsid w:val="007944C7"/>
    <w:rsid w:val="007A2E5A"/>
    <w:rsid w:val="007A41CF"/>
    <w:rsid w:val="007E2D41"/>
    <w:rsid w:val="007F752E"/>
    <w:rsid w:val="00803458"/>
    <w:rsid w:val="00810CB8"/>
    <w:rsid w:val="00847657"/>
    <w:rsid w:val="00856BDF"/>
    <w:rsid w:val="00873C87"/>
    <w:rsid w:val="008779F8"/>
    <w:rsid w:val="00881C53"/>
    <w:rsid w:val="0088228D"/>
    <w:rsid w:val="0088257D"/>
    <w:rsid w:val="008A7DDA"/>
    <w:rsid w:val="008F00D7"/>
    <w:rsid w:val="008F4441"/>
    <w:rsid w:val="00903BA2"/>
    <w:rsid w:val="00906786"/>
    <w:rsid w:val="0093174C"/>
    <w:rsid w:val="00942790"/>
    <w:rsid w:val="00951CA4"/>
    <w:rsid w:val="00954C86"/>
    <w:rsid w:val="00967327"/>
    <w:rsid w:val="009945DD"/>
    <w:rsid w:val="00994690"/>
    <w:rsid w:val="009979E5"/>
    <w:rsid w:val="009B72A4"/>
    <w:rsid w:val="009D1B38"/>
    <w:rsid w:val="009D268F"/>
    <w:rsid w:val="00A02E2B"/>
    <w:rsid w:val="00A17432"/>
    <w:rsid w:val="00A21CE9"/>
    <w:rsid w:val="00A23A71"/>
    <w:rsid w:val="00A410F6"/>
    <w:rsid w:val="00A4180B"/>
    <w:rsid w:val="00A44E45"/>
    <w:rsid w:val="00A90958"/>
    <w:rsid w:val="00AD06B5"/>
    <w:rsid w:val="00AD3E5A"/>
    <w:rsid w:val="00AD5FBC"/>
    <w:rsid w:val="00B31399"/>
    <w:rsid w:val="00B41D8A"/>
    <w:rsid w:val="00B5291C"/>
    <w:rsid w:val="00B677BE"/>
    <w:rsid w:val="00B74C2D"/>
    <w:rsid w:val="00B7619B"/>
    <w:rsid w:val="00B90775"/>
    <w:rsid w:val="00B92099"/>
    <w:rsid w:val="00B9254E"/>
    <w:rsid w:val="00BA2C2E"/>
    <w:rsid w:val="00BC461E"/>
    <w:rsid w:val="00BD3846"/>
    <w:rsid w:val="00BE0CB1"/>
    <w:rsid w:val="00BE5622"/>
    <w:rsid w:val="00BF6A47"/>
    <w:rsid w:val="00C13236"/>
    <w:rsid w:val="00C20C93"/>
    <w:rsid w:val="00C2471D"/>
    <w:rsid w:val="00C24769"/>
    <w:rsid w:val="00C32719"/>
    <w:rsid w:val="00C431A3"/>
    <w:rsid w:val="00C45BBB"/>
    <w:rsid w:val="00C609AB"/>
    <w:rsid w:val="00C672DE"/>
    <w:rsid w:val="00C67328"/>
    <w:rsid w:val="00C744AE"/>
    <w:rsid w:val="00CA23B3"/>
    <w:rsid w:val="00CB5AA0"/>
    <w:rsid w:val="00CE18CA"/>
    <w:rsid w:val="00CF1255"/>
    <w:rsid w:val="00CF5EBA"/>
    <w:rsid w:val="00D0724B"/>
    <w:rsid w:val="00D11BD2"/>
    <w:rsid w:val="00D150FB"/>
    <w:rsid w:val="00D24813"/>
    <w:rsid w:val="00D30B38"/>
    <w:rsid w:val="00D44995"/>
    <w:rsid w:val="00D6102C"/>
    <w:rsid w:val="00D71F32"/>
    <w:rsid w:val="00D81EBC"/>
    <w:rsid w:val="00D90642"/>
    <w:rsid w:val="00DA1DD8"/>
    <w:rsid w:val="00DB74C8"/>
    <w:rsid w:val="00DC7C38"/>
    <w:rsid w:val="00DD0EAA"/>
    <w:rsid w:val="00DD7C14"/>
    <w:rsid w:val="00DF7B8A"/>
    <w:rsid w:val="00E01E65"/>
    <w:rsid w:val="00E10B8F"/>
    <w:rsid w:val="00E15A00"/>
    <w:rsid w:val="00E23209"/>
    <w:rsid w:val="00E445D5"/>
    <w:rsid w:val="00E46DFC"/>
    <w:rsid w:val="00E70DED"/>
    <w:rsid w:val="00EB0B95"/>
    <w:rsid w:val="00EC2608"/>
    <w:rsid w:val="00EC4EB7"/>
    <w:rsid w:val="00EC5256"/>
    <w:rsid w:val="00ED3184"/>
    <w:rsid w:val="00ED5A20"/>
    <w:rsid w:val="00ED5A75"/>
    <w:rsid w:val="00F03B7C"/>
    <w:rsid w:val="00F4249B"/>
    <w:rsid w:val="00F47977"/>
    <w:rsid w:val="00F5236E"/>
    <w:rsid w:val="00F52931"/>
    <w:rsid w:val="00F676A3"/>
    <w:rsid w:val="00F7690A"/>
    <w:rsid w:val="00F856C2"/>
    <w:rsid w:val="00F93584"/>
    <w:rsid w:val="00F940BE"/>
    <w:rsid w:val="00FB1211"/>
    <w:rsid w:val="00FB70F1"/>
    <w:rsid w:val="00FE1C84"/>
    <w:rsid w:val="00FF4F65"/>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D39A394"/>
  <w15:docId w15:val="{F303647E-3DC4-4C1D-8FA8-665BE446A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99"/>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769658">
      <w:bodyDiv w:val="1"/>
      <w:marLeft w:val="0"/>
      <w:marRight w:val="0"/>
      <w:marTop w:val="0"/>
      <w:marBottom w:val="0"/>
      <w:divBdr>
        <w:top w:val="none" w:sz="0" w:space="0" w:color="auto"/>
        <w:left w:val="none" w:sz="0" w:space="0" w:color="auto"/>
        <w:bottom w:val="none" w:sz="0" w:space="0" w:color="auto"/>
        <w:right w:val="none" w:sz="0" w:space="0" w:color="auto"/>
      </w:divBdr>
    </w:div>
    <w:div w:id="436681259">
      <w:bodyDiv w:val="1"/>
      <w:marLeft w:val="0"/>
      <w:marRight w:val="0"/>
      <w:marTop w:val="0"/>
      <w:marBottom w:val="0"/>
      <w:divBdr>
        <w:top w:val="none" w:sz="0" w:space="0" w:color="auto"/>
        <w:left w:val="none" w:sz="0" w:space="0" w:color="auto"/>
        <w:bottom w:val="none" w:sz="0" w:space="0" w:color="auto"/>
        <w:right w:val="none" w:sz="0" w:space="0" w:color="auto"/>
      </w:divBdr>
    </w:div>
    <w:div w:id="564028726">
      <w:bodyDiv w:val="1"/>
      <w:marLeft w:val="0"/>
      <w:marRight w:val="0"/>
      <w:marTop w:val="0"/>
      <w:marBottom w:val="0"/>
      <w:divBdr>
        <w:top w:val="none" w:sz="0" w:space="0" w:color="auto"/>
        <w:left w:val="none" w:sz="0" w:space="0" w:color="auto"/>
        <w:bottom w:val="none" w:sz="0" w:space="0" w:color="auto"/>
        <w:right w:val="none" w:sz="0" w:space="0" w:color="auto"/>
      </w:divBdr>
    </w:div>
    <w:div w:id="1089545607">
      <w:bodyDiv w:val="1"/>
      <w:marLeft w:val="0"/>
      <w:marRight w:val="0"/>
      <w:marTop w:val="0"/>
      <w:marBottom w:val="0"/>
      <w:divBdr>
        <w:top w:val="none" w:sz="0" w:space="0" w:color="auto"/>
        <w:left w:val="none" w:sz="0" w:space="0" w:color="auto"/>
        <w:bottom w:val="none" w:sz="0" w:space="0" w:color="auto"/>
        <w:right w:val="none" w:sz="0" w:space="0" w:color="auto"/>
      </w:divBdr>
    </w:div>
    <w:div w:id="1401176394">
      <w:bodyDiv w:val="1"/>
      <w:marLeft w:val="0"/>
      <w:marRight w:val="0"/>
      <w:marTop w:val="0"/>
      <w:marBottom w:val="0"/>
      <w:divBdr>
        <w:top w:val="none" w:sz="0" w:space="0" w:color="auto"/>
        <w:left w:val="none" w:sz="0" w:space="0" w:color="auto"/>
        <w:bottom w:val="none" w:sz="0" w:space="0" w:color="auto"/>
        <w:right w:val="none" w:sz="0" w:space="0" w:color="auto"/>
      </w:divBdr>
    </w:div>
    <w:div w:id="1589339821">
      <w:bodyDiv w:val="1"/>
      <w:marLeft w:val="0"/>
      <w:marRight w:val="0"/>
      <w:marTop w:val="0"/>
      <w:marBottom w:val="0"/>
      <w:divBdr>
        <w:top w:val="none" w:sz="0" w:space="0" w:color="auto"/>
        <w:left w:val="none" w:sz="0" w:space="0" w:color="auto"/>
        <w:bottom w:val="none" w:sz="0" w:space="0" w:color="auto"/>
        <w:right w:val="none" w:sz="0" w:space="0" w:color="auto"/>
      </w:divBdr>
    </w:div>
    <w:div w:id="17207819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7</Pages>
  <Words>582</Words>
  <Characters>3323</Characters>
  <Application>Microsoft Office Word</Application>
  <DocSecurity>0</DocSecurity>
  <Lines>27</Lines>
  <Paragraphs>7</Paragraphs>
  <ScaleCrop>false</ScaleCrop>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Jiaotong Sun</cp:lastModifiedBy>
  <cp:revision>184</cp:revision>
  <cp:lastPrinted>2023-06-29T08:57:00Z</cp:lastPrinted>
  <dcterms:created xsi:type="dcterms:W3CDTF">2023-09-01T01:44:00Z</dcterms:created>
  <dcterms:modified xsi:type="dcterms:W3CDTF">2024-03-12T13:03:00Z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C370BD51641049BE9E062DE0F2129E7B_12</vt:lpwstr>
  </property>
</Properties>
</file>